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DA" w:rsidRPr="00580BE2" w:rsidRDefault="007654DA" w:rsidP="007654DA">
      <w:pPr>
        <w:jc w:val="center"/>
        <w:rPr>
          <w:b/>
          <w:bCs/>
          <w:color w:val="FF0000"/>
        </w:rPr>
      </w:pPr>
      <w:r w:rsidRPr="007654DA">
        <w:rPr>
          <w:b/>
          <w:bCs/>
          <w:color w:val="FF0000"/>
        </w:rPr>
        <w:t>ГОТОВЫЙ ШАБЛОН</w:t>
      </w:r>
      <w:r>
        <w:rPr>
          <w:b/>
          <w:bCs/>
          <w:color w:val="FF0000"/>
        </w:rPr>
        <w:t>, ДЕЛАТЬ ПО НЕМУ</w:t>
      </w:r>
      <w:r w:rsidR="00580BE2" w:rsidRPr="00580BE2">
        <w:rPr>
          <w:b/>
          <w:bCs/>
          <w:color w:val="FF0000"/>
        </w:rPr>
        <w:t>!!!</w:t>
      </w:r>
    </w:p>
    <w:p w:rsidR="007654DA" w:rsidRDefault="007654DA" w:rsidP="0009775D">
      <w:pPr>
        <w:rPr>
          <w:b/>
          <w:bCs/>
        </w:rPr>
      </w:pPr>
    </w:p>
    <w:p w:rsidR="005E0D9A" w:rsidRPr="002D1C0B" w:rsidRDefault="005E0D9A" w:rsidP="0009775D">
      <w:pPr>
        <w:rPr>
          <w:b/>
          <w:bCs/>
        </w:rPr>
      </w:pPr>
      <w:r w:rsidRPr="002D1C0B">
        <w:rPr>
          <w:b/>
          <w:bCs/>
        </w:rPr>
        <w:t>Расчет параметров трансформатора по номинальным данным</w:t>
      </w:r>
    </w:p>
    <w:p w:rsidR="005E0D9A" w:rsidRPr="002D1C0B" w:rsidRDefault="005E0D9A">
      <w:pPr>
        <w:jc w:val="center"/>
        <w:rPr>
          <w:b/>
          <w:bCs/>
        </w:rPr>
      </w:pPr>
    </w:p>
    <w:p w:rsidR="005E0D9A" w:rsidRPr="002D1C0B" w:rsidRDefault="005E0D9A">
      <w:pPr>
        <w:pStyle w:val="6"/>
        <w:rPr>
          <w:b/>
          <w:bCs/>
          <w:sz w:val="24"/>
        </w:rPr>
      </w:pPr>
      <w:r w:rsidRPr="002D1C0B">
        <w:rPr>
          <w:b/>
          <w:bCs/>
          <w:sz w:val="24"/>
        </w:rPr>
        <w:t xml:space="preserve">Тип трансформатора – </w:t>
      </w:r>
      <w:r w:rsidR="00363043">
        <w:rPr>
          <w:sz w:val="24"/>
        </w:rPr>
        <w:t>ТМН-16</w:t>
      </w:r>
      <w:r w:rsidR="00363043" w:rsidRPr="009433F5">
        <w:rPr>
          <w:sz w:val="24"/>
        </w:rPr>
        <w:t>00/35</w:t>
      </w:r>
    </w:p>
    <w:p w:rsidR="005E0D9A" w:rsidRPr="002D1C0B" w:rsidRDefault="005E0D9A">
      <w:pPr>
        <w:ind w:firstLine="540"/>
        <w:jc w:val="both"/>
      </w:pPr>
      <w:r w:rsidRPr="002D1C0B">
        <w:t xml:space="preserve">Номинальная мощность                                      </w:t>
      </w:r>
      <w:r w:rsidR="00931A1E">
        <w:t xml:space="preserve">                            </w:t>
      </w:r>
      <w:r w:rsidRPr="002D1C0B">
        <w:rPr>
          <w:lang w:val="en-US"/>
        </w:rPr>
        <w:t>S</w:t>
      </w:r>
      <w:r w:rsidRPr="002D1C0B">
        <w:rPr>
          <w:vertAlign w:val="subscript"/>
        </w:rPr>
        <w:t>Н</w:t>
      </w:r>
      <w:r w:rsidRPr="002D1C0B">
        <w:t xml:space="preserve"> = </w:t>
      </w:r>
      <w:r w:rsidR="007B2EB5">
        <w:t xml:space="preserve"> </w:t>
      </w:r>
      <w:r w:rsidR="00363043">
        <w:t xml:space="preserve">  1600     </w:t>
      </w:r>
      <w:r w:rsidRPr="002D1C0B">
        <w:t xml:space="preserve"> кВА </w:t>
      </w:r>
    </w:p>
    <w:p w:rsidR="005E0D9A" w:rsidRPr="002D1C0B" w:rsidRDefault="005E0D9A">
      <w:pPr>
        <w:ind w:firstLine="540"/>
        <w:jc w:val="both"/>
      </w:pPr>
      <w:r w:rsidRPr="002D1C0B">
        <w:t xml:space="preserve">Номинальное напряжение первичной обмотки                            </w:t>
      </w:r>
      <w:r w:rsidRPr="002D1C0B">
        <w:rPr>
          <w:lang w:val="en-US"/>
        </w:rPr>
        <w:t>U</w:t>
      </w:r>
      <w:r w:rsidRPr="002D1C0B">
        <w:rPr>
          <w:vertAlign w:val="subscript"/>
        </w:rPr>
        <w:t>1</w:t>
      </w:r>
      <w:r w:rsidRPr="002D1C0B">
        <w:rPr>
          <w:vertAlign w:val="subscript"/>
          <w:lang w:val="en-US"/>
        </w:rPr>
        <w:t>H</w:t>
      </w:r>
      <w:r w:rsidRPr="002D1C0B">
        <w:t xml:space="preserve"> = </w:t>
      </w:r>
      <w:r w:rsidR="007B2EB5">
        <w:t xml:space="preserve"> </w:t>
      </w:r>
      <w:r w:rsidR="00363043">
        <w:t xml:space="preserve">35        </w:t>
      </w:r>
      <w:r w:rsidR="007B2EB5">
        <w:t xml:space="preserve"> </w:t>
      </w:r>
      <w:r w:rsidRPr="002D1C0B">
        <w:t xml:space="preserve"> кВ</w:t>
      </w:r>
    </w:p>
    <w:p w:rsidR="005E0D9A" w:rsidRPr="002D1C0B" w:rsidRDefault="005E0D9A">
      <w:pPr>
        <w:ind w:firstLine="540"/>
        <w:jc w:val="both"/>
      </w:pPr>
      <w:r w:rsidRPr="002D1C0B">
        <w:t xml:space="preserve">Номинальное напряжение вторичной обмотки                            </w:t>
      </w:r>
      <w:r w:rsidRPr="002D1C0B">
        <w:rPr>
          <w:lang w:val="en-US"/>
        </w:rPr>
        <w:t>U</w:t>
      </w:r>
      <w:r w:rsidRPr="002D1C0B">
        <w:rPr>
          <w:vertAlign w:val="subscript"/>
        </w:rPr>
        <w:t>2</w:t>
      </w:r>
      <w:r w:rsidRPr="002D1C0B">
        <w:rPr>
          <w:vertAlign w:val="subscript"/>
          <w:lang w:val="en-US"/>
        </w:rPr>
        <w:t>H</w:t>
      </w:r>
      <w:r w:rsidRPr="002D1C0B">
        <w:t xml:space="preserve"> = </w:t>
      </w:r>
      <w:r w:rsidR="00363043">
        <w:t xml:space="preserve">  </w:t>
      </w:r>
      <w:r w:rsidR="0009775D">
        <w:t>0</w:t>
      </w:r>
      <w:r w:rsidR="00A6191E">
        <w:t>,4</w:t>
      </w:r>
      <w:r w:rsidR="00363043">
        <w:t xml:space="preserve">    </w:t>
      </w:r>
      <w:r w:rsidR="007B2EB5">
        <w:t xml:space="preserve">    </w:t>
      </w:r>
      <w:r w:rsidRPr="002D1C0B">
        <w:t>кВ</w:t>
      </w:r>
    </w:p>
    <w:p w:rsidR="005E0D9A" w:rsidRPr="002D1C0B" w:rsidRDefault="005E0D9A">
      <w:pPr>
        <w:ind w:firstLine="540"/>
        <w:jc w:val="both"/>
      </w:pPr>
      <w:r w:rsidRPr="002D1C0B">
        <w:t>Мощность холостого хода                                                               Р</w:t>
      </w:r>
      <w:r w:rsidRPr="002D1C0B">
        <w:rPr>
          <w:vertAlign w:val="subscript"/>
        </w:rPr>
        <w:t>О</w:t>
      </w:r>
      <w:r w:rsidRPr="002D1C0B">
        <w:t xml:space="preserve"> = </w:t>
      </w:r>
      <w:r w:rsidR="007B2EB5">
        <w:t xml:space="preserve">   </w:t>
      </w:r>
      <w:r w:rsidR="00363043">
        <w:t>2,75</w:t>
      </w:r>
      <w:r w:rsidR="007B2EB5">
        <w:t xml:space="preserve">     </w:t>
      </w:r>
      <w:r w:rsidRPr="002D1C0B">
        <w:t xml:space="preserve"> кВт</w:t>
      </w:r>
    </w:p>
    <w:p w:rsidR="005E0D9A" w:rsidRPr="002D1C0B" w:rsidRDefault="005E0D9A">
      <w:pPr>
        <w:ind w:firstLine="540"/>
        <w:jc w:val="both"/>
      </w:pPr>
      <w:r w:rsidRPr="002D1C0B">
        <w:t>Мощность короткого замыкания                                                    Р</w:t>
      </w:r>
      <w:r w:rsidRPr="002D1C0B">
        <w:rPr>
          <w:vertAlign w:val="subscript"/>
        </w:rPr>
        <w:t>К</w:t>
      </w:r>
      <w:r w:rsidRPr="002D1C0B">
        <w:t xml:space="preserve"> = </w:t>
      </w:r>
      <w:r w:rsidR="00363043">
        <w:t xml:space="preserve">    </w:t>
      </w:r>
      <w:r w:rsidR="00A6191E">
        <w:t xml:space="preserve">16,5   </w:t>
      </w:r>
      <w:r w:rsidR="00363043">
        <w:t xml:space="preserve">  </w:t>
      </w:r>
      <w:r w:rsidRPr="002D1C0B">
        <w:t>кВт</w:t>
      </w:r>
    </w:p>
    <w:p w:rsidR="005E0D9A" w:rsidRPr="002D1C0B" w:rsidRDefault="005E0D9A">
      <w:pPr>
        <w:ind w:firstLine="540"/>
        <w:jc w:val="both"/>
      </w:pPr>
      <w:r w:rsidRPr="002D1C0B">
        <w:t xml:space="preserve">Напряжение короткого замыкания                                                 </w:t>
      </w:r>
      <w:r w:rsidRPr="002D1C0B">
        <w:rPr>
          <w:lang w:val="en-US"/>
        </w:rPr>
        <w:t>u</w:t>
      </w:r>
      <w:r w:rsidRPr="002D1C0B">
        <w:rPr>
          <w:vertAlign w:val="subscript"/>
        </w:rPr>
        <w:t>К</w:t>
      </w:r>
      <w:r w:rsidR="00931A1E">
        <w:t xml:space="preserve"> = </w:t>
      </w:r>
      <w:r w:rsidR="00363043">
        <w:t xml:space="preserve">     6,5  </w:t>
      </w:r>
      <w:r w:rsidR="007B2EB5">
        <w:t xml:space="preserve">   </w:t>
      </w:r>
      <w:r w:rsidR="00363043">
        <w:t xml:space="preserve"> </w:t>
      </w:r>
      <w:r w:rsidR="007B2EB5">
        <w:t xml:space="preserve">   </w:t>
      </w:r>
      <w:r w:rsidRPr="002D1C0B">
        <w:t>%</w:t>
      </w:r>
    </w:p>
    <w:p w:rsidR="005E0D9A" w:rsidRPr="002D1C0B" w:rsidRDefault="005E0D9A">
      <w:pPr>
        <w:ind w:firstLine="540"/>
        <w:jc w:val="both"/>
      </w:pPr>
      <w:r w:rsidRPr="002D1C0B">
        <w:t xml:space="preserve">Ток холостого хода                                                                          </w:t>
      </w:r>
      <w:r w:rsidRPr="002D1C0B">
        <w:rPr>
          <w:lang w:val="en-US"/>
        </w:rPr>
        <w:t>i</w:t>
      </w:r>
      <w:r w:rsidRPr="002D1C0B">
        <w:rPr>
          <w:vertAlign w:val="subscript"/>
          <w:lang w:val="en-US"/>
        </w:rPr>
        <w:t>O</w:t>
      </w:r>
      <w:r w:rsidRPr="002D1C0B">
        <w:t xml:space="preserve">% = </w:t>
      </w:r>
      <w:r w:rsidR="007B2EB5">
        <w:t xml:space="preserve">   </w:t>
      </w:r>
      <w:r w:rsidR="00363043">
        <w:t xml:space="preserve">1,3   </w:t>
      </w:r>
      <w:r w:rsidR="007B2EB5">
        <w:t xml:space="preserve">     </w:t>
      </w:r>
      <w:r w:rsidRPr="002D1C0B">
        <w:t xml:space="preserve"> %</w:t>
      </w:r>
    </w:p>
    <w:p w:rsidR="005E0D9A" w:rsidRPr="00931A1E" w:rsidRDefault="005E0D9A">
      <w:pPr>
        <w:ind w:firstLine="540"/>
        <w:jc w:val="both"/>
      </w:pPr>
      <w:r w:rsidRPr="002D1C0B">
        <w:t xml:space="preserve">Схема соединения обмоток                                   </w:t>
      </w:r>
      <w:r w:rsidR="00E44956">
        <w:t xml:space="preserve">                         </w:t>
      </w:r>
      <w:r w:rsidRPr="002D1C0B">
        <w:t xml:space="preserve"> </w:t>
      </w:r>
      <w:r w:rsidR="00E44956">
        <w:rPr>
          <w:lang w:val="en-US"/>
        </w:rPr>
        <w:t>Y</w:t>
      </w:r>
      <w:r w:rsidR="00E44956" w:rsidRPr="00E44956">
        <w:t>/</w:t>
      </w:r>
      <w:r w:rsidR="00E44956">
        <w:rPr>
          <w:lang w:val="en-US"/>
        </w:rPr>
        <w:t>Y</w:t>
      </w:r>
      <w:r w:rsidR="00E44956">
        <w:rPr>
          <w:vertAlign w:val="subscript"/>
          <w:lang w:val="en-US"/>
        </w:rPr>
        <w:t>H</w:t>
      </w:r>
    </w:p>
    <w:p w:rsidR="005E0D9A" w:rsidRPr="002D1C0B" w:rsidRDefault="005E0D9A">
      <w:pPr>
        <w:ind w:firstLine="540"/>
        <w:jc w:val="both"/>
      </w:pPr>
      <w:r w:rsidRPr="002D1C0B">
        <w:t xml:space="preserve">Группа соединения обмоток                                 </w:t>
      </w:r>
      <w:r w:rsidR="00E44956">
        <w:t xml:space="preserve">                       </w:t>
      </w:r>
      <w:r w:rsidRPr="002D1C0B">
        <w:t xml:space="preserve">    </w:t>
      </w:r>
      <w:r w:rsidR="00E44956">
        <w:t>0</w:t>
      </w:r>
    </w:p>
    <w:p w:rsidR="005E0D9A" w:rsidRPr="002D1C0B" w:rsidRDefault="005E0D9A">
      <w:pPr>
        <w:jc w:val="center"/>
        <w:rPr>
          <w:b/>
          <w:bCs/>
        </w:rPr>
      </w:pPr>
      <w:r w:rsidRPr="002D1C0B">
        <w:rPr>
          <w:b/>
          <w:bCs/>
        </w:rPr>
        <w:t>Задание</w:t>
      </w:r>
    </w:p>
    <w:p w:rsidR="005E0D9A" w:rsidRPr="002D1C0B" w:rsidRDefault="005E0D9A">
      <w:pPr>
        <w:numPr>
          <w:ilvl w:val="0"/>
          <w:numId w:val="14"/>
        </w:numPr>
        <w:tabs>
          <w:tab w:val="clear" w:pos="900"/>
          <w:tab w:val="num" w:pos="0"/>
        </w:tabs>
        <w:ind w:left="0" w:firstLine="0"/>
        <w:jc w:val="both"/>
      </w:pPr>
      <w:r w:rsidRPr="002D1C0B">
        <w:t xml:space="preserve">Дать характеристику трансформатора по условному обозначению. </w:t>
      </w:r>
    </w:p>
    <w:p w:rsidR="005E0D9A" w:rsidRPr="002D1C0B" w:rsidRDefault="005E0D9A">
      <w:pPr>
        <w:numPr>
          <w:ilvl w:val="0"/>
          <w:numId w:val="14"/>
        </w:numPr>
        <w:tabs>
          <w:tab w:val="clear" w:pos="900"/>
          <w:tab w:val="num" w:pos="0"/>
        </w:tabs>
        <w:ind w:left="0" w:firstLine="0"/>
        <w:jc w:val="both"/>
      </w:pPr>
      <w:r w:rsidRPr="002D1C0B">
        <w:t>Рассчитать по номинальным данным:</w:t>
      </w:r>
    </w:p>
    <w:p w:rsidR="005E0D9A" w:rsidRPr="002D1C0B" w:rsidRDefault="005E0D9A">
      <w:pPr>
        <w:tabs>
          <w:tab w:val="num" w:pos="0"/>
        </w:tabs>
        <w:jc w:val="both"/>
      </w:pPr>
      <w:r w:rsidRPr="002D1C0B">
        <w:t>2.1.</w:t>
      </w:r>
      <w:r w:rsidR="00931A1E">
        <w:t xml:space="preserve">     </w:t>
      </w:r>
      <w:r w:rsidRPr="002D1C0B">
        <w:t xml:space="preserve"> </w:t>
      </w:r>
      <w:r w:rsidR="00931A1E">
        <w:t xml:space="preserve">         </w:t>
      </w:r>
      <w:r w:rsidRPr="002D1C0B">
        <w:t>Коэффициент трансформации трансформатора.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Фазные напряжения первичной и вторичной обмоток при холостом ходе.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Номинальные линейные и фазные токи в обмотках трансформатора.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Ток первичной обмотки в режиме холостого хода, выраженный в амперах.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Напряжение короткого замыкания, выраженное в вольтах.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Коэффициент мощности трансформатора при холостом ходе.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Параметры однофазной схемы замещения трансформатора при холостом ходе.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Потери в стали трансформатора.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Коэффициент мощности трансформатора при опыте короткого замыкания.</w:t>
      </w:r>
    </w:p>
    <w:p w:rsidR="005E0D9A" w:rsidRPr="002D1C0B" w:rsidRDefault="005E0D9A" w:rsidP="00CC0243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Параметры однофазной схемы замещения трансформатора при коротком замыкании.</w:t>
      </w:r>
      <w:r w:rsidR="00CC0243">
        <w:t xml:space="preserve"> Активное и полное сопротивления привести к температуре 75</w:t>
      </w:r>
      <w:r w:rsidR="00CC0243">
        <w:rPr>
          <w:vertAlign w:val="superscript"/>
        </w:rPr>
        <w:t>0</w:t>
      </w:r>
      <w:r w:rsidR="00CC0243">
        <w:t xml:space="preserve">С, считая, что температура окружающей среды равняется номеру варианта в  </w:t>
      </w:r>
      <w:r w:rsidR="007267A3" w:rsidRPr="007267A3">
        <w:t>27</w:t>
      </w:r>
      <w:bookmarkStart w:id="0" w:name="_GoBack"/>
      <w:bookmarkEnd w:id="0"/>
      <w:r w:rsidR="00CC0243">
        <w:t xml:space="preserve">  </w:t>
      </w:r>
      <w:r w:rsidR="00CC0243">
        <w:rPr>
          <w:vertAlign w:val="superscript"/>
        </w:rPr>
        <w:t>0</w:t>
      </w:r>
      <w:r w:rsidR="00CC0243">
        <w:t>С.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Параметры однофазной схемы замещения трансформатора под нагрузкой.</w:t>
      </w:r>
    </w:p>
    <w:p w:rsidR="005E0D9A" w:rsidRPr="002D1C0B" w:rsidRDefault="005E0D9A">
      <w:pPr>
        <w:numPr>
          <w:ilvl w:val="1"/>
          <w:numId w:val="14"/>
        </w:numPr>
        <w:tabs>
          <w:tab w:val="num" w:pos="0"/>
        </w:tabs>
        <w:jc w:val="both"/>
      </w:pPr>
      <w:r w:rsidRPr="002D1C0B">
        <w:t>Электрические потери в обмотках трансформатора в номинальном режиме.</w:t>
      </w:r>
    </w:p>
    <w:p w:rsidR="005E0D9A" w:rsidRPr="002D1C0B" w:rsidRDefault="005E0D9A">
      <w:pPr>
        <w:numPr>
          <w:ilvl w:val="0"/>
          <w:numId w:val="14"/>
        </w:numPr>
        <w:tabs>
          <w:tab w:val="clear" w:pos="900"/>
          <w:tab w:val="num" w:pos="0"/>
        </w:tabs>
        <w:ind w:left="0" w:firstLine="0"/>
        <w:jc w:val="both"/>
      </w:pPr>
      <w:r w:rsidRPr="002D1C0B">
        <w:t xml:space="preserve">Построить внешние характеристики трансформатора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1</w:t>
      </w:r>
      <w:r w:rsidRPr="002D1C0B">
        <w:t xml:space="preserve">  и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0,8</w:t>
      </w:r>
      <w:r w:rsidRPr="002D1C0B">
        <w:t xml:space="preserve"> для </w:t>
      </w:r>
      <w:r w:rsidRPr="002D1C0B">
        <w:rPr>
          <w:i/>
          <w:iCs/>
        </w:rPr>
        <w:sym w:font="Symbol" w:char="F062"/>
      </w:r>
      <w:r w:rsidRPr="002D1C0B">
        <w:rPr>
          <w:i/>
          <w:iCs/>
        </w:rPr>
        <w:t xml:space="preserve"> = </w:t>
      </w:r>
      <w:r w:rsidRPr="002D1C0B">
        <w:t>0;  0,25;  0,5;  0,75;  1;  1,25.</w:t>
      </w:r>
    </w:p>
    <w:p w:rsidR="005E0D9A" w:rsidRDefault="005E0D9A">
      <w:pPr>
        <w:numPr>
          <w:ilvl w:val="0"/>
          <w:numId w:val="14"/>
        </w:numPr>
        <w:tabs>
          <w:tab w:val="clear" w:pos="900"/>
          <w:tab w:val="num" w:pos="0"/>
        </w:tabs>
        <w:ind w:left="0" w:firstLine="0"/>
        <w:jc w:val="both"/>
      </w:pPr>
      <w:r w:rsidRPr="002D1C0B">
        <w:t xml:space="preserve">Построить   зависимости   КПД   трансформатора   от  его загрузки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1</w:t>
      </w:r>
      <w:r w:rsidRPr="002D1C0B">
        <w:t xml:space="preserve">  и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0,8</w:t>
      </w:r>
      <w:r w:rsidRPr="002D1C0B">
        <w:t xml:space="preserve"> для </w:t>
      </w:r>
      <w:r w:rsidRPr="002D1C0B">
        <w:rPr>
          <w:i/>
          <w:iCs/>
        </w:rPr>
        <w:sym w:font="Symbol" w:char="F062"/>
      </w:r>
      <w:r w:rsidRPr="002D1C0B">
        <w:rPr>
          <w:i/>
          <w:iCs/>
        </w:rPr>
        <w:t xml:space="preserve"> = </w:t>
      </w:r>
      <w:r w:rsidRPr="002D1C0B">
        <w:t>0; 0,05; 0,1; 0,25;  0,5;  0,75;  1;  1,25.</w:t>
      </w:r>
    </w:p>
    <w:p w:rsidR="00E8336C" w:rsidRPr="002D1C0B" w:rsidRDefault="00E8336C">
      <w:pPr>
        <w:numPr>
          <w:ilvl w:val="0"/>
          <w:numId w:val="14"/>
        </w:numPr>
        <w:tabs>
          <w:tab w:val="clear" w:pos="900"/>
          <w:tab w:val="num" w:pos="0"/>
        </w:tabs>
        <w:ind w:left="0" w:firstLine="0"/>
        <w:jc w:val="both"/>
      </w:pPr>
      <w:r>
        <w:t>Определить оптимальный коэффициент загрузки трансформатора по току, соответствующий максимальному значению КПД.</w:t>
      </w:r>
    </w:p>
    <w:p w:rsidR="005E0D9A" w:rsidRPr="002D1C0B" w:rsidRDefault="005E0D9A">
      <w:pPr>
        <w:pStyle w:val="6"/>
        <w:rPr>
          <w:sz w:val="24"/>
        </w:rPr>
      </w:pPr>
    </w:p>
    <w:p w:rsidR="005E0D9A" w:rsidRPr="002D1C0B" w:rsidRDefault="005E0D9A">
      <w:pPr>
        <w:ind w:firstLine="540"/>
        <w:jc w:val="both"/>
        <w:rPr>
          <w:b/>
          <w:bCs/>
        </w:rPr>
      </w:pPr>
      <w:r w:rsidRPr="002D1C0B">
        <w:rPr>
          <w:b/>
          <w:bCs/>
        </w:rPr>
        <w:t>1) Характеристика трансформатора по условном</w:t>
      </w:r>
      <w:r w:rsidR="00E8336C">
        <w:rPr>
          <w:b/>
          <w:bCs/>
        </w:rPr>
        <w:t>у обозначению</w:t>
      </w:r>
    </w:p>
    <w:p w:rsidR="005E0D9A" w:rsidRDefault="005E0D9A">
      <w:pPr>
        <w:ind w:firstLine="540"/>
        <w:jc w:val="both"/>
      </w:pPr>
      <w:r w:rsidRPr="002D1C0B">
        <w:t xml:space="preserve">Из условного обозначения следует, что это </w:t>
      </w:r>
      <w:r w:rsidR="00A6191E">
        <w:t xml:space="preserve">– </w:t>
      </w:r>
    </w:p>
    <w:p w:rsidR="00CF7B7A" w:rsidRDefault="00CF7B7A">
      <w:pPr>
        <w:ind w:firstLine="540"/>
        <w:jc w:val="both"/>
      </w:pPr>
    </w:p>
    <w:p w:rsidR="00CF7B7A" w:rsidRDefault="00CF7B7A">
      <w:pPr>
        <w:ind w:firstLine="540"/>
        <w:jc w:val="both"/>
      </w:pPr>
    </w:p>
    <w:p w:rsidR="00CF7B7A" w:rsidRDefault="00CF7B7A">
      <w:pPr>
        <w:ind w:firstLine="540"/>
        <w:jc w:val="both"/>
      </w:pPr>
    </w:p>
    <w:p w:rsidR="007B2EB5" w:rsidRDefault="007B2EB5">
      <w:pPr>
        <w:ind w:firstLine="540"/>
        <w:jc w:val="both"/>
      </w:pPr>
    </w:p>
    <w:p w:rsidR="007B2EB5" w:rsidRDefault="007B2EB5">
      <w:pPr>
        <w:ind w:firstLine="540"/>
        <w:jc w:val="both"/>
      </w:pPr>
    </w:p>
    <w:p w:rsidR="007B2EB5" w:rsidRDefault="007B2EB5">
      <w:pPr>
        <w:ind w:firstLine="540"/>
        <w:jc w:val="both"/>
      </w:pPr>
    </w:p>
    <w:p w:rsidR="007B2EB5" w:rsidRDefault="007B2EB5" w:rsidP="008E00E1">
      <w:pPr>
        <w:jc w:val="both"/>
      </w:pPr>
    </w:p>
    <w:p w:rsidR="007B2EB5" w:rsidRDefault="007B2EB5" w:rsidP="00AF5C48">
      <w:pPr>
        <w:jc w:val="both"/>
      </w:pPr>
    </w:p>
    <w:p w:rsidR="007B2EB5" w:rsidRPr="002D1C0B" w:rsidRDefault="007B2EB5">
      <w:pPr>
        <w:ind w:firstLine="540"/>
        <w:jc w:val="both"/>
      </w:pPr>
    </w:p>
    <w:p w:rsidR="005E0D9A" w:rsidRPr="002D1C0B" w:rsidRDefault="005E0D9A">
      <w:pPr>
        <w:ind w:firstLine="540"/>
        <w:jc w:val="both"/>
        <w:rPr>
          <w:b/>
          <w:bCs/>
        </w:rPr>
      </w:pPr>
      <w:r w:rsidRPr="002D1C0B">
        <w:rPr>
          <w:b/>
          <w:bCs/>
        </w:rPr>
        <w:t>2) Расчет параметров трансформатора по номинальным данным</w: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2.1) Коэффициент трансформации трансформатора определяется в режиме холостого хода при номинальном напряжении первичной обмотки:</w:t>
      </w:r>
    </w:p>
    <w:p w:rsidR="005E0D9A" w:rsidRPr="002D1C0B" w:rsidRDefault="00931A1E" w:rsidP="007B2EB5">
      <w:pPr>
        <w:ind w:firstLine="540"/>
      </w:pPr>
      <w:r w:rsidRPr="00931A1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Equation.3" ShapeID="_x0000_i1025" DrawAspect="Content" ObjectID="_1598642956" r:id="rId9"/>
        </w:object>
      </w:r>
      <w:r w:rsidR="007B2EB5" w:rsidRPr="007307A5">
        <w:rPr>
          <w:position w:val="-30"/>
        </w:rPr>
        <w:object w:dxaOrig="1020" w:dyaOrig="680">
          <v:shape id="_x0000_i1026" type="#_x0000_t75" style="width:51pt;height:33.75pt" o:ole="">
            <v:imagedata r:id="rId10" o:title=""/>
          </v:shape>
          <o:OLEObject Type="Embed" ProgID="Equation.3" ShapeID="_x0000_i1026" DrawAspect="Content" ObjectID="_1598642957" r:id="rId11"/>
        </w:object>
      </w:r>
      <w:r w:rsidRPr="00931A1E">
        <w:rPr>
          <w:position w:val="-10"/>
        </w:rPr>
        <w:object w:dxaOrig="180" w:dyaOrig="340">
          <v:shape id="_x0000_i1027" type="#_x0000_t75" style="width:9pt;height:16.5pt" o:ole="">
            <v:imagedata r:id="rId8" o:title=""/>
          </v:shape>
          <o:OLEObject Type="Embed" ProgID="Equation.3" ShapeID="_x0000_i1027" DrawAspect="Content" ObjectID="_1598642958" r:id="rId12"/>
        </w:object>
      </w:r>
    </w:p>
    <w:p w:rsidR="005E0D9A" w:rsidRPr="007307A5" w:rsidRDefault="005E0D9A">
      <w:pPr>
        <w:numPr>
          <w:ilvl w:val="1"/>
          <w:numId w:val="15"/>
        </w:numPr>
        <w:jc w:val="both"/>
      </w:pPr>
      <w:r w:rsidRPr="002D1C0B">
        <w:t>Фазные напряжения первичной и вторичной обмоток при холостом ходе</w:t>
      </w:r>
      <w:r w:rsidR="00E8336C">
        <w:t>.</w:t>
      </w:r>
    </w:p>
    <w:p w:rsidR="007307A5" w:rsidRDefault="007307A5" w:rsidP="007307A5">
      <w:pPr>
        <w:ind w:firstLine="540"/>
        <w:jc w:val="both"/>
      </w:pPr>
      <w:r>
        <w:t xml:space="preserve">Значения фазных токов и напряжений определяются на основе известных из курса ТОЭ соотношений между линейными и фазными величинами в трехфазной системе при соединении обмоток трансформатора  в </w:t>
      </w:r>
      <w:r>
        <w:rPr>
          <w:lang w:val="en-US"/>
        </w:rPr>
        <w:t>Y</w:t>
      </w:r>
      <w:r w:rsidRPr="007307A5">
        <w:t xml:space="preserve"> </w:t>
      </w:r>
      <w:r>
        <w:t xml:space="preserve">и </w:t>
      </w:r>
      <w:r>
        <w:sym w:font="Symbol" w:char="F044"/>
      </w:r>
      <w:r>
        <w:t xml:space="preserve">. </w:t>
      </w:r>
    </w:p>
    <w:p w:rsidR="007B2EB5" w:rsidRDefault="005E0D9A">
      <w:pPr>
        <w:ind w:firstLine="540"/>
        <w:jc w:val="both"/>
      </w:pPr>
      <w:r w:rsidRPr="002D1C0B">
        <w:t xml:space="preserve">В паспортных данных указываются линейные напряжения. С учетом того, что схема соединения обмоток трансформатора </w:t>
      </w:r>
      <w:r w:rsidR="007B2EB5">
        <w:t xml:space="preserve">             </w:t>
      </w:r>
      <w:r w:rsidRPr="002D1C0B">
        <w:t>, то</w:t>
      </w:r>
      <w:r w:rsidR="007B2EB5">
        <w:t xml:space="preserve">                                                  </w:t>
      </w:r>
    </w:p>
    <w:p w:rsidR="007B2EB5" w:rsidRDefault="007B2EB5">
      <w:pPr>
        <w:ind w:firstLine="540"/>
        <w:jc w:val="both"/>
      </w:pPr>
    </w:p>
    <w:p w:rsidR="005E0D9A" w:rsidRPr="002D1C0B" w:rsidRDefault="005E0D9A">
      <w:pPr>
        <w:ind w:firstLine="540"/>
        <w:jc w:val="both"/>
      </w:pPr>
      <w:r w:rsidRPr="002D1C0B">
        <w:t>Следовательно, фазное напряжение первичной обмотки:</w:t>
      </w:r>
    </w:p>
    <w:p w:rsidR="005E0D9A" w:rsidRPr="002D1C0B" w:rsidRDefault="007B2EB5" w:rsidP="007B2EB5">
      <w:pPr>
        <w:ind w:left="540"/>
      </w:pPr>
      <w:r w:rsidRPr="007B2EB5">
        <w:rPr>
          <w:position w:val="-10"/>
        </w:rPr>
        <w:object w:dxaOrig="639" w:dyaOrig="340">
          <v:shape id="_x0000_i1028" type="#_x0000_t75" style="width:32.25pt;height:16.5pt" o:ole="">
            <v:imagedata r:id="rId13" o:title=""/>
          </v:shape>
          <o:OLEObject Type="Embed" ProgID="Equation.3" ShapeID="_x0000_i1028" DrawAspect="Content" ObjectID="_1598642959" r:id="rId14"/>
        </w:objec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фазное напряжение вторичной обмотки:</w:t>
      </w:r>
    </w:p>
    <w:p w:rsidR="005E0D9A" w:rsidRDefault="007B2EB5" w:rsidP="007B2EB5">
      <w:pPr>
        <w:ind w:left="540"/>
      </w:pPr>
      <w:r w:rsidRPr="007B2EB5">
        <w:rPr>
          <w:position w:val="-10"/>
        </w:rPr>
        <w:object w:dxaOrig="660" w:dyaOrig="340">
          <v:shape id="_x0000_i1029" type="#_x0000_t75" style="width:33.75pt;height:16.5pt" o:ole="">
            <v:imagedata r:id="rId15" o:title=""/>
          </v:shape>
          <o:OLEObject Type="Embed" ProgID="Equation.3" ShapeID="_x0000_i1029" DrawAspect="Content" ObjectID="_1598642960" r:id="rId16"/>
        </w:object>
      </w:r>
    </w:p>
    <w:p w:rsidR="00BE37DF" w:rsidRPr="009C69C9" w:rsidRDefault="00BE37DF">
      <w:pPr>
        <w:ind w:left="540"/>
        <w:jc w:val="center"/>
        <w:rPr>
          <w:lang w:val="en-US"/>
        </w:rPr>
      </w:pPr>
    </w:p>
    <w:p w:rsidR="005E0D9A" w:rsidRPr="002D1C0B" w:rsidRDefault="005E0D9A">
      <w:pPr>
        <w:numPr>
          <w:ilvl w:val="1"/>
          <w:numId w:val="15"/>
        </w:numPr>
        <w:jc w:val="both"/>
      </w:pPr>
      <w:r w:rsidRPr="002D1C0B">
        <w:t>Номинальные линейные и фазные токи в обмотках трансформатора</w:t>
      </w:r>
      <w:r w:rsidR="00E8336C">
        <w:t>.</w:t>
      </w:r>
    </w:p>
    <w:p w:rsidR="005E0D9A" w:rsidRPr="002D1C0B" w:rsidRDefault="005E0D9A">
      <w:pPr>
        <w:ind w:firstLine="540"/>
        <w:jc w:val="both"/>
      </w:pPr>
      <w:r w:rsidRPr="002D1C0B">
        <w:t>С учетом того, что для трехфазного трансформатора независимо от схемы соединения обмоток</w:t>
      </w:r>
    </w:p>
    <w:p w:rsidR="005E0D9A" w:rsidRPr="002D1C0B" w:rsidRDefault="002D1C0B">
      <w:pPr>
        <w:ind w:firstLine="540"/>
        <w:jc w:val="center"/>
      </w:pPr>
      <w:r w:rsidRPr="002D1C0B">
        <w:rPr>
          <w:position w:val="-12"/>
        </w:rPr>
        <w:object w:dxaOrig="3260" w:dyaOrig="400">
          <v:shape id="_x0000_i1030" type="#_x0000_t75" style="width:159.75pt;height:21.75pt" o:ole="">
            <v:imagedata r:id="rId17" o:title=""/>
          </v:shape>
          <o:OLEObject Type="Embed" ProgID="Equation.DSMT4" ShapeID="_x0000_i1030" DrawAspect="Content" ObjectID="_1598642961" r:id="rId18"/>
        </w:object>
      </w:r>
      <w:r w:rsidR="005E0D9A" w:rsidRPr="002D1C0B">
        <w:t>,</w: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то номинальный линейный ток в первичной обмотке равен:</w:t>
      </w:r>
    </w:p>
    <w:p w:rsidR="005E0D9A" w:rsidRPr="002D1C0B" w:rsidRDefault="007B2EB5" w:rsidP="007B2EB5">
      <w:pPr>
        <w:ind w:firstLine="540"/>
      </w:pPr>
      <w:r w:rsidRPr="009C69C9">
        <w:rPr>
          <w:position w:val="-30"/>
        </w:rPr>
        <w:object w:dxaOrig="1660" w:dyaOrig="680">
          <v:shape id="_x0000_i1031" type="#_x0000_t75" style="width:83.25pt;height:33.75pt" o:ole="">
            <v:imagedata r:id="rId19" o:title=""/>
          </v:shape>
          <o:OLEObject Type="Embed" ProgID="Equation.3" ShapeID="_x0000_i1031" DrawAspect="Content" ObjectID="_1598642962" r:id="rId20"/>
        </w:objec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а номинальный линейный ток во вторичной обмотке:</w:t>
      </w:r>
    </w:p>
    <w:p w:rsidR="005E0D9A" w:rsidRPr="004C7247" w:rsidRDefault="007B2EB5" w:rsidP="007B2EB5">
      <w:pPr>
        <w:ind w:firstLine="540"/>
        <w:rPr>
          <w:lang w:val="en-US"/>
        </w:rPr>
      </w:pPr>
      <w:r w:rsidRPr="009C69C9">
        <w:rPr>
          <w:position w:val="-30"/>
        </w:rPr>
        <w:object w:dxaOrig="1700" w:dyaOrig="680">
          <v:shape id="_x0000_i1032" type="#_x0000_t75" style="width:84.75pt;height:33.75pt" o:ole="">
            <v:imagedata r:id="rId21" o:title=""/>
          </v:shape>
          <o:OLEObject Type="Embed" ProgID="Equation.3" ShapeID="_x0000_i1032" DrawAspect="Content" ObjectID="_1598642963" r:id="rId22"/>
        </w:object>
      </w:r>
    </w:p>
    <w:p w:rsidR="00BE37DF" w:rsidRDefault="005E0D9A">
      <w:pPr>
        <w:ind w:firstLine="540"/>
        <w:jc w:val="both"/>
      </w:pPr>
      <w:r w:rsidRPr="002D1C0B">
        <w:t>Так как схема соединения обмоток</w:t>
      </w:r>
      <w:r w:rsidR="007B2EB5">
        <w:t xml:space="preserve">            </w:t>
      </w:r>
      <w:r w:rsidRPr="002D1C0B">
        <w:t xml:space="preserve">, то </w:t>
      </w:r>
      <w:r w:rsidR="00A56549">
        <w:t>фаз</w:t>
      </w:r>
      <w:r w:rsidRPr="002D1C0B">
        <w:t xml:space="preserve">ные токи равны </w:t>
      </w:r>
    </w:p>
    <w:p w:rsidR="007B2EB5" w:rsidRDefault="007B2EB5">
      <w:pPr>
        <w:ind w:firstLine="540"/>
        <w:jc w:val="both"/>
      </w:pPr>
    </w:p>
    <w:p w:rsidR="007B2EB5" w:rsidRDefault="007B2EB5">
      <w:pPr>
        <w:ind w:firstLine="540"/>
        <w:jc w:val="both"/>
      </w:pPr>
    </w:p>
    <w:p w:rsidR="007B2EB5" w:rsidRDefault="007B2EB5">
      <w:pPr>
        <w:ind w:firstLine="540"/>
        <w:jc w:val="both"/>
      </w:pPr>
    </w:p>
    <w:p w:rsidR="007B2EB5" w:rsidRPr="002D1C0B" w:rsidRDefault="007B2EB5">
      <w:pPr>
        <w:ind w:firstLine="540"/>
        <w:jc w:val="both"/>
      </w:pP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2.4) Ток первичной обмотки в режиме холостого хода, выраженный в амперах:</w:t>
      </w:r>
    </w:p>
    <w:p w:rsidR="005E0D9A" w:rsidRDefault="007B2EB5" w:rsidP="007B2EB5">
      <w:pPr>
        <w:ind w:firstLine="540"/>
      </w:pPr>
      <w:r w:rsidRPr="004C7247">
        <w:rPr>
          <w:position w:val="-24"/>
        </w:rPr>
        <w:object w:dxaOrig="1640" w:dyaOrig="620">
          <v:shape id="_x0000_i1033" type="#_x0000_t75" style="width:81.75pt;height:30pt" o:ole="">
            <v:imagedata r:id="rId23" o:title=""/>
          </v:shape>
          <o:OLEObject Type="Embed" ProgID="Equation.3" ShapeID="_x0000_i1033" DrawAspect="Content" ObjectID="_1598642964" r:id="rId24"/>
        </w:object>
      </w:r>
    </w:p>
    <w:p w:rsidR="00BE37DF" w:rsidRPr="002D1C0B" w:rsidRDefault="00BE37DF">
      <w:pPr>
        <w:ind w:firstLine="540"/>
        <w:jc w:val="center"/>
      </w:pPr>
    </w:p>
    <w:p w:rsidR="005E0D9A" w:rsidRPr="002D1C0B" w:rsidRDefault="005E0D9A">
      <w:pPr>
        <w:numPr>
          <w:ilvl w:val="1"/>
          <w:numId w:val="16"/>
        </w:numPr>
        <w:jc w:val="both"/>
      </w:pPr>
      <w:r w:rsidRPr="002D1C0B">
        <w:t>Напряжение короткого замыкания, выраженное в вольтах:</w:t>
      </w:r>
    </w:p>
    <w:p w:rsidR="005E0D9A" w:rsidRDefault="007B2EB5" w:rsidP="007B2EB5">
      <w:pPr>
        <w:ind w:left="540"/>
      </w:pPr>
      <w:r w:rsidRPr="004C7247">
        <w:rPr>
          <w:position w:val="-24"/>
        </w:rPr>
        <w:object w:dxaOrig="1900" w:dyaOrig="620">
          <v:shape id="_x0000_i1034" type="#_x0000_t75" style="width:95.25pt;height:30pt" o:ole="">
            <v:imagedata r:id="rId25" o:title=""/>
          </v:shape>
          <o:OLEObject Type="Embed" ProgID="Equation.3" ShapeID="_x0000_i1034" DrawAspect="Content" ObjectID="_1598642965" r:id="rId26"/>
        </w:object>
      </w:r>
    </w:p>
    <w:p w:rsidR="00BE37DF" w:rsidRPr="002D1C0B" w:rsidRDefault="00BE37DF">
      <w:pPr>
        <w:ind w:left="540"/>
        <w:jc w:val="center"/>
      </w:pPr>
    </w:p>
    <w:p w:rsidR="005E0D9A" w:rsidRPr="002D1C0B" w:rsidRDefault="005E0D9A">
      <w:r w:rsidRPr="002D1C0B">
        <w:t>2.6) Коэффициент мощности трансформатора при холостом ходе</w:t>
      </w:r>
    </w:p>
    <w:p w:rsidR="005E0D9A" w:rsidRDefault="007B2EB5" w:rsidP="007B2EB5">
      <w:pPr>
        <w:ind w:firstLine="540"/>
        <w:rPr>
          <w:lang w:val="en-US"/>
        </w:rPr>
      </w:pPr>
      <w:r w:rsidRPr="00CD486F">
        <w:rPr>
          <w:position w:val="-32"/>
        </w:rPr>
        <w:object w:dxaOrig="2299" w:dyaOrig="700">
          <v:shape id="_x0000_i1035" type="#_x0000_t75" style="width:114.75pt;height:35.25pt" o:ole="">
            <v:imagedata r:id="rId27" o:title=""/>
          </v:shape>
          <o:OLEObject Type="Embed" ProgID="Equation.3" ShapeID="_x0000_i1035" DrawAspect="Content" ObjectID="_1598642966" r:id="rId28"/>
        </w:object>
      </w:r>
    </w:p>
    <w:p w:rsidR="00484A22" w:rsidRDefault="00CD486F" w:rsidP="00770C01">
      <w:pPr>
        <w:ind w:firstLine="540"/>
        <w:jc w:val="both"/>
      </w:pPr>
      <w:r>
        <w:lastRenderedPageBreak/>
        <w:t xml:space="preserve">Угол между напряжением и током холостого хода </w:t>
      </w:r>
      <w:r w:rsidRPr="00CD486F">
        <w:t xml:space="preserve">   </w:t>
      </w:r>
      <w:r w:rsidRPr="00CD486F">
        <w:rPr>
          <w:i/>
        </w:rPr>
        <w:sym w:font="Symbol" w:char="F06A"/>
      </w:r>
      <w:r w:rsidRPr="00CD486F">
        <w:rPr>
          <w:i/>
          <w:vertAlign w:val="subscript"/>
        </w:rPr>
        <w:t>0</w:t>
      </w:r>
      <w:r w:rsidRPr="00CD486F">
        <w:rPr>
          <w:i/>
        </w:rPr>
        <w:t xml:space="preserve"> = </w:t>
      </w:r>
      <w:r w:rsidRPr="00CD486F">
        <w:rPr>
          <w:i/>
          <w:lang w:val="en-US"/>
        </w:rPr>
        <w:t>arcos</w:t>
      </w:r>
      <w:r w:rsidRPr="00CD486F">
        <w:rPr>
          <w:i/>
        </w:rPr>
        <w:t xml:space="preserve"> (</w:t>
      </w:r>
      <w:r w:rsidR="007B2EB5">
        <w:rPr>
          <w:i/>
        </w:rPr>
        <w:t xml:space="preserve">      </w:t>
      </w:r>
      <w:r w:rsidRPr="00CD486F">
        <w:rPr>
          <w:i/>
        </w:rPr>
        <w:t xml:space="preserve">) = </w:t>
      </w:r>
      <w:r w:rsidR="007B2EB5">
        <w:rPr>
          <w:i/>
        </w:rPr>
        <w:t xml:space="preserve">      </w:t>
      </w:r>
      <w:r w:rsidRPr="00CD486F">
        <w:t xml:space="preserve">. </w:t>
      </w:r>
      <w:r>
        <w:t xml:space="preserve">Ток холостого хода является током намагничивания </w:t>
      </w:r>
      <w:r w:rsidRPr="00CD486F">
        <w:rPr>
          <w:i/>
          <w:lang w:val="en-US"/>
        </w:rPr>
        <w:t>I</w:t>
      </w:r>
      <w:r w:rsidRPr="007B2EB5">
        <w:rPr>
          <w:i/>
          <w:vertAlign w:val="subscript"/>
        </w:rPr>
        <w:t>10</w:t>
      </w:r>
      <w:r w:rsidRPr="007B2EB5">
        <w:rPr>
          <w:i/>
        </w:rPr>
        <w:t xml:space="preserve"> </w:t>
      </w:r>
      <w:r w:rsidRPr="00CD486F">
        <w:rPr>
          <w:i/>
          <w:lang w:val="en-US"/>
        </w:rPr>
        <w:sym w:font="Symbol" w:char="F0BB"/>
      </w:r>
      <w:r w:rsidRPr="007B2EB5">
        <w:rPr>
          <w:i/>
        </w:rPr>
        <w:t xml:space="preserve"> </w:t>
      </w:r>
      <w:r w:rsidRPr="00CD486F">
        <w:rPr>
          <w:i/>
          <w:lang w:val="en-US"/>
        </w:rPr>
        <w:t>I</w:t>
      </w:r>
      <w:r w:rsidRPr="00CD486F">
        <w:rPr>
          <w:i/>
          <w:vertAlign w:val="subscript"/>
          <w:lang w:val="en-US"/>
        </w:rPr>
        <w:sym w:font="Symbol" w:char="F06D"/>
      </w:r>
      <w:r>
        <w:t>.</w: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 xml:space="preserve">2.7) Параметры однофазной схемы замещения трансформатора при холостом ходе (рис.1). </w:t>
      </w:r>
    </w:p>
    <w:p w:rsidR="005E0D9A" w:rsidRPr="002D1C0B" w:rsidRDefault="005E0D9A">
      <w:pPr>
        <w:ind w:firstLine="540"/>
        <w:jc w:val="both"/>
      </w:pPr>
      <w:r w:rsidRPr="002D1C0B">
        <w:t>Для трехфазных трансформаторов в номинальных данных указывается мощность потерь холостого хода Р</w:t>
      </w:r>
      <w:r w:rsidRPr="002D1C0B">
        <w:rPr>
          <w:vertAlign w:val="subscript"/>
        </w:rPr>
        <w:t>0</w:t>
      </w:r>
      <w:r w:rsidRPr="002D1C0B">
        <w:t xml:space="preserve"> и короткого замыкания Р</w:t>
      </w:r>
      <w:r w:rsidRPr="002D1C0B">
        <w:rPr>
          <w:vertAlign w:val="subscript"/>
        </w:rPr>
        <w:t>К</w:t>
      </w:r>
      <w:r w:rsidRPr="002D1C0B">
        <w:t xml:space="preserve"> на три фазы. При расчете параметров однофазной схемы замещения эти мощности будут в три раза меньше. Полное,  активное и индуктивное сопротивления холостого хода для одной фазы рассчитаем по формулам:</w:t>
      </w:r>
    </w:p>
    <w:p w:rsidR="005E0D9A" w:rsidRPr="002D1C0B" w:rsidRDefault="007B2EB5" w:rsidP="007B2EB5">
      <w:pPr>
        <w:ind w:firstLine="540"/>
      </w:pPr>
      <w:r w:rsidRPr="00CD486F">
        <w:rPr>
          <w:position w:val="-30"/>
        </w:rPr>
        <w:object w:dxaOrig="2160" w:dyaOrig="680">
          <v:shape id="_x0000_i1036" type="#_x0000_t75" style="width:108pt;height:33.75pt" o:ole="">
            <v:imagedata r:id="rId29" o:title=""/>
          </v:shape>
          <o:OLEObject Type="Embed" ProgID="Equation.3" ShapeID="_x0000_i1036" DrawAspect="Content" ObjectID="_1598642967" r:id="rId30"/>
        </w:object>
      </w:r>
    </w:p>
    <w:p w:rsidR="005E0D9A" w:rsidRPr="002D1C0B" w:rsidRDefault="007B2EB5" w:rsidP="007B2EB5">
      <w:pPr>
        <w:ind w:firstLine="540"/>
      </w:pPr>
      <w:r w:rsidRPr="00C1609F">
        <w:rPr>
          <w:position w:val="-34"/>
        </w:rPr>
        <w:object w:dxaOrig="2100" w:dyaOrig="720">
          <v:shape id="_x0000_i1037" type="#_x0000_t75" style="width:105.75pt;height:36pt" o:ole="">
            <v:imagedata r:id="rId31" o:title=""/>
          </v:shape>
          <o:OLEObject Type="Embed" ProgID="Equation.3" ShapeID="_x0000_i1037" DrawAspect="Content" ObjectID="_1598642968" r:id="rId32"/>
        </w:object>
      </w:r>
    </w:p>
    <w:p w:rsidR="005E0D9A" w:rsidRPr="002D1C0B" w:rsidRDefault="007B2EB5" w:rsidP="007B2EB5">
      <w:pPr>
        <w:ind w:firstLine="540"/>
      </w:pPr>
      <w:r w:rsidRPr="00C1609F">
        <w:rPr>
          <w:position w:val="-14"/>
        </w:rPr>
        <w:object w:dxaOrig="2799" w:dyaOrig="460">
          <v:shape id="_x0000_i1038" type="#_x0000_t75" style="width:140.25pt;height:23.25pt" o:ole="">
            <v:imagedata r:id="rId33" o:title=""/>
          </v:shape>
          <o:OLEObject Type="Embed" ProgID="Equation.3" ShapeID="_x0000_i1038" DrawAspect="Content" ObjectID="_1598642969" r:id="rId34"/>
        </w:object>
      </w:r>
    </w:p>
    <w:p w:rsidR="00C1609F" w:rsidRPr="00C1609F" w:rsidRDefault="005E0D9A" w:rsidP="00C1609F">
      <w:pPr>
        <w:pStyle w:val="a6"/>
        <w:rPr>
          <w:sz w:val="24"/>
        </w:rPr>
      </w:pPr>
      <w:r w:rsidRPr="002D1C0B">
        <w:rPr>
          <w:sz w:val="24"/>
        </w:rPr>
        <w:t xml:space="preserve">где </w:t>
      </w:r>
      <w:r w:rsidR="00C1609F" w:rsidRPr="00C1609F">
        <w:rPr>
          <w:sz w:val="24"/>
        </w:rPr>
        <w:t xml:space="preserve"> </w:t>
      </w:r>
      <w:r w:rsidRPr="002D1C0B">
        <w:rPr>
          <w:i/>
          <w:iCs/>
          <w:sz w:val="24"/>
          <w:lang w:val="en-US"/>
        </w:rPr>
        <w:t>Z</w:t>
      </w:r>
      <w:r w:rsidRPr="002D1C0B">
        <w:rPr>
          <w:i/>
          <w:iCs/>
          <w:sz w:val="24"/>
          <w:vertAlign w:val="subscript"/>
        </w:rPr>
        <w:t>1</w:t>
      </w:r>
      <w:r w:rsidRPr="002D1C0B">
        <w:rPr>
          <w:i/>
          <w:iCs/>
          <w:sz w:val="24"/>
        </w:rPr>
        <w:t xml:space="preserve">, </w:t>
      </w:r>
      <w:r w:rsidRPr="002D1C0B">
        <w:rPr>
          <w:i/>
          <w:iCs/>
          <w:sz w:val="24"/>
          <w:lang w:val="en-US"/>
        </w:rPr>
        <w:t>r</w:t>
      </w:r>
      <w:r w:rsidRPr="002D1C0B">
        <w:rPr>
          <w:i/>
          <w:iCs/>
          <w:sz w:val="24"/>
          <w:vertAlign w:val="subscript"/>
        </w:rPr>
        <w:t>1</w:t>
      </w:r>
      <w:r w:rsidRPr="002D1C0B">
        <w:rPr>
          <w:i/>
          <w:iCs/>
          <w:sz w:val="24"/>
        </w:rPr>
        <w:t xml:space="preserve">, </w:t>
      </w:r>
      <w:r w:rsidRPr="002D1C0B">
        <w:rPr>
          <w:i/>
          <w:iCs/>
          <w:sz w:val="24"/>
          <w:lang w:val="en-US"/>
        </w:rPr>
        <w:t>X</w:t>
      </w:r>
      <w:r w:rsidRPr="002D1C0B">
        <w:rPr>
          <w:i/>
          <w:iCs/>
          <w:sz w:val="24"/>
          <w:vertAlign w:val="subscript"/>
        </w:rPr>
        <w:t>1</w:t>
      </w:r>
      <w:r w:rsidRPr="002D1C0B">
        <w:rPr>
          <w:sz w:val="24"/>
        </w:rPr>
        <w:t xml:space="preserve"> – полное, активное и индуктивное сопротивления первичной обмотки;</w:t>
      </w:r>
    </w:p>
    <w:p w:rsidR="005E0D9A" w:rsidRPr="00C1609F" w:rsidRDefault="00C1609F" w:rsidP="007B2EB5">
      <w:pPr>
        <w:pStyle w:val="a6"/>
        <w:rPr>
          <w:sz w:val="24"/>
        </w:rPr>
      </w:pPr>
      <w:r w:rsidRPr="00C1609F">
        <w:rPr>
          <w:sz w:val="24"/>
        </w:rPr>
        <w:t xml:space="preserve">       </w:t>
      </w:r>
      <w:r w:rsidR="005E0D9A" w:rsidRPr="00C1609F">
        <w:rPr>
          <w:i/>
          <w:iCs/>
          <w:sz w:val="24"/>
          <w:lang w:val="en-US"/>
        </w:rPr>
        <w:t>Z</w:t>
      </w:r>
      <w:r w:rsidR="005E0D9A" w:rsidRPr="00C1609F">
        <w:rPr>
          <w:i/>
          <w:iCs/>
          <w:sz w:val="24"/>
          <w:vertAlign w:val="subscript"/>
          <w:lang w:val="en-US"/>
        </w:rPr>
        <w:t>m</w:t>
      </w:r>
      <w:r w:rsidR="005E0D9A" w:rsidRPr="00C1609F">
        <w:rPr>
          <w:i/>
          <w:iCs/>
          <w:sz w:val="24"/>
        </w:rPr>
        <w:t>,</w:t>
      </w:r>
      <w:r w:rsidR="005E0D9A" w:rsidRPr="00C1609F">
        <w:rPr>
          <w:i/>
          <w:iCs/>
          <w:sz w:val="24"/>
          <w:lang w:val="en-US"/>
        </w:rPr>
        <w:t>r</w:t>
      </w:r>
      <w:r w:rsidR="005E0D9A" w:rsidRPr="00C1609F">
        <w:rPr>
          <w:i/>
          <w:iCs/>
          <w:sz w:val="24"/>
          <w:vertAlign w:val="subscript"/>
        </w:rPr>
        <w:t>m</w:t>
      </w:r>
      <w:r w:rsidR="005E0D9A" w:rsidRPr="00C1609F">
        <w:rPr>
          <w:i/>
          <w:iCs/>
          <w:sz w:val="24"/>
        </w:rPr>
        <w:t>,</w:t>
      </w:r>
      <w:r w:rsidR="005E0D9A" w:rsidRPr="00C1609F">
        <w:rPr>
          <w:i/>
          <w:iCs/>
          <w:sz w:val="24"/>
          <w:lang w:val="en-US"/>
        </w:rPr>
        <w:t>X</w:t>
      </w:r>
      <w:r w:rsidR="005E0D9A" w:rsidRPr="00C1609F">
        <w:rPr>
          <w:i/>
          <w:iCs/>
          <w:sz w:val="24"/>
          <w:vertAlign w:val="subscript"/>
        </w:rPr>
        <w:t>m</w:t>
      </w:r>
      <w:r w:rsidRPr="00C1609F">
        <w:rPr>
          <w:i/>
          <w:iCs/>
          <w:sz w:val="24"/>
          <w:vertAlign w:val="subscript"/>
        </w:rPr>
        <w:t xml:space="preserve"> </w:t>
      </w:r>
      <w:r w:rsidR="005E0D9A" w:rsidRPr="00C1609F">
        <w:rPr>
          <w:sz w:val="24"/>
        </w:rPr>
        <w:t>– полное, активное и индуктивное сопротивления намагничивающего контура.</w:t>
      </w:r>
    </w:p>
    <w:p w:rsidR="005E0D9A" w:rsidRPr="002D1C0B" w:rsidRDefault="00A34112">
      <w:pPr>
        <w:ind w:firstLine="708"/>
        <w:jc w:val="both"/>
      </w:pPr>
      <w:r>
        <w:rPr>
          <w:noProof/>
        </w:rPr>
        <w:object w:dxaOrig="1440" w:dyaOrig="1440">
          <v:shape id="_x0000_s1029" type="#_x0000_t75" style="position:absolute;left:0;text-align:left;margin-left:180pt;margin-top:48.6pt;width:3in;height:109.55pt;z-index:251657728" wrapcoords="-67 0 -67 21467 21600 21467 21600 0 -67 0">
            <v:imagedata r:id="rId35" o:title=""/>
            <w10:wrap type="through"/>
          </v:shape>
          <o:OLEObject Type="Embed" ProgID="PBrush" ShapeID="_x0000_s1029" DrawAspect="Content" ObjectID="_1598642993" r:id="rId36"/>
        </w:object>
      </w:r>
      <w:r w:rsidR="005E0D9A" w:rsidRPr="002D1C0B">
        <w:t>В силовых трансформаторах сопротивления первичной обмотки в десятки и сотни раз меньше сопротивления намагничивающего контура, поэтому с достаточной точностью можно считать, что сопротивления намагничивающего контура равны сопротивлениям холостого хода:</w:t>
      </w:r>
    </w:p>
    <w:p w:rsidR="002D1C0B" w:rsidRDefault="002D1C0B" w:rsidP="002D1C0B">
      <w:pPr>
        <w:pStyle w:val="a6"/>
        <w:rPr>
          <w:i/>
          <w:iCs/>
          <w:sz w:val="24"/>
        </w:rPr>
      </w:pPr>
    </w:p>
    <w:p w:rsidR="002D1C0B" w:rsidRDefault="002D1C0B" w:rsidP="002D1C0B">
      <w:pPr>
        <w:pStyle w:val="a6"/>
        <w:rPr>
          <w:i/>
          <w:iCs/>
          <w:sz w:val="24"/>
        </w:rPr>
      </w:pPr>
    </w:p>
    <w:p w:rsidR="005E0D9A" w:rsidRPr="002D1C0B" w:rsidRDefault="005E0D9A" w:rsidP="002D1C0B">
      <w:pPr>
        <w:pStyle w:val="a6"/>
        <w:rPr>
          <w:sz w:val="24"/>
        </w:rPr>
      </w:pPr>
      <w:r w:rsidRPr="002D1C0B">
        <w:rPr>
          <w:i/>
          <w:iCs/>
          <w:sz w:val="24"/>
          <w:lang w:val="en-US"/>
        </w:rPr>
        <w:t>Z</w:t>
      </w:r>
      <w:r w:rsidRPr="002D1C0B">
        <w:rPr>
          <w:i/>
          <w:iCs/>
          <w:sz w:val="24"/>
          <w:vertAlign w:val="subscript"/>
          <w:lang w:val="en-US"/>
        </w:rPr>
        <w:t>m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BB"/>
      </w:r>
      <w:r w:rsidRPr="002D1C0B">
        <w:rPr>
          <w:sz w:val="24"/>
        </w:rPr>
        <w:t xml:space="preserve"> </w:t>
      </w:r>
      <w:r w:rsidRPr="002D1C0B">
        <w:rPr>
          <w:i/>
          <w:iCs/>
          <w:sz w:val="24"/>
          <w:lang w:val="en-US"/>
        </w:rPr>
        <w:t>Z</w:t>
      </w:r>
      <w:r w:rsidRPr="002D1C0B">
        <w:rPr>
          <w:i/>
          <w:iCs/>
          <w:sz w:val="24"/>
          <w:vertAlign w:val="subscript"/>
        </w:rPr>
        <w:t>0</w:t>
      </w:r>
      <w:r w:rsidRPr="002D1C0B">
        <w:rPr>
          <w:sz w:val="24"/>
        </w:rPr>
        <w:t xml:space="preserve"> = </w:t>
      </w:r>
      <w:r w:rsidR="007B2EB5">
        <w:rPr>
          <w:sz w:val="24"/>
        </w:rPr>
        <w:t xml:space="preserve">           </w:t>
      </w:r>
      <w:r w:rsidRPr="002D1C0B">
        <w:rPr>
          <w:sz w:val="24"/>
        </w:rPr>
        <w:t>Ом;</w:t>
      </w:r>
      <w:r w:rsidR="002D1C0B" w:rsidRPr="002D1C0B">
        <w:rPr>
          <w:sz w:val="24"/>
        </w:rPr>
        <w:t xml:space="preserve"> </w:t>
      </w:r>
    </w:p>
    <w:p w:rsidR="005E0D9A" w:rsidRPr="002D1C0B" w:rsidRDefault="005E0D9A" w:rsidP="002D1C0B">
      <w:pPr>
        <w:pStyle w:val="a6"/>
        <w:rPr>
          <w:sz w:val="24"/>
        </w:rPr>
      </w:pPr>
      <w:r w:rsidRPr="002D1C0B">
        <w:rPr>
          <w:i/>
          <w:iCs/>
          <w:sz w:val="24"/>
          <w:lang w:val="en-US"/>
        </w:rPr>
        <w:t>r</w:t>
      </w:r>
      <w:r w:rsidRPr="002D1C0B">
        <w:rPr>
          <w:i/>
          <w:iCs/>
          <w:sz w:val="24"/>
          <w:vertAlign w:val="subscript"/>
          <w:lang w:val="en-US"/>
        </w:rPr>
        <w:t>m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BB"/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t>r</w:t>
      </w:r>
      <w:r w:rsidRPr="002D1C0B">
        <w:rPr>
          <w:i/>
          <w:iCs/>
          <w:sz w:val="24"/>
          <w:vertAlign w:val="subscript"/>
        </w:rPr>
        <w:t>0</w:t>
      </w:r>
      <w:r w:rsidRPr="002D1C0B">
        <w:rPr>
          <w:i/>
          <w:iCs/>
          <w:sz w:val="24"/>
        </w:rPr>
        <w:t xml:space="preserve"> </w:t>
      </w:r>
      <w:r w:rsidRPr="002D1C0B">
        <w:rPr>
          <w:sz w:val="24"/>
        </w:rPr>
        <w:t xml:space="preserve">= </w:t>
      </w:r>
      <w:r w:rsidR="007B2EB5">
        <w:rPr>
          <w:sz w:val="24"/>
        </w:rPr>
        <w:t xml:space="preserve">           </w:t>
      </w:r>
      <w:r w:rsidRPr="002D1C0B">
        <w:rPr>
          <w:sz w:val="24"/>
        </w:rPr>
        <w:t xml:space="preserve"> Ом;</w:t>
      </w:r>
    </w:p>
    <w:p w:rsidR="005E0D9A" w:rsidRPr="002D1C0B" w:rsidRDefault="005E0D9A" w:rsidP="002D1C0B">
      <w:pPr>
        <w:pStyle w:val="a6"/>
        <w:rPr>
          <w:sz w:val="24"/>
        </w:rPr>
      </w:pPr>
      <w:r w:rsidRPr="002D1C0B">
        <w:rPr>
          <w:i/>
          <w:iCs/>
          <w:sz w:val="24"/>
          <w:lang w:val="en-US"/>
        </w:rPr>
        <w:t>X</w:t>
      </w:r>
      <w:r w:rsidRPr="002D1C0B">
        <w:rPr>
          <w:i/>
          <w:iCs/>
          <w:sz w:val="24"/>
          <w:vertAlign w:val="subscript"/>
          <w:lang w:val="en-US"/>
        </w:rPr>
        <w:t>m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BB"/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t>X</w:t>
      </w:r>
      <w:r w:rsidRPr="002D1C0B">
        <w:rPr>
          <w:i/>
          <w:iCs/>
          <w:sz w:val="24"/>
          <w:vertAlign w:val="subscript"/>
        </w:rPr>
        <w:t>0</w:t>
      </w:r>
      <w:r w:rsidRPr="002D1C0B">
        <w:rPr>
          <w:sz w:val="24"/>
        </w:rPr>
        <w:t xml:space="preserve"> = </w:t>
      </w:r>
      <w:r w:rsidR="007B2EB5">
        <w:rPr>
          <w:sz w:val="24"/>
        </w:rPr>
        <w:t xml:space="preserve">         </w:t>
      </w:r>
      <w:r w:rsidRPr="002D1C0B">
        <w:rPr>
          <w:sz w:val="24"/>
        </w:rPr>
        <w:t xml:space="preserve"> </w:t>
      </w:r>
      <w:r w:rsidR="007B2EB5">
        <w:rPr>
          <w:sz w:val="24"/>
        </w:rPr>
        <w:t xml:space="preserve"> </w:t>
      </w:r>
      <w:r w:rsidRPr="002D1C0B">
        <w:rPr>
          <w:sz w:val="24"/>
        </w:rPr>
        <w:t>Ом.</w:t>
      </w:r>
    </w:p>
    <w:p w:rsidR="005E0D9A" w:rsidRDefault="005E0D9A">
      <w:pPr>
        <w:ind w:firstLine="720"/>
        <w:jc w:val="both"/>
      </w:pPr>
    </w:p>
    <w:p w:rsidR="00C1609F" w:rsidRPr="008E00E1" w:rsidRDefault="00C1609F" w:rsidP="00C1609F">
      <w:pPr>
        <w:pStyle w:val="3"/>
        <w:jc w:val="center"/>
        <w:rPr>
          <w:sz w:val="24"/>
        </w:rPr>
      </w:pPr>
    </w:p>
    <w:p w:rsidR="00C1609F" w:rsidRPr="008E00E1" w:rsidRDefault="00C1609F" w:rsidP="00C1609F">
      <w:pPr>
        <w:pStyle w:val="3"/>
        <w:jc w:val="center"/>
        <w:rPr>
          <w:sz w:val="24"/>
        </w:rPr>
      </w:pPr>
    </w:p>
    <w:p w:rsidR="005E0D9A" w:rsidRPr="002D1C0B" w:rsidRDefault="005E0D9A" w:rsidP="00C1609F">
      <w:pPr>
        <w:pStyle w:val="3"/>
        <w:jc w:val="center"/>
        <w:rPr>
          <w:sz w:val="24"/>
        </w:rPr>
      </w:pPr>
      <w:r w:rsidRPr="002D1C0B">
        <w:rPr>
          <w:sz w:val="24"/>
        </w:rPr>
        <w:t>Рис. 1. Схема замещения трансформатора при  холостом ходе</w:t>
      </w:r>
    </w:p>
    <w:p w:rsidR="005E0D9A" w:rsidRPr="002D1C0B" w:rsidRDefault="005E0D9A">
      <w:pPr>
        <w:ind w:firstLine="540"/>
        <w:jc w:val="both"/>
      </w:pPr>
    </w:p>
    <w:p w:rsidR="005E0D9A" w:rsidRPr="002D1C0B" w:rsidRDefault="005E0D9A">
      <w:pPr>
        <w:pStyle w:val="21"/>
        <w:jc w:val="both"/>
        <w:rPr>
          <w:sz w:val="24"/>
        </w:rPr>
      </w:pPr>
      <w:r w:rsidRPr="002D1C0B">
        <w:rPr>
          <w:sz w:val="24"/>
        </w:rPr>
        <w:t xml:space="preserve">2.8) Потери в стали трансформатора. </w:t>
      </w:r>
    </w:p>
    <w:p w:rsidR="005E0D9A" w:rsidRPr="002D1C0B" w:rsidRDefault="005E0D9A">
      <w:pPr>
        <w:pStyle w:val="21"/>
        <w:ind w:firstLine="540"/>
        <w:jc w:val="both"/>
        <w:rPr>
          <w:sz w:val="24"/>
        </w:rPr>
      </w:pPr>
      <w:r w:rsidRPr="002D1C0B">
        <w:rPr>
          <w:sz w:val="24"/>
        </w:rPr>
        <w:t>Так как ток холостого хода мал по сравнению с номинальным током, то электрическими потерями в первичной обмотке пренебрегают и считают, что вся мощность, потребляемая трансформатором из сети, расходуется на компенсацию потерь в стали, т.е.</w:t>
      </w:r>
    </w:p>
    <w:p w:rsidR="005E0D9A" w:rsidRPr="002D1C0B" w:rsidRDefault="005E0D9A">
      <w:pPr>
        <w:ind w:left="360"/>
        <w:jc w:val="center"/>
        <w:rPr>
          <w:i/>
          <w:iCs/>
          <w:vertAlign w:val="subscript"/>
        </w:rPr>
      </w:pPr>
      <w:r w:rsidRPr="002D1C0B">
        <w:rPr>
          <w:i/>
          <w:iCs/>
        </w:rPr>
        <w:t>Р</w:t>
      </w:r>
      <w:r w:rsidRPr="002D1C0B">
        <w:rPr>
          <w:i/>
          <w:iCs/>
          <w:vertAlign w:val="subscript"/>
        </w:rPr>
        <w:t>ст</w:t>
      </w:r>
      <w:r w:rsidRPr="002D1C0B">
        <w:rPr>
          <w:i/>
          <w:iCs/>
        </w:rPr>
        <w:t xml:space="preserve"> = Р</w:t>
      </w:r>
      <w:r w:rsidRPr="002D1C0B">
        <w:rPr>
          <w:i/>
          <w:iCs/>
          <w:vertAlign w:val="subscript"/>
        </w:rPr>
        <w:t>0</w:t>
      </w:r>
      <w:r w:rsidRPr="002D1C0B">
        <w:rPr>
          <w:i/>
          <w:iCs/>
        </w:rPr>
        <w:t>=</w:t>
      </w:r>
      <w:r w:rsidR="007B2EB5">
        <w:rPr>
          <w:i/>
          <w:iCs/>
        </w:rPr>
        <w:t xml:space="preserve">                </w:t>
      </w:r>
      <w:r w:rsidRPr="002D1C0B">
        <w:rPr>
          <w:i/>
          <w:iCs/>
        </w:rPr>
        <w:t xml:space="preserve"> кВт</w:t>
      </w:r>
      <w:r w:rsidRPr="002D1C0B">
        <w:rPr>
          <w:i/>
          <w:iCs/>
          <w:vertAlign w:val="subscript"/>
        </w:rPr>
        <w:t>.</w:t>
      </w:r>
    </w:p>
    <w:p w:rsidR="005E0D9A" w:rsidRPr="002D1C0B" w:rsidRDefault="005E0D9A">
      <w:pPr>
        <w:pStyle w:val="21"/>
        <w:jc w:val="both"/>
        <w:rPr>
          <w:sz w:val="24"/>
        </w:rPr>
      </w:pPr>
      <w:r w:rsidRPr="002D1C0B">
        <w:rPr>
          <w:sz w:val="24"/>
        </w:rPr>
        <w:t>2.9) Коэффициент мощности трансформатора при коротком замыкании:</w:t>
      </w:r>
    </w:p>
    <w:p w:rsidR="00BE37DF" w:rsidRDefault="007B2EB5" w:rsidP="007B2EB5">
      <w:pPr>
        <w:ind w:firstLine="540"/>
      </w:pPr>
      <w:r w:rsidRPr="00C1609F">
        <w:rPr>
          <w:position w:val="-30"/>
        </w:rPr>
        <w:object w:dxaOrig="2400" w:dyaOrig="680">
          <v:shape id="_x0000_i1040" type="#_x0000_t75" style="width:120pt;height:33.75pt" o:ole="">
            <v:imagedata r:id="rId37" o:title=""/>
          </v:shape>
          <o:OLEObject Type="Embed" ProgID="Equation.3" ShapeID="_x0000_i1040" DrawAspect="Content" ObjectID="_1598642970" r:id="rId38"/>
        </w:object>
      </w:r>
    </w:p>
    <w:p w:rsidR="00BE37DF" w:rsidRDefault="00BE37DF" w:rsidP="00BE37DF">
      <w:pPr>
        <w:jc w:val="both"/>
      </w:pPr>
      <w:r>
        <w:t xml:space="preserve">Угол между напряжением короткого замыкания и током </w:t>
      </w:r>
      <w:r w:rsidRPr="00CD486F">
        <w:rPr>
          <w:i/>
        </w:rPr>
        <w:sym w:font="Symbol" w:char="F06A"/>
      </w:r>
      <w:r>
        <w:rPr>
          <w:i/>
          <w:vertAlign w:val="subscript"/>
        </w:rPr>
        <w:t>К</w:t>
      </w:r>
      <w:r w:rsidRPr="00CD486F">
        <w:rPr>
          <w:i/>
        </w:rPr>
        <w:t xml:space="preserve"> = </w:t>
      </w:r>
      <w:r w:rsidRPr="00CD486F">
        <w:rPr>
          <w:i/>
          <w:lang w:val="en-US"/>
        </w:rPr>
        <w:t>arcos</w:t>
      </w:r>
      <w:r>
        <w:rPr>
          <w:i/>
        </w:rPr>
        <w:t xml:space="preserve"> (</w:t>
      </w:r>
      <w:r w:rsidR="007B2EB5">
        <w:rPr>
          <w:i/>
        </w:rPr>
        <w:t xml:space="preserve">        </w:t>
      </w:r>
      <w:r w:rsidRPr="00CD486F">
        <w:rPr>
          <w:i/>
        </w:rPr>
        <w:t xml:space="preserve">) = </w:t>
      </w:r>
      <w:r w:rsidR="00A10414">
        <w:rPr>
          <w:i/>
        </w:rPr>
        <w:t xml:space="preserve">      </w:t>
      </w:r>
      <w:r w:rsidRPr="00CD486F">
        <w:t>.</w:t>
      </w:r>
    </w:p>
    <w:p w:rsidR="005E0D9A" w:rsidRPr="002D1C0B" w:rsidRDefault="005E0D9A">
      <w:pPr>
        <w:jc w:val="both"/>
      </w:pPr>
      <w:r w:rsidRPr="002D1C0B">
        <w:t>2.10) Параметры однофазной схемы замещения трансформатора при коротком замыкании (рис. 2).</w:t>
      </w:r>
    </w:p>
    <w:p w:rsidR="005E0D9A" w:rsidRPr="002D1C0B" w:rsidRDefault="002D1C0B">
      <w:pPr>
        <w:jc w:val="center"/>
      </w:pPr>
      <w:r w:rsidRPr="002D1C0B">
        <w:object w:dxaOrig="6601" w:dyaOrig="2355">
          <v:shape id="_x0000_i1041" type="#_x0000_t75" style="width:267pt;height:99pt" o:ole="">
            <v:imagedata r:id="rId39" o:title=""/>
          </v:shape>
          <o:OLEObject Type="Embed" ProgID="PBrush" ShapeID="_x0000_i1041" DrawAspect="Content" ObjectID="_1598642971" r:id="rId40"/>
        </w:object>
      </w:r>
    </w:p>
    <w:p w:rsidR="005E0D9A" w:rsidRPr="002D1C0B" w:rsidRDefault="005E0D9A" w:rsidP="00C945C6">
      <w:pPr>
        <w:jc w:val="center"/>
      </w:pPr>
      <w:r w:rsidRPr="002D1C0B">
        <w:t>Рис.2. Схема замещения трансформатора при коротком замыкании</w:t>
      </w:r>
    </w:p>
    <w:p w:rsidR="005E0D9A" w:rsidRPr="002D1C0B" w:rsidRDefault="005E0D9A">
      <w:pPr>
        <w:ind w:firstLine="540"/>
        <w:jc w:val="both"/>
      </w:pPr>
      <w:r w:rsidRPr="002D1C0B">
        <w:t>Полное, активное и индуктивное сопротивления короткого замыкания трансформатора  можно определить по формулам:</w:t>
      </w:r>
    </w:p>
    <w:p w:rsidR="005E0D9A" w:rsidRPr="002D1C0B" w:rsidRDefault="007B2EB5" w:rsidP="007B2EB5">
      <w:pPr>
        <w:ind w:firstLine="540"/>
      </w:pPr>
      <w:r w:rsidRPr="00CD486F">
        <w:rPr>
          <w:position w:val="-30"/>
        </w:rPr>
        <w:object w:dxaOrig="2520" w:dyaOrig="680">
          <v:shape id="_x0000_i1042" type="#_x0000_t75" style="width:126.75pt;height:33.75pt" o:ole="">
            <v:imagedata r:id="rId41" o:title=""/>
          </v:shape>
          <o:OLEObject Type="Embed" ProgID="Equation.3" ShapeID="_x0000_i1042" DrawAspect="Content" ObjectID="_1598642972" r:id="rId42"/>
        </w:object>
      </w:r>
    </w:p>
    <w:p w:rsidR="005E0D9A" w:rsidRPr="002D1C0B" w:rsidRDefault="00A10414" w:rsidP="007B2EB5">
      <w:pPr>
        <w:ind w:firstLine="540"/>
      </w:pPr>
      <w:r w:rsidRPr="00C945C6">
        <w:rPr>
          <w:position w:val="-30"/>
        </w:rPr>
        <w:object w:dxaOrig="2079" w:dyaOrig="680">
          <v:shape id="_x0000_i1043" type="#_x0000_t75" style="width:104.25pt;height:33.75pt" o:ole="">
            <v:imagedata r:id="rId43" o:title=""/>
          </v:shape>
          <o:OLEObject Type="Embed" ProgID="Equation.3" ShapeID="_x0000_i1043" DrawAspect="Content" ObjectID="_1598642973" r:id="rId44"/>
        </w:object>
      </w:r>
    </w:p>
    <w:p w:rsidR="005E0D9A" w:rsidRPr="002D1C0B" w:rsidRDefault="00A10414" w:rsidP="007B2EB5">
      <w:pPr>
        <w:ind w:firstLine="540"/>
        <w:rPr>
          <w:lang w:val="en-US"/>
        </w:rPr>
      </w:pPr>
      <w:r w:rsidRPr="00371F10">
        <w:rPr>
          <w:position w:val="-12"/>
        </w:rPr>
        <w:object w:dxaOrig="2799" w:dyaOrig="440">
          <v:shape id="_x0000_i1044" type="#_x0000_t75" style="width:140.25pt;height:21.75pt" o:ole="">
            <v:imagedata r:id="rId45" o:title=""/>
          </v:shape>
          <o:OLEObject Type="Embed" ProgID="Equation.3" ShapeID="_x0000_i1044" DrawAspect="Content" ObjectID="_1598642974" r:id="rId46"/>
        </w:object>
      </w:r>
    </w:p>
    <w:p w:rsidR="00CC0243" w:rsidRPr="004D3372" w:rsidRDefault="00CC0243" w:rsidP="00CC0243">
      <w:pPr>
        <w:jc w:val="both"/>
      </w:pPr>
      <w:r w:rsidRPr="004D3372">
        <w:t xml:space="preserve">Активное сопротивление </w:t>
      </w:r>
      <w:r w:rsidRPr="004D3372">
        <w:rPr>
          <w:i/>
          <w:iCs/>
          <w:lang w:val="en-US"/>
        </w:rPr>
        <w:t>r</w:t>
      </w:r>
      <w:r w:rsidRPr="004D3372">
        <w:rPr>
          <w:i/>
          <w:iCs/>
          <w:vertAlign w:val="subscript"/>
          <w:lang w:val="en-US"/>
        </w:rPr>
        <w:t>K</w:t>
      </w:r>
      <w:r w:rsidRPr="004D3372">
        <w:t xml:space="preserve"> приводят к температуре 75</w:t>
      </w:r>
      <w:r w:rsidRPr="004D3372">
        <w:rPr>
          <w:vertAlign w:val="superscript"/>
        </w:rPr>
        <w:t>о</w:t>
      </w:r>
      <w:r w:rsidRPr="004D3372">
        <w:t>С по формуле</w:t>
      </w:r>
    </w:p>
    <w:p w:rsidR="00CC0243" w:rsidRPr="004D3372" w:rsidRDefault="00956102" w:rsidP="00CC0243">
      <w:pPr>
        <w:ind w:firstLine="720"/>
      </w:pPr>
      <w:r w:rsidRPr="004D3372">
        <w:rPr>
          <w:position w:val="-12"/>
        </w:rPr>
        <w:object w:dxaOrig="3100" w:dyaOrig="360">
          <v:shape id="_x0000_i1045" type="#_x0000_t75" style="width:171.75pt;height:16.5pt" o:ole="">
            <v:imagedata r:id="rId47" o:title=""/>
          </v:shape>
          <o:OLEObject Type="Embed" ProgID="Equation.3" ShapeID="_x0000_i1045" DrawAspect="Content" ObjectID="_1598642975" r:id="rId48"/>
        </w:object>
      </w:r>
    </w:p>
    <w:p w:rsidR="00CC0243" w:rsidRPr="004D3372" w:rsidRDefault="00CC0243" w:rsidP="00CC0243">
      <w:pPr>
        <w:pStyle w:val="a6"/>
        <w:rPr>
          <w:sz w:val="24"/>
        </w:rPr>
      </w:pPr>
      <w:r w:rsidRPr="004D3372">
        <w:rPr>
          <w:sz w:val="24"/>
        </w:rPr>
        <w:t xml:space="preserve">где </w:t>
      </w:r>
      <w:r w:rsidRPr="004D3372">
        <w:rPr>
          <w:i/>
          <w:iCs/>
          <w:sz w:val="24"/>
          <w:lang w:val="en-US"/>
        </w:rPr>
        <w:t>Q</w:t>
      </w:r>
      <w:r w:rsidRPr="004D3372">
        <w:rPr>
          <w:sz w:val="24"/>
        </w:rPr>
        <w:t xml:space="preserve"> – температура окружающей среды</w:t>
      </w:r>
      <w:r>
        <w:rPr>
          <w:sz w:val="24"/>
        </w:rPr>
        <w:t>, равная номеру</w:t>
      </w:r>
      <w:r w:rsidRPr="004D3372">
        <w:rPr>
          <w:sz w:val="24"/>
        </w:rPr>
        <w:t xml:space="preserve"> вариант</w:t>
      </w:r>
      <w:r>
        <w:rPr>
          <w:sz w:val="24"/>
        </w:rPr>
        <w:t>а</w:t>
      </w:r>
      <w:r w:rsidRPr="004D3372">
        <w:rPr>
          <w:sz w:val="24"/>
        </w:rPr>
        <w:t xml:space="preserve"> </w:t>
      </w:r>
      <w:r w:rsidR="00956102">
        <w:rPr>
          <w:i/>
          <w:iCs/>
          <w:sz w:val="24"/>
          <w:lang w:val="en-US"/>
        </w:rPr>
        <w:t>Θ</w:t>
      </w:r>
      <w:r>
        <w:rPr>
          <w:i/>
          <w:iCs/>
          <w:sz w:val="24"/>
        </w:rPr>
        <w:t xml:space="preserve"> </w:t>
      </w:r>
      <w:r w:rsidRPr="004D3372">
        <w:rPr>
          <w:i/>
          <w:iCs/>
          <w:sz w:val="24"/>
        </w:rPr>
        <w:t>=</w:t>
      </w:r>
      <w:r w:rsidRPr="004D3372">
        <w:rPr>
          <w:sz w:val="24"/>
        </w:rPr>
        <w:t xml:space="preserve"> </w:t>
      </w:r>
      <w:r>
        <w:rPr>
          <w:sz w:val="24"/>
        </w:rPr>
        <w:t xml:space="preserve">    </w:t>
      </w:r>
      <w:r w:rsidR="00CF7B7A">
        <w:rPr>
          <w:sz w:val="24"/>
        </w:rPr>
        <w:t>27</w:t>
      </w:r>
      <w:r>
        <w:rPr>
          <w:sz w:val="24"/>
        </w:rPr>
        <w:t xml:space="preserve">       </w:t>
      </w:r>
      <w:r w:rsidRPr="004D3372">
        <w:rPr>
          <w:sz w:val="24"/>
          <w:vertAlign w:val="superscript"/>
        </w:rPr>
        <w:t>о</w:t>
      </w:r>
      <w:r w:rsidRPr="004D3372">
        <w:rPr>
          <w:sz w:val="24"/>
        </w:rPr>
        <w:t>С).</w:t>
      </w:r>
    </w:p>
    <w:p w:rsidR="00CC0243" w:rsidRPr="004D3372" w:rsidRDefault="00CC0243" w:rsidP="00CC0243">
      <w:pPr>
        <w:jc w:val="both"/>
      </w:pPr>
      <w:r w:rsidRPr="004D3372">
        <w:tab/>
        <w:t xml:space="preserve">Полное сопротивление </w:t>
      </w:r>
      <w:r w:rsidRPr="004D3372">
        <w:rPr>
          <w:i/>
          <w:iCs/>
          <w:lang w:val="en-US"/>
        </w:rPr>
        <w:t>Z</w:t>
      </w:r>
      <w:r w:rsidRPr="004D3372">
        <w:rPr>
          <w:i/>
          <w:iCs/>
          <w:vertAlign w:val="subscript"/>
          <w:lang w:val="en-US"/>
        </w:rPr>
        <w:t>K</w:t>
      </w:r>
      <w:r w:rsidRPr="004D3372">
        <w:t xml:space="preserve"> также приводят к температуре 75</w:t>
      </w:r>
      <w:r w:rsidRPr="004D3372">
        <w:rPr>
          <w:vertAlign w:val="superscript"/>
        </w:rPr>
        <w:t>о</w:t>
      </w:r>
      <w:r w:rsidRPr="004D3372">
        <w:t>С по формуле</w:t>
      </w:r>
    </w:p>
    <w:p w:rsidR="00CC0243" w:rsidRPr="004D3372" w:rsidRDefault="00CC0243" w:rsidP="00CC0243">
      <w:pPr>
        <w:ind w:firstLine="540"/>
      </w:pPr>
      <w:r w:rsidRPr="004D3372">
        <w:rPr>
          <w:position w:val="-14"/>
        </w:rPr>
        <w:object w:dxaOrig="2100" w:dyaOrig="460">
          <v:shape id="_x0000_i1046" type="#_x0000_t75" style="width:105.75pt;height:23.25pt" o:ole="">
            <v:imagedata r:id="rId49" o:title=""/>
          </v:shape>
          <o:OLEObject Type="Embed" ProgID="Equation.3" ShapeID="_x0000_i1046" DrawAspect="Content" ObjectID="_1598642976" r:id="rId50"/>
        </w:object>
      </w:r>
    </w:p>
    <w:p w:rsidR="00CC0243" w:rsidRPr="004D3372" w:rsidRDefault="00CC0243" w:rsidP="00CC0243">
      <w:pPr>
        <w:ind w:firstLine="540"/>
        <w:jc w:val="both"/>
      </w:pPr>
      <w:r w:rsidRPr="004D3372">
        <w:t xml:space="preserve">Индуктивное сопротивление </w:t>
      </w:r>
      <w:r w:rsidRPr="004D3372">
        <w:rPr>
          <w:i/>
          <w:iCs/>
          <w:lang w:val="en-US"/>
        </w:rPr>
        <w:t>X</w:t>
      </w:r>
      <w:r w:rsidRPr="004D3372">
        <w:rPr>
          <w:i/>
          <w:iCs/>
          <w:vertAlign w:val="subscript"/>
          <w:lang w:val="en-US"/>
        </w:rPr>
        <w:t>K</w:t>
      </w:r>
      <w:r w:rsidRPr="004D3372">
        <w:rPr>
          <w:vertAlign w:val="subscript"/>
        </w:rPr>
        <w:t xml:space="preserve"> </w:t>
      </w:r>
      <w:r w:rsidRPr="004D3372">
        <w:t xml:space="preserve"> от температуры не зависит.</w:t>
      </w:r>
    </w:p>
    <w:p w:rsidR="005E0D9A" w:rsidRPr="002D1C0B" w:rsidRDefault="005E0D9A" w:rsidP="00CC0243">
      <w:pPr>
        <w:ind w:firstLine="540"/>
        <w:jc w:val="both"/>
      </w:pPr>
      <w:r w:rsidRPr="002D1C0B">
        <w:t>Так как в опыте короткого замыкания мощность потерь делится поровну между первичной и приведенной вторичной обмотками, то полное, активное и индуктивное сопротивления первичной обмотки и соответствующие им сопротивления вторичной обмотки, приведенной к первичной равны:</w:t>
      </w:r>
    </w:p>
    <w:p w:rsidR="00CC0243" w:rsidRPr="002D1C0B" w:rsidRDefault="00CC0243" w:rsidP="00CC0243">
      <w:pPr>
        <w:ind w:firstLine="540"/>
        <w:jc w:val="both"/>
      </w:pPr>
      <w:r w:rsidRPr="00371F10">
        <w:rPr>
          <w:position w:val="-24"/>
        </w:rPr>
        <w:object w:dxaOrig="1719" w:dyaOrig="620">
          <v:shape id="_x0000_i1047" type="#_x0000_t75" style="width:86.25pt;height:30pt" o:ole="">
            <v:imagedata r:id="rId51" o:title=""/>
          </v:shape>
          <o:OLEObject Type="Embed" ProgID="Equation.3" ShapeID="_x0000_i1047" DrawAspect="Content" ObjectID="_1598642977" r:id="rId52"/>
        </w:object>
      </w:r>
      <w:r w:rsidRPr="002D1C0B">
        <w:t xml:space="preserve">  </w:t>
      </w:r>
    </w:p>
    <w:p w:rsidR="005E0D9A" w:rsidRPr="002D1C0B" w:rsidRDefault="00CC0243" w:rsidP="00CC0243">
      <w:pPr>
        <w:ind w:firstLine="540"/>
      </w:pPr>
      <w:r w:rsidRPr="00371F10">
        <w:rPr>
          <w:position w:val="-24"/>
        </w:rPr>
        <w:object w:dxaOrig="1500" w:dyaOrig="620">
          <v:shape id="_x0000_i1048" type="#_x0000_t75" style="width:74.25pt;height:30pt" o:ole="">
            <v:imagedata r:id="rId53" o:title=""/>
          </v:shape>
          <o:OLEObject Type="Embed" ProgID="Equation.3" ShapeID="_x0000_i1048" DrawAspect="Content" ObjectID="_1598642978" r:id="rId54"/>
        </w:object>
      </w:r>
      <w:r w:rsidR="005E0D9A" w:rsidRPr="002D1C0B">
        <w:t xml:space="preserve"> </w:t>
      </w:r>
    </w:p>
    <w:p w:rsidR="005E0D9A" w:rsidRPr="002D1C0B" w:rsidRDefault="00A10414" w:rsidP="007B2EB5">
      <w:pPr>
        <w:ind w:firstLine="540"/>
      </w:pPr>
      <w:r w:rsidRPr="00371F10">
        <w:rPr>
          <w:position w:val="-24"/>
        </w:rPr>
        <w:object w:dxaOrig="1719" w:dyaOrig="620">
          <v:shape id="_x0000_i1049" type="#_x0000_t75" style="width:86.25pt;height:30pt" o:ole="">
            <v:imagedata r:id="rId55" o:title=""/>
          </v:shape>
          <o:OLEObject Type="Embed" ProgID="Equation.3" ShapeID="_x0000_i1049" DrawAspect="Content" ObjectID="_1598642979" r:id="rId56"/>
        </w:object>
      </w:r>
    </w:p>
    <w:p w:rsidR="005E0D9A" w:rsidRPr="002D1C0B" w:rsidRDefault="005E0D9A">
      <w:pPr>
        <w:jc w:val="both"/>
      </w:pPr>
      <w:r w:rsidRPr="002D1C0B">
        <w:t>Истинные сопротивления вторичной обмотки</w:t>
      </w:r>
    </w:p>
    <w:p w:rsidR="005E0D9A" w:rsidRPr="002D1C0B" w:rsidRDefault="00A10414" w:rsidP="00A10414">
      <w:pPr>
        <w:ind w:firstLine="540"/>
      </w:pPr>
      <w:r w:rsidRPr="00371F10">
        <w:rPr>
          <w:position w:val="-24"/>
        </w:rPr>
        <w:object w:dxaOrig="1060" w:dyaOrig="620">
          <v:shape id="_x0000_i1050" type="#_x0000_t75" style="width:52.5pt;height:30pt" o:ole="">
            <v:imagedata r:id="rId57" o:title=""/>
          </v:shape>
          <o:OLEObject Type="Embed" ProgID="Equation.3" ShapeID="_x0000_i1050" DrawAspect="Content" ObjectID="_1598642980" r:id="rId58"/>
        </w:object>
      </w:r>
      <w:r w:rsidR="005E0D9A" w:rsidRPr="002D1C0B">
        <w:t xml:space="preserve">  </w:t>
      </w:r>
    </w:p>
    <w:p w:rsidR="005E0D9A" w:rsidRPr="002D1C0B" w:rsidRDefault="00A10414" w:rsidP="00A10414">
      <w:pPr>
        <w:ind w:firstLine="540"/>
      </w:pPr>
      <w:r w:rsidRPr="00371F10">
        <w:rPr>
          <w:position w:val="-24"/>
        </w:rPr>
        <w:object w:dxaOrig="980" w:dyaOrig="660">
          <v:shape id="_x0000_i1051" type="#_x0000_t75" style="width:48.75pt;height:33.75pt" o:ole="">
            <v:imagedata r:id="rId59" o:title=""/>
          </v:shape>
          <o:OLEObject Type="Embed" ProgID="Equation.3" ShapeID="_x0000_i1051" DrawAspect="Content" ObjectID="_1598642981" r:id="rId60"/>
        </w:object>
      </w:r>
      <w:r w:rsidR="005E0D9A" w:rsidRPr="002D1C0B">
        <w:t xml:space="preserve">  </w:t>
      </w:r>
    </w:p>
    <w:p w:rsidR="005E0D9A" w:rsidRPr="002D1C0B" w:rsidRDefault="00A10414" w:rsidP="00A10414">
      <w:pPr>
        <w:ind w:firstLine="540"/>
      </w:pPr>
      <w:r w:rsidRPr="00371F10">
        <w:rPr>
          <w:position w:val="-24"/>
        </w:rPr>
        <w:object w:dxaOrig="1160" w:dyaOrig="620">
          <v:shape id="_x0000_i1052" type="#_x0000_t75" style="width:57.75pt;height:30pt" o:ole="">
            <v:imagedata r:id="rId61" o:title=""/>
          </v:shape>
          <o:OLEObject Type="Embed" ProgID="Equation.3" ShapeID="_x0000_i1052" DrawAspect="Content" ObjectID="_1598642982" r:id="rId62"/>
        </w:objec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 xml:space="preserve">2.11) Однофазная схема замещения трансформатора под нагрузкой представлена на рис.3. На этой схеме </w:t>
      </w:r>
      <w:r w:rsidRPr="004405B1">
        <w:rPr>
          <w:i/>
          <w:sz w:val="24"/>
          <w:lang w:val="en-US"/>
        </w:rPr>
        <w:t>Z</w:t>
      </w:r>
      <w:r w:rsidRPr="004405B1">
        <w:rPr>
          <w:i/>
          <w:sz w:val="24"/>
          <w:lang w:val="en-US"/>
        </w:rPr>
        <w:sym w:font="Symbol" w:char="F0A2"/>
      </w:r>
      <w:r w:rsidRPr="004405B1">
        <w:rPr>
          <w:i/>
          <w:sz w:val="24"/>
          <w:vertAlign w:val="subscript"/>
        </w:rPr>
        <w:t>НГ</w:t>
      </w:r>
      <w:r w:rsidR="00BE37DF">
        <w:rPr>
          <w:sz w:val="24"/>
        </w:rPr>
        <w:t xml:space="preserve"> – </w:t>
      </w:r>
      <w:r w:rsidRPr="002D1C0B">
        <w:rPr>
          <w:sz w:val="24"/>
        </w:rPr>
        <w:t>полное сопротивление нагрузки, приведенное к первичной обмотке.</w:t>
      </w:r>
    </w:p>
    <w:p w:rsidR="005E0D9A" w:rsidRDefault="00E8336C">
      <w:pPr>
        <w:pStyle w:val="a6"/>
        <w:jc w:val="center"/>
        <w:rPr>
          <w:lang w:val="en-US"/>
        </w:rPr>
      </w:pPr>
      <w:r>
        <w:object w:dxaOrig="5384" w:dyaOrig="2776">
          <v:shape id="_x0000_i1053" type="#_x0000_t75" style="width:253.5pt;height:131.25pt" o:ole="">
            <v:imagedata r:id="rId63" o:title=""/>
          </v:shape>
          <o:OLEObject Type="Embed" ProgID="Visio.Drawing.6" ShapeID="_x0000_i1053" DrawAspect="Content" ObjectID="_1598642983" r:id="rId64"/>
        </w:object>
      </w:r>
    </w:p>
    <w:p w:rsidR="00845D25" w:rsidRDefault="00845D25" w:rsidP="00883071">
      <w:pPr>
        <w:jc w:val="center"/>
        <w:rPr>
          <w:lang w:val="en-US"/>
        </w:rPr>
      </w:pPr>
    </w:p>
    <w:p w:rsidR="005E0D9A" w:rsidRPr="002D1C0B" w:rsidRDefault="005E0D9A" w:rsidP="00883071">
      <w:pPr>
        <w:jc w:val="center"/>
      </w:pPr>
      <w:r w:rsidRPr="002D1C0B">
        <w:t>Рис.3. Однофазная схема замещения трансформатора  под нагрузкой</w:t>
      </w:r>
    </w:p>
    <w:p w:rsidR="005E0D9A" w:rsidRPr="002D1C0B" w:rsidRDefault="005E0D9A">
      <w:pPr>
        <w:pStyle w:val="a6"/>
        <w:rPr>
          <w:sz w:val="24"/>
        </w:rPr>
      </w:pPr>
    </w:p>
    <w:p w:rsidR="005E0D9A" w:rsidRPr="002D1C0B" w:rsidRDefault="005E0D9A">
      <w:pPr>
        <w:pStyle w:val="a6"/>
        <w:rPr>
          <w:sz w:val="24"/>
        </w:rPr>
      </w:pPr>
      <w:r w:rsidRPr="002D1C0B">
        <w:rPr>
          <w:sz w:val="24"/>
        </w:rPr>
        <w:t>2.12) Электрические потери в обмотках трансформатора в номинальном режиме.</w:t>
      </w:r>
    </w:p>
    <w:p w:rsidR="005E0D9A" w:rsidRPr="002D1C0B" w:rsidRDefault="005E0D9A">
      <w:pPr>
        <w:ind w:firstLine="708"/>
        <w:jc w:val="both"/>
      </w:pPr>
      <w:r w:rsidRPr="002D1C0B">
        <w:t xml:space="preserve">Так как ЭДС, индуктируемая в первичной обмотке трансформатора </w:t>
      </w:r>
      <w:r w:rsidRPr="002D1C0B">
        <w:rPr>
          <w:i/>
          <w:iCs/>
        </w:rPr>
        <w:t>Е</w:t>
      </w:r>
      <w:r w:rsidRPr="002D1C0B">
        <w:rPr>
          <w:i/>
          <w:iCs/>
          <w:vertAlign w:val="subscript"/>
        </w:rPr>
        <w:t>1</w:t>
      </w:r>
      <w:r w:rsidRPr="002D1C0B">
        <w:rPr>
          <w:vertAlign w:val="subscript"/>
        </w:rPr>
        <w:t xml:space="preserve"> </w:t>
      </w:r>
      <w:r w:rsidRPr="002D1C0B">
        <w:t xml:space="preserve">составляет при коротком замыкании примерно </w:t>
      </w:r>
      <w:r w:rsidRPr="002D1C0B">
        <w:rPr>
          <w:i/>
          <w:iCs/>
        </w:rPr>
        <w:t>0,5</w:t>
      </w:r>
      <w:r w:rsidRPr="002D1C0B">
        <w:rPr>
          <w:i/>
          <w:iCs/>
          <w:lang w:val="en-US"/>
        </w:rPr>
        <w:t>U</w:t>
      </w:r>
      <w:r w:rsidRPr="002D1C0B">
        <w:rPr>
          <w:i/>
          <w:iCs/>
          <w:vertAlign w:val="subscript"/>
        </w:rPr>
        <w:t xml:space="preserve">1 </w:t>
      </w:r>
      <w:r w:rsidRPr="002D1C0B">
        <w:rPr>
          <w:i/>
          <w:iCs/>
        </w:rPr>
        <w:sym w:font="Symbol" w:char="F0BB"/>
      </w:r>
      <w:r w:rsidRPr="002D1C0B">
        <w:rPr>
          <w:i/>
          <w:iCs/>
        </w:rPr>
        <w:t xml:space="preserve"> (3</w:t>
      </w:r>
      <w:r w:rsidRPr="002D1C0B">
        <w:rPr>
          <w:i/>
          <w:iCs/>
        </w:rPr>
        <w:sym w:font="Symbol" w:char="F02D"/>
      </w:r>
      <w:r w:rsidRPr="002D1C0B">
        <w:rPr>
          <w:i/>
          <w:iCs/>
        </w:rPr>
        <w:t>7)%</w:t>
      </w:r>
      <w:r w:rsidRPr="002D1C0B">
        <w:t xml:space="preserve"> от </w:t>
      </w:r>
      <w:r w:rsidRPr="002D1C0B">
        <w:rPr>
          <w:i/>
          <w:iCs/>
          <w:lang w:val="en-US"/>
        </w:rPr>
        <w:t>U</w:t>
      </w:r>
      <w:r w:rsidRPr="002D1C0B">
        <w:rPr>
          <w:i/>
          <w:iCs/>
          <w:vertAlign w:val="subscript"/>
        </w:rPr>
        <w:t>1</w:t>
      </w:r>
      <w:r w:rsidRPr="002D1C0B">
        <w:rPr>
          <w:i/>
          <w:iCs/>
          <w:vertAlign w:val="subscript"/>
          <w:lang w:val="en-US"/>
        </w:rPr>
        <w:t>H</w:t>
      </w:r>
      <w:r w:rsidRPr="002D1C0B">
        <w:t>, то потери в стали трансформатора в опыте короткого замыкания имеют ничтожную величину. Таким образом, мощность, потребляемая трансформатором в  режиме короткого замыкания, равна электрическим потерям в его обмотках:</w:t>
      </w:r>
    </w:p>
    <w:p w:rsidR="005E0D9A" w:rsidRPr="002D1C0B" w:rsidRDefault="005E0D9A">
      <w:pPr>
        <w:jc w:val="center"/>
        <w:rPr>
          <w:i/>
          <w:iCs/>
          <w:vertAlign w:val="subscript"/>
        </w:rPr>
      </w:pPr>
      <w:r w:rsidRPr="002D1C0B">
        <w:rPr>
          <w:i/>
          <w:iCs/>
        </w:rPr>
        <w:t>Р</w:t>
      </w:r>
      <w:r w:rsidRPr="002D1C0B">
        <w:rPr>
          <w:i/>
          <w:iCs/>
          <w:vertAlign w:val="subscript"/>
        </w:rPr>
        <w:t xml:space="preserve">К </w:t>
      </w:r>
      <w:r w:rsidRPr="002D1C0B">
        <w:rPr>
          <w:i/>
          <w:iCs/>
        </w:rPr>
        <w:t xml:space="preserve">= </w:t>
      </w:r>
      <w:r w:rsidRPr="002D1C0B">
        <w:rPr>
          <w:i/>
          <w:iCs/>
          <w:lang w:val="en-US"/>
        </w:rPr>
        <w:t>p</w:t>
      </w:r>
      <w:r w:rsidRPr="002D1C0B">
        <w:rPr>
          <w:i/>
          <w:iCs/>
          <w:vertAlign w:val="subscript"/>
        </w:rPr>
        <w:t xml:space="preserve">ЭЛ1 </w:t>
      </w:r>
      <w:r w:rsidRPr="002D1C0B">
        <w:rPr>
          <w:i/>
          <w:iCs/>
        </w:rPr>
        <w:t>+ р</w:t>
      </w:r>
      <w:r w:rsidRPr="002D1C0B">
        <w:rPr>
          <w:i/>
          <w:iCs/>
          <w:vertAlign w:val="subscript"/>
        </w:rPr>
        <w:t xml:space="preserve">ЭЛ2 </w:t>
      </w:r>
      <w:r w:rsidRPr="002D1C0B">
        <w:rPr>
          <w:i/>
          <w:iCs/>
        </w:rPr>
        <w:t xml:space="preserve">= </w:t>
      </w:r>
      <w:r w:rsidR="00A10414">
        <w:rPr>
          <w:i/>
          <w:iCs/>
        </w:rPr>
        <w:t xml:space="preserve">             </w:t>
      </w:r>
      <w:r w:rsidRPr="002D1C0B">
        <w:rPr>
          <w:i/>
          <w:iCs/>
        </w:rPr>
        <w:t xml:space="preserve"> кВт</w:t>
      </w:r>
      <w:r w:rsidRPr="002D1C0B">
        <w:rPr>
          <w:i/>
          <w:iCs/>
          <w:vertAlign w:val="subscript"/>
        </w:rPr>
        <w:t>.</w:t>
      </w:r>
    </w:p>
    <w:p w:rsidR="005E0D9A" w:rsidRPr="002D1C0B" w:rsidRDefault="005E0D9A">
      <w:pPr>
        <w:pStyle w:val="21"/>
        <w:ind w:firstLine="540"/>
        <w:rPr>
          <w:b/>
          <w:bCs/>
          <w:sz w:val="24"/>
        </w:rPr>
      </w:pPr>
      <w:r w:rsidRPr="002D1C0B">
        <w:rPr>
          <w:b/>
          <w:bCs/>
          <w:sz w:val="24"/>
        </w:rPr>
        <w:t>3) Построение внешних характер</w:t>
      </w:r>
      <w:r w:rsidR="00BE37DF">
        <w:rPr>
          <w:b/>
          <w:bCs/>
          <w:sz w:val="24"/>
        </w:rPr>
        <w:t>истик трансформатора</w:t>
      </w:r>
    </w:p>
    <w:p w:rsidR="005E0D9A" w:rsidRPr="002D1C0B" w:rsidRDefault="005E0D9A">
      <w:pPr>
        <w:ind w:firstLine="540"/>
        <w:jc w:val="both"/>
      </w:pPr>
      <w:r w:rsidRPr="002D1C0B">
        <w:t xml:space="preserve">Внешней характеристикой трансформатора называют зависимость напряжения на выводах вторичной обмотки </w:t>
      </w:r>
      <w:r w:rsidRPr="002D1C0B">
        <w:rPr>
          <w:i/>
          <w:iCs/>
          <w:lang w:val="en-US"/>
        </w:rPr>
        <w:t>U</w:t>
      </w:r>
      <w:r w:rsidRPr="002D1C0B">
        <w:rPr>
          <w:i/>
          <w:iCs/>
          <w:vertAlign w:val="subscript"/>
        </w:rPr>
        <w:t>2</w:t>
      </w:r>
      <w:r w:rsidRPr="002D1C0B">
        <w:t xml:space="preserve"> от тока этой обмотки </w:t>
      </w:r>
      <w:r w:rsidRPr="002D1C0B">
        <w:rPr>
          <w:i/>
          <w:iCs/>
          <w:lang w:val="en-US"/>
        </w:rPr>
        <w:t>I</w:t>
      </w:r>
      <w:r w:rsidRPr="002D1C0B">
        <w:rPr>
          <w:i/>
          <w:iCs/>
          <w:vertAlign w:val="subscript"/>
        </w:rPr>
        <w:t>2</w:t>
      </w:r>
      <w:r w:rsidRPr="002D1C0B">
        <w:t xml:space="preserve"> при условии, что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>2</w:t>
      </w:r>
      <w:r w:rsidRPr="002D1C0B">
        <w:rPr>
          <w:i/>
          <w:iCs/>
        </w:rPr>
        <w:t>=</w:t>
      </w:r>
      <w:r w:rsidRPr="002D1C0B">
        <w:rPr>
          <w:i/>
          <w:iCs/>
          <w:lang w:val="en-US"/>
        </w:rPr>
        <w:t>const</w:t>
      </w:r>
      <w:r w:rsidRPr="002D1C0B">
        <w:t xml:space="preserve"> и </w:t>
      </w:r>
      <w:r w:rsidRPr="002D1C0B">
        <w:rPr>
          <w:i/>
          <w:iCs/>
          <w:lang w:val="en-US"/>
        </w:rPr>
        <w:t>U</w:t>
      </w:r>
      <w:r w:rsidRPr="002D1C0B">
        <w:rPr>
          <w:i/>
          <w:iCs/>
          <w:vertAlign w:val="subscript"/>
        </w:rPr>
        <w:t>1</w:t>
      </w:r>
      <w:r w:rsidRPr="002D1C0B">
        <w:rPr>
          <w:i/>
          <w:iCs/>
        </w:rPr>
        <w:t>=</w:t>
      </w:r>
      <w:r w:rsidRPr="002D1C0B">
        <w:rPr>
          <w:i/>
          <w:iCs/>
          <w:lang w:val="en-US"/>
        </w:rPr>
        <w:t>const</w:t>
      </w:r>
      <w:r w:rsidRPr="002D1C0B">
        <w:rPr>
          <w:i/>
          <w:iCs/>
        </w:rPr>
        <w:t>.</w:t>
      </w:r>
      <w:r w:rsidRPr="002D1C0B">
        <w:t xml:space="preserve"> </w:t>
      </w:r>
    </w:p>
    <w:p w:rsidR="005E0D9A" w:rsidRPr="002D1C0B" w:rsidRDefault="005E0D9A">
      <w:pPr>
        <w:jc w:val="both"/>
      </w:pPr>
      <w:r w:rsidRPr="002D1C0B">
        <w:t>Вторичное напряжение трансформатора при нагрузке</w:t>
      </w:r>
    </w:p>
    <w:p w:rsidR="005E0D9A" w:rsidRPr="002D1C0B" w:rsidRDefault="0074159E">
      <w:pPr>
        <w:ind w:firstLine="708"/>
        <w:jc w:val="center"/>
      </w:pPr>
      <w:r w:rsidRPr="002D1C0B">
        <w:rPr>
          <w:position w:val="-24"/>
        </w:rPr>
        <w:object w:dxaOrig="2240" w:dyaOrig="620">
          <v:shape id="_x0000_i1054" type="#_x0000_t75" style="width:174pt;height:33.75pt" o:ole="">
            <v:imagedata r:id="rId65" o:title=""/>
          </v:shape>
          <o:OLEObject Type="Embed" ProgID="Equation.DSMT4" ShapeID="_x0000_i1054" DrawAspect="Content" ObjectID="_1598642984" r:id="rId66"/>
        </w:object>
      </w:r>
    </w:p>
    <w:p w:rsidR="005E0D9A" w:rsidRPr="002D1C0B" w:rsidRDefault="005E0D9A">
      <w:pPr>
        <w:jc w:val="both"/>
      </w:pPr>
      <w:r w:rsidRPr="002D1C0B">
        <w:t xml:space="preserve">где  </w:t>
      </w:r>
      <w:r w:rsidRPr="002D1C0B">
        <w:rPr>
          <w:lang w:val="en-US"/>
        </w:rPr>
        <w:t>U</w:t>
      </w:r>
      <w:r w:rsidRPr="002D1C0B">
        <w:rPr>
          <w:vertAlign w:val="subscript"/>
        </w:rPr>
        <w:t>20</w:t>
      </w:r>
      <w:r w:rsidRPr="002D1C0B">
        <w:t xml:space="preserve"> – </w:t>
      </w:r>
      <w:r w:rsidR="00CC0243">
        <w:t xml:space="preserve">линейное </w:t>
      </w:r>
      <w:r w:rsidRPr="002D1C0B">
        <w:t xml:space="preserve">напряжение на вторичной обмотке при номинальном напряжении на первичной обмотке в режиме холостого хода. В рассматриваемом примере </w:t>
      </w:r>
      <w:r w:rsidRPr="00954392">
        <w:rPr>
          <w:i/>
          <w:lang w:val="en-US"/>
        </w:rPr>
        <w:t>U</w:t>
      </w:r>
      <w:r w:rsidRPr="00954392">
        <w:rPr>
          <w:i/>
          <w:vertAlign w:val="subscript"/>
        </w:rPr>
        <w:t>20</w:t>
      </w:r>
      <w:r w:rsidRPr="00954392">
        <w:rPr>
          <w:i/>
        </w:rPr>
        <w:t xml:space="preserve"> =</w:t>
      </w:r>
      <w:r w:rsidRPr="00954392">
        <w:rPr>
          <w:i/>
          <w:lang w:val="en-US"/>
        </w:rPr>
        <w:t>U</w:t>
      </w:r>
      <w:r w:rsidRPr="00954392">
        <w:rPr>
          <w:i/>
          <w:vertAlign w:val="subscript"/>
        </w:rPr>
        <w:t>2Н</w:t>
      </w:r>
      <w:r w:rsidRPr="002D1C0B">
        <w:t xml:space="preserve"> = </w:t>
      </w:r>
      <w:r w:rsidR="00CC0243">
        <w:t xml:space="preserve">      </w:t>
      </w:r>
      <w:r w:rsidRPr="002D1C0B">
        <w:t>кВ.</w:t>
      </w:r>
    </w:p>
    <w:p w:rsidR="005E0D9A" w:rsidRDefault="0074159E">
      <w:pPr>
        <w:jc w:val="both"/>
      </w:pPr>
      <w:r w:rsidRPr="002D1C0B">
        <w:rPr>
          <w:position w:val="-16"/>
        </w:rPr>
        <w:object w:dxaOrig="3540" w:dyaOrig="440">
          <v:shape id="_x0000_i1055" type="#_x0000_t75" style="width:198.75pt;height:22.5pt" o:ole="">
            <v:imagedata r:id="rId67" o:title=""/>
          </v:shape>
          <o:OLEObject Type="Embed" ProgID="Equation.DSMT4" ShapeID="_x0000_i1055" DrawAspect="Content" ObjectID="_1598642985" r:id="rId68"/>
        </w:object>
      </w:r>
      <w:r w:rsidR="005E0D9A" w:rsidRPr="002D1C0B">
        <w:t xml:space="preserve"> </w:t>
      </w:r>
      <w:r w:rsidR="00BE37DF" w:rsidRPr="002D1C0B">
        <w:t>–</w:t>
      </w:r>
      <w:r w:rsidR="005E0D9A" w:rsidRPr="002D1C0B">
        <w:t xml:space="preserve"> процентное изменение </w:t>
      </w:r>
      <w:r w:rsidR="00BE37DF">
        <w:t>напряжения</w:t>
      </w:r>
      <w:r w:rsidR="005E0D9A" w:rsidRPr="002D1C0B">
        <w:t xml:space="preserve"> трансформатора    при   нагрузке</w:t>
      </w:r>
      <w:r w:rsidR="00BE37DF">
        <w:t>;</w:t>
      </w:r>
    </w:p>
    <w:p w:rsidR="0074478C" w:rsidRPr="004B4CEF" w:rsidRDefault="004B4CEF">
      <w:pPr>
        <w:jc w:val="both"/>
      </w:pPr>
      <w:r w:rsidRPr="004B4CEF">
        <w:rPr>
          <w:i/>
        </w:rPr>
        <w:sym w:font="Symbol" w:char="F062"/>
      </w:r>
      <w:r w:rsidRPr="004B4CEF">
        <w:rPr>
          <w:i/>
        </w:rPr>
        <w:t xml:space="preserve"> = </w:t>
      </w:r>
      <w:r w:rsidRPr="004B4CEF">
        <w:rPr>
          <w:i/>
          <w:lang w:val="en-US"/>
        </w:rPr>
        <w:t>I</w:t>
      </w:r>
      <w:r w:rsidRPr="004B4CEF">
        <w:rPr>
          <w:i/>
          <w:vertAlign w:val="subscript"/>
        </w:rPr>
        <w:t>2</w:t>
      </w:r>
      <w:r w:rsidRPr="004B4CEF">
        <w:rPr>
          <w:i/>
        </w:rPr>
        <w:t xml:space="preserve"> / </w:t>
      </w:r>
      <w:r w:rsidRPr="004B4CEF">
        <w:rPr>
          <w:i/>
          <w:lang w:val="en-US"/>
        </w:rPr>
        <w:t>I</w:t>
      </w:r>
      <w:r w:rsidRPr="004B4CEF">
        <w:rPr>
          <w:i/>
          <w:vertAlign w:val="subscript"/>
        </w:rPr>
        <w:t>2</w:t>
      </w:r>
      <w:r w:rsidRPr="004B4CEF">
        <w:rPr>
          <w:i/>
          <w:vertAlign w:val="subscript"/>
          <w:lang w:val="en-US"/>
        </w:rPr>
        <w:t>H</w:t>
      </w:r>
      <w:r w:rsidRPr="004B4CEF">
        <w:rPr>
          <w:i/>
        </w:rPr>
        <w:t xml:space="preserve"> </w:t>
      </w:r>
      <w:r w:rsidR="00954392" w:rsidRPr="002D1C0B">
        <w:t>–</w:t>
      </w:r>
      <w:r w:rsidRPr="004B4CEF">
        <w:t xml:space="preserve">  </w:t>
      </w:r>
      <w:r w:rsidRPr="002D1C0B">
        <w:t>коэффициент загрузки трансформатора;</w:t>
      </w:r>
    </w:p>
    <w:p w:rsidR="005E0D9A" w:rsidRPr="002D1C0B" w:rsidRDefault="005E0D9A">
      <w:pPr>
        <w:pStyle w:val="a6"/>
        <w:rPr>
          <w:sz w:val="24"/>
        </w:rPr>
      </w:pPr>
      <w:r w:rsidRPr="002D1C0B">
        <w:rPr>
          <w:i/>
          <w:iCs/>
          <w:sz w:val="24"/>
          <w:lang w:val="en-US"/>
        </w:rPr>
        <w:t>I</w:t>
      </w:r>
      <w:r w:rsidRPr="002D1C0B">
        <w:rPr>
          <w:i/>
          <w:iCs/>
          <w:sz w:val="24"/>
          <w:vertAlign w:val="subscript"/>
        </w:rPr>
        <w:t>2</w:t>
      </w:r>
      <w:r w:rsidRPr="002D1C0B">
        <w:rPr>
          <w:sz w:val="24"/>
        </w:rPr>
        <w:t xml:space="preserve"> –</w:t>
      </w:r>
      <w:r w:rsidR="00954392" w:rsidRPr="00954392">
        <w:rPr>
          <w:sz w:val="24"/>
        </w:rPr>
        <w:t xml:space="preserve"> </w:t>
      </w:r>
      <w:r w:rsidRPr="002D1C0B">
        <w:rPr>
          <w:sz w:val="24"/>
        </w:rPr>
        <w:t>ток во вторичной обмотке (ток нагрузки);</w:t>
      </w:r>
    </w:p>
    <w:p w:rsidR="005E0D9A" w:rsidRPr="00954392" w:rsidRDefault="005E0D9A">
      <w:pPr>
        <w:pStyle w:val="a6"/>
        <w:rPr>
          <w:sz w:val="24"/>
        </w:rPr>
      </w:pPr>
      <w:r w:rsidRPr="002D1C0B">
        <w:rPr>
          <w:i/>
          <w:iCs/>
          <w:sz w:val="24"/>
          <w:lang w:val="en-US"/>
        </w:rPr>
        <w:t>I</w:t>
      </w:r>
      <w:r w:rsidRPr="002D1C0B">
        <w:rPr>
          <w:i/>
          <w:iCs/>
          <w:sz w:val="24"/>
          <w:vertAlign w:val="subscript"/>
        </w:rPr>
        <w:t>2</w:t>
      </w:r>
      <w:r w:rsidRPr="002D1C0B">
        <w:rPr>
          <w:i/>
          <w:iCs/>
          <w:sz w:val="24"/>
          <w:vertAlign w:val="subscript"/>
          <w:lang w:val="en-US"/>
        </w:rPr>
        <w:t>H</w:t>
      </w:r>
      <w:r w:rsidRPr="002D1C0B">
        <w:rPr>
          <w:sz w:val="24"/>
        </w:rPr>
        <w:t xml:space="preserve"> – но</w:t>
      </w:r>
      <w:r w:rsidR="001379D5" w:rsidRPr="002D1C0B">
        <w:rPr>
          <w:sz w:val="24"/>
        </w:rPr>
        <w:t xml:space="preserve">минальный ток вторичной </w:t>
      </w:r>
      <w:r w:rsidR="001379D5" w:rsidRPr="00954392">
        <w:rPr>
          <w:sz w:val="24"/>
        </w:rPr>
        <w:t>обмотки</w:t>
      </w:r>
      <w:r w:rsidR="00954392" w:rsidRPr="00954392">
        <w:rPr>
          <w:sz w:val="24"/>
        </w:rPr>
        <w:t xml:space="preserve"> (</w:t>
      </w:r>
      <w:r w:rsidR="00954392" w:rsidRPr="00954392">
        <w:rPr>
          <w:i/>
          <w:sz w:val="24"/>
          <w:lang w:val="en-US"/>
        </w:rPr>
        <w:t>I</w:t>
      </w:r>
      <w:r w:rsidR="00954392" w:rsidRPr="00954392">
        <w:rPr>
          <w:i/>
          <w:sz w:val="24"/>
          <w:vertAlign w:val="subscript"/>
        </w:rPr>
        <w:t>2</w:t>
      </w:r>
      <w:r w:rsidR="00954392" w:rsidRPr="00954392">
        <w:rPr>
          <w:i/>
          <w:sz w:val="24"/>
          <w:vertAlign w:val="subscript"/>
          <w:lang w:val="en-US"/>
        </w:rPr>
        <w:t>H</w:t>
      </w:r>
      <w:r w:rsidR="00954392" w:rsidRPr="00954392">
        <w:rPr>
          <w:i/>
          <w:sz w:val="24"/>
        </w:rPr>
        <w:t xml:space="preserve"> = </w:t>
      </w:r>
      <w:r w:rsidR="00A10414">
        <w:rPr>
          <w:i/>
          <w:sz w:val="24"/>
        </w:rPr>
        <w:t xml:space="preserve">        </w:t>
      </w:r>
      <w:r w:rsidR="00954392" w:rsidRPr="00954392">
        <w:rPr>
          <w:i/>
          <w:sz w:val="24"/>
        </w:rPr>
        <w:t xml:space="preserve"> </w:t>
      </w:r>
      <w:r w:rsidR="00954392" w:rsidRPr="00954392">
        <w:rPr>
          <w:i/>
          <w:sz w:val="24"/>
          <w:lang w:val="en-US"/>
        </w:rPr>
        <w:t>A</w:t>
      </w:r>
      <w:r w:rsidR="00954392" w:rsidRPr="00954392">
        <w:rPr>
          <w:i/>
          <w:sz w:val="24"/>
        </w:rPr>
        <w:t>)</w:t>
      </w:r>
      <w:r w:rsidRPr="00954392">
        <w:rPr>
          <w:sz w:val="24"/>
        </w:rPr>
        <w:t>.</w:t>
      </w:r>
    </w:p>
    <w:p w:rsidR="005E0D9A" w:rsidRPr="002D1C0B" w:rsidRDefault="005E0D9A">
      <w:pPr>
        <w:ind w:firstLine="708"/>
        <w:jc w:val="both"/>
      </w:pPr>
      <w:r w:rsidRPr="002D1C0B">
        <w:t>Определим составляющие напряжения короткого замыкания:</w:t>
      </w:r>
    </w:p>
    <w:p w:rsidR="005E0D9A" w:rsidRPr="002D1C0B" w:rsidRDefault="005E0D9A">
      <w:pPr>
        <w:jc w:val="both"/>
      </w:pPr>
      <w:r w:rsidRPr="002D1C0B">
        <w:t>активная составляющая</w:t>
      </w:r>
    </w:p>
    <w:p w:rsidR="005E0D9A" w:rsidRPr="002D1C0B" w:rsidRDefault="00CC0243" w:rsidP="00A10414">
      <w:pPr>
        <w:ind w:firstLine="540"/>
      </w:pPr>
      <w:r w:rsidRPr="00954392">
        <w:rPr>
          <w:position w:val="-30"/>
        </w:rPr>
        <w:object w:dxaOrig="2340" w:dyaOrig="680">
          <v:shape id="_x0000_i1056" type="#_x0000_t75" style="width:117pt;height:33.75pt" o:ole="">
            <v:imagedata r:id="rId69" o:title=""/>
          </v:shape>
          <o:OLEObject Type="Embed" ProgID="Equation.3" ShapeID="_x0000_i1056" DrawAspect="Content" ObjectID="_1598642986" r:id="rId70"/>
        </w:object>
      </w:r>
    </w:p>
    <w:p w:rsidR="005E0D9A" w:rsidRPr="002D1C0B" w:rsidRDefault="005E0D9A">
      <w:pPr>
        <w:jc w:val="both"/>
      </w:pPr>
      <w:r w:rsidRPr="002D1C0B">
        <w:t>реактивная составляющая</w:t>
      </w:r>
    </w:p>
    <w:p w:rsidR="005E0D9A" w:rsidRDefault="00A10414" w:rsidP="00A10414">
      <w:pPr>
        <w:ind w:firstLine="540"/>
        <w:rPr>
          <w:lang w:val="en-US"/>
        </w:rPr>
      </w:pPr>
      <w:r w:rsidRPr="00954392">
        <w:rPr>
          <w:position w:val="-30"/>
        </w:rPr>
        <w:object w:dxaOrig="2320" w:dyaOrig="680">
          <v:shape id="_x0000_i1057" type="#_x0000_t75" style="width:116.25pt;height:33.75pt" o:ole="">
            <v:imagedata r:id="rId71" o:title=""/>
          </v:shape>
          <o:OLEObject Type="Embed" ProgID="Equation.3" ShapeID="_x0000_i1057" DrawAspect="Content" ObjectID="_1598642987" r:id="rId72"/>
        </w:object>
      </w:r>
    </w:p>
    <w:p w:rsidR="00954392" w:rsidRPr="0000656C" w:rsidRDefault="0000656C" w:rsidP="0000656C">
      <w:pPr>
        <w:jc w:val="both"/>
      </w:pPr>
      <w:r>
        <w:t xml:space="preserve">Проверка для напряжения короткого замыкания: </w:t>
      </w:r>
      <w:r w:rsidR="00A10414" w:rsidRPr="00954392">
        <w:rPr>
          <w:position w:val="-16"/>
          <w:lang w:val="en-US"/>
        </w:rPr>
        <w:object w:dxaOrig="1820" w:dyaOrig="480">
          <v:shape id="_x0000_i1058" type="#_x0000_t75" style="width:91.5pt;height:24pt" o:ole="">
            <v:imagedata r:id="rId73" o:title=""/>
          </v:shape>
          <o:OLEObject Type="Embed" ProgID="Equation.3" ShapeID="_x0000_i1058" DrawAspect="Content" ObjectID="_1598642988" r:id="rId74"/>
        </w:object>
      </w:r>
    </w:p>
    <w:p w:rsidR="005E0D9A" w:rsidRPr="002D1C0B" w:rsidRDefault="005E0D9A">
      <w:pPr>
        <w:pStyle w:val="a6"/>
        <w:ind w:firstLine="540"/>
        <w:rPr>
          <w:sz w:val="24"/>
        </w:rPr>
      </w:pPr>
      <w:r w:rsidRPr="002D1C0B">
        <w:rPr>
          <w:sz w:val="24"/>
        </w:rPr>
        <w:t xml:space="preserve">Необходимо рассчитать и построить внешние характеристики при </w:t>
      </w:r>
      <w:r w:rsidRPr="002D1C0B">
        <w:rPr>
          <w:i/>
          <w:iCs/>
          <w:sz w:val="24"/>
          <w:lang w:val="en-US"/>
        </w:rPr>
        <w:t>cos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6A"/>
      </w:r>
      <w:r w:rsidRPr="002D1C0B">
        <w:rPr>
          <w:i/>
          <w:iCs/>
          <w:sz w:val="24"/>
          <w:vertAlign w:val="subscript"/>
        </w:rPr>
        <w:t>2</w:t>
      </w:r>
      <w:r w:rsidR="0000656C">
        <w:rPr>
          <w:i/>
          <w:iCs/>
          <w:sz w:val="24"/>
          <w:vertAlign w:val="subscript"/>
        </w:rPr>
        <w:t xml:space="preserve"> </w:t>
      </w:r>
      <w:r w:rsidRPr="002D1C0B">
        <w:rPr>
          <w:i/>
          <w:iCs/>
          <w:sz w:val="24"/>
        </w:rPr>
        <w:t>=1</w:t>
      </w:r>
      <w:r w:rsidRPr="002D1C0B">
        <w:rPr>
          <w:sz w:val="24"/>
        </w:rPr>
        <w:t xml:space="preserve">  и при </w:t>
      </w:r>
      <w:r w:rsidR="0000656C">
        <w:rPr>
          <w:sz w:val="24"/>
        </w:rPr>
        <w:t xml:space="preserve">    </w:t>
      </w:r>
      <w:r w:rsidRPr="002D1C0B">
        <w:rPr>
          <w:i/>
          <w:iCs/>
          <w:sz w:val="24"/>
          <w:lang w:val="en-US"/>
        </w:rPr>
        <w:t>cos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6A"/>
      </w:r>
      <w:r w:rsidRPr="002D1C0B">
        <w:rPr>
          <w:i/>
          <w:iCs/>
          <w:sz w:val="24"/>
          <w:vertAlign w:val="subscript"/>
        </w:rPr>
        <w:t xml:space="preserve">2 </w:t>
      </w:r>
      <w:r w:rsidRPr="002D1C0B">
        <w:rPr>
          <w:i/>
          <w:iCs/>
          <w:sz w:val="24"/>
        </w:rPr>
        <w:t>= 0,8</w:t>
      </w:r>
      <w:r w:rsidR="0000656C">
        <w:rPr>
          <w:i/>
          <w:iCs/>
          <w:sz w:val="24"/>
        </w:rPr>
        <w:t xml:space="preserve">. </w:t>
      </w:r>
      <w:r w:rsidR="0000656C">
        <w:rPr>
          <w:iCs/>
          <w:sz w:val="24"/>
        </w:rPr>
        <w:t xml:space="preserve">Загрузка трансформатора учитывается коэффициентом </w:t>
      </w:r>
      <w:r w:rsidR="00350484">
        <w:rPr>
          <w:iCs/>
          <w:sz w:val="24"/>
        </w:rPr>
        <w:t>загрузки</w:t>
      </w:r>
      <w:r w:rsidRPr="002D1C0B">
        <w:rPr>
          <w:sz w:val="24"/>
        </w:rPr>
        <w:t xml:space="preserve"> </w:t>
      </w:r>
      <w:r w:rsidRPr="002D1C0B">
        <w:rPr>
          <w:i/>
          <w:iCs/>
          <w:sz w:val="24"/>
        </w:rPr>
        <w:sym w:font="Symbol" w:char="F062"/>
      </w:r>
      <w:r w:rsidRPr="002D1C0B">
        <w:rPr>
          <w:i/>
          <w:iCs/>
          <w:sz w:val="24"/>
        </w:rPr>
        <w:t xml:space="preserve"> = </w:t>
      </w:r>
      <w:r w:rsidRPr="002D1C0B">
        <w:rPr>
          <w:sz w:val="24"/>
        </w:rPr>
        <w:t>0;  0,25;  0,5;  0,75;  1;  1,25. Данные расчета све</w:t>
      </w:r>
      <w:r w:rsidR="0000656C">
        <w:rPr>
          <w:sz w:val="24"/>
        </w:rPr>
        <w:t>дем</w:t>
      </w:r>
      <w:r w:rsidRPr="002D1C0B">
        <w:rPr>
          <w:sz w:val="24"/>
        </w:rPr>
        <w:t xml:space="preserve"> в табл. 1.</w:t>
      </w:r>
    </w:p>
    <w:p w:rsidR="005E0D9A" w:rsidRPr="002D1C0B" w:rsidRDefault="005E0D9A">
      <w:pPr>
        <w:pStyle w:val="a6"/>
        <w:ind w:firstLine="540"/>
        <w:rPr>
          <w:i/>
          <w:iCs/>
          <w:sz w:val="24"/>
        </w:rPr>
      </w:pPr>
      <w:r w:rsidRPr="002D1C0B">
        <w:rPr>
          <w:sz w:val="24"/>
        </w:rPr>
        <w:t xml:space="preserve">Пример для </w:t>
      </w:r>
      <w:r w:rsidRPr="002D1C0B">
        <w:rPr>
          <w:i/>
          <w:iCs/>
          <w:sz w:val="24"/>
          <w:lang w:val="en-US"/>
        </w:rPr>
        <w:t>cos</w:t>
      </w:r>
      <w:r w:rsidRPr="002D1C0B">
        <w:rPr>
          <w:i/>
          <w:iCs/>
          <w:sz w:val="24"/>
        </w:rPr>
        <w:t xml:space="preserve"> </w:t>
      </w:r>
      <w:r w:rsidRPr="002D1C0B">
        <w:rPr>
          <w:i/>
          <w:iCs/>
          <w:sz w:val="24"/>
          <w:lang w:val="en-US"/>
        </w:rPr>
        <w:sym w:font="Symbol" w:char="F06A"/>
      </w:r>
      <w:r w:rsidRPr="002D1C0B">
        <w:rPr>
          <w:i/>
          <w:iCs/>
          <w:sz w:val="24"/>
          <w:vertAlign w:val="subscript"/>
        </w:rPr>
        <w:t xml:space="preserve">2 </w:t>
      </w:r>
      <w:r w:rsidRPr="002D1C0B">
        <w:rPr>
          <w:i/>
          <w:iCs/>
          <w:sz w:val="24"/>
        </w:rPr>
        <w:t>= 0,8</w:t>
      </w:r>
      <w:r w:rsidRPr="002D1C0B">
        <w:rPr>
          <w:sz w:val="24"/>
        </w:rPr>
        <w:t xml:space="preserve"> и </w:t>
      </w:r>
      <w:r w:rsidRPr="002D1C0B">
        <w:rPr>
          <w:i/>
          <w:iCs/>
          <w:sz w:val="24"/>
        </w:rPr>
        <w:sym w:font="Symbol" w:char="F062"/>
      </w:r>
      <w:r w:rsidRPr="002D1C0B">
        <w:rPr>
          <w:i/>
          <w:iCs/>
          <w:sz w:val="24"/>
        </w:rPr>
        <w:t xml:space="preserve"> = 1:</w:t>
      </w:r>
    </w:p>
    <w:p w:rsidR="00A10414" w:rsidRDefault="00A10414">
      <w:pPr>
        <w:pStyle w:val="a6"/>
        <w:rPr>
          <w:sz w:val="24"/>
        </w:rPr>
      </w:pPr>
      <w:r w:rsidRPr="0000656C">
        <w:rPr>
          <w:position w:val="-14"/>
          <w:sz w:val="24"/>
        </w:rPr>
        <w:object w:dxaOrig="6440" w:dyaOrig="380">
          <v:shape id="_x0000_i1059" type="#_x0000_t75" style="width:321.75pt;height:19.5pt" o:ole="">
            <v:imagedata r:id="rId75" o:title=""/>
          </v:shape>
          <o:OLEObject Type="Embed" ProgID="Equation.3" ShapeID="_x0000_i1059" DrawAspect="Content" ObjectID="_1598642989" r:id="rId76"/>
        </w:object>
      </w:r>
    </w:p>
    <w:p w:rsidR="005E0D9A" w:rsidRPr="002D1C0B" w:rsidRDefault="00A10414">
      <w:pPr>
        <w:pStyle w:val="a6"/>
        <w:rPr>
          <w:sz w:val="24"/>
        </w:rPr>
      </w:pPr>
      <w:r w:rsidRPr="0000656C">
        <w:rPr>
          <w:position w:val="-24"/>
          <w:sz w:val="24"/>
        </w:rPr>
        <w:object w:dxaOrig="2400" w:dyaOrig="620">
          <v:shape id="_x0000_i1060" type="#_x0000_t75" style="width:120pt;height:30pt" o:ole="">
            <v:imagedata r:id="rId77" o:title=""/>
          </v:shape>
          <o:OLEObject Type="Embed" ProgID="Equation.3" ShapeID="_x0000_i1060" DrawAspect="Content" ObjectID="_1598642990" r:id="rId78"/>
        </w:object>
      </w:r>
    </w:p>
    <w:p w:rsidR="005E0D9A" w:rsidRPr="002D1C0B" w:rsidRDefault="005E0D9A">
      <w:pPr>
        <w:pStyle w:val="5"/>
        <w:rPr>
          <w:sz w:val="24"/>
        </w:rPr>
      </w:pPr>
      <w:r w:rsidRPr="002D1C0B">
        <w:rPr>
          <w:sz w:val="24"/>
        </w:rPr>
        <w:t>Таблица 1</w:t>
      </w:r>
    </w:p>
    <w:p w:rsidR="005E0D9A" w:rsidRPr="002D1C0B" w:rsidRDefault="005E0D9A">
      <w:pPr>
        <w:pStyle w:val="2"/>
        <w:rPr>
          <w:sz w:val="24"/>
        </w:rPr>
      </w:pPr>
      <w:r w:rsidRPr="002D1C0B">
        <w:rPr>
          <w:sz w:val="24"/>
        </w:rPr>
        <w:t>Результаты расчета внешних характеристик трансформатора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1104"/>
        <w:gridCol w:w="1311"/>
        <w:gridCol w:w="1204"/>
        <w:gridCol w:w="1164"/>
        <w:gridCol w:w="1204"/>
        <w:gridCol w:w="1105"/>
        <w:gridCol w:w="1204"/>
      </w:tblGrid>
      <w:tr w:rsidR="005E0D9A" w:rsidRPr="002D1C0B">
        <w:trPr>
          <w:cantSplit/>
        </w:trPr>
        <w:tc>
          <w:tcPr>
            <w:tcW w:w="1356" w:type="dxa"/>
            <w:vMerge w:val="restart"/>
            <w:vAlign w:val="center"/>
          </w:tcPr>
          <w:p w:rsidR="005E0D9A" w:rsidRPr="002D1C0B" w:rsidRDefault="005E0D9A">
            <w:pPr>
              <w:jc w:val="both"/>
            </w:pPr>
          </w:p>
          <w:p w:rsidR="005E0D9A" w:rsidRPr="002D1C0B" w:rsidRDefault="005E0D9A">
            <w:pPr>
              <w:jc w:val="both"/>
            </w:pPr>
            <w:r w:rsidRPr="00350484">
              <w:rPr>
                <w:i/>
              </w:rPr>
              <w:t>с</w:t>
            </w:r>
            <w:r w:rsidRPr="00350484">
              <w:rPr>
                <w:i/>
                <w:lang w:val="en-US"/>
              </w:rPr>
              <w:t>os</w:t>
            </w:r>
            <w:r w:rsidRPr="00350484">
              <w:rPr>
                <w:i/>
              </w:rPr>
              <w:t xml:space="preserve"> </w:t>
            </w:r>
            <w:r w:rsidRPr="00350484">
              <w:rPr>
                <w:i/>
                <w:lang w:val="en-US"/>
              </w:rPr>
              <w:sym w:font="Symbol" w:char="F06A"/>
            </w:r>
            <w:r w:rsidRPr="00350484">
              <w:rPr>
                <w:i/>
                <w:vertAlign w:val="subscript"/>
              </w:rPr>
              <w:t>2</w:t>
            </w:r>
            <w:r w:rsidR="00350484">
              <w:rPr>
                <w:vertAlign w:val="subscript"/>
                <w:lang w:val="en-US"/>
              </w:rPr>
              <w:t xml:space="preserve"> </w:t>
            </w:r>
            <w:r w:rsidRPr="002D1C0B">
              <w:t>=</w:t>
            </w:r>
            <w:r w:rsidR="00350484">
              <w:rPr>
                <w:lang w:val="en-US"/>
              </w:rPr>
              <w:t xml:space="preserve"> </w:t>
            </w:r>
            <w:r w:rsidRPr="002D1C0B">
              <w:t>1</w:t>
            </w:r>
          </w:p>
          <w:p w:rsidR="005E0D9A" w:rsidRPr="002D1C0B" w:rsidRDefault="005E0D9A">
            <w:pPr>
              <w:jc w:val="both"/>
            </w:pPr>
          </w:p>
        </w:tc>
        <w:tc>
          <w:tcPr>
            <w:tcW w:w="1120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sym w:font="Symbol" w:char="F062"/>
            </w:r>
          </w:p>
        </w:tc>
        <w:tc>
          <w:tcPr>
            <w:tcW w:w="1355" w:type="dxa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1230" w:type="dxa"/>
          </w:tcPr>
          <w:p w:rsidR="005E0D9A" w:rsidRPr="002D1C0B" w:rsidRDefault="005E0D9A">
            <w:pPr>
              <w:jc w:val="center"/>
            </w:pPr>
            <w:r w:rsidRPr="002D1C0B">
              <w:t>0,25</w:t>
            </w:r>
          </w:p>
        </w:tc>
        <w:tc>
          <w:tcPr>
            <w:tcW w:w="1193" w:type="dxa"/>
          </w:tcPr>
          <w:p w:rsidR="005E0D9A" w:rsidRPr="002D1C0B" w:rsidRDefault="005E0D9A">
            <w:pPr>
              <w:jc w:val="center"/>
            </w:pPr>
            <w:r w:rsidRPr="002D1C0B">
              <w:t>0,5</w:t>
            </w:r>
          </w:p>
        </w:tc>
        <w:tc>
          <w:tcPr>
            <w:tcW w:w="1230" w:type="dxa"/>
          </w:tcPr>
          <w:p w:rsidR="005E0D9A" w:rsidRPr="002D1C0B" w:rsidRDefault="005E0D9A">
            <w:pPr>
              <w:jc w:val="center"/>
            </w:pPr>
            <w:r w:rsidRPr="002D1C0B">
              <w:t>0,75</w:t>
            </w:r>
          </w:p>
        </w:tc>
        <w:tc>
          <w:tcPr>
            <w:tcW w:w="1140" w:type="dxa"/>
          </w:tcPr>
          <w:p w:rsidR="005E0D9A" w:rsidRPr="002D1C0B" w:rsidRDefault="005E0D9A">
            <w:pPr>
              <w:jc w:val="center"/>
            </w:pPr>
            <w:r w:rsidRPr="002D1C0B">
              <w:t>1</w:t>
            </w:r>
          </w:p>
        </w:tc>
        <w:tc>
          <w:tcPr>
            <w:tcW w:w="1230" w:type="dxa"/>
          </w:tcPr>
          <w:p w:rsidR="005E0D9A" w:rsidRPr="002D1C0B" w:rsidRDefault="005E0D9A">
            <w:pPr>
              <w:jc w:val="center"/>
            </w:pPr>
            <w:r w:rsidRPr="002D1C0B">
              <w:t>1,25</w:t>
            </w:r>
          </w:p>
        </w:tc>
      </w:tr>
      <w:tr w:rsidR="0000656C" w:rsidRPr="002D1C0B">
        <w:trPr>
          <w:cantSplit/>
          <w:trHeight w:val="318"/>
        </w:trPr>
        <w:tc>
          <w:tcPr>
            <w:tcW w:w="1356" w:type="dxa"/>
            <w:vMerge/>
          </w:tcPr>
          <w:p w:rsidR="0000656C" w:rsidRPr="002D1C0B" w:rsidRDefault="0000656C">
            <w:pPr>
              <w:jc w:val="both"/>
            </w:pPr>
          </w:p>
        </w:tc>
        <w:tc>
          <w:tcPr>
            <w:tcW w:w="1120" w:type="dxa"/>
            <w:vAlign w:val="center"/>
          </w:tcPr>
          <w:p w:rsidR="0000656C" w:rsidRPr="00350484" w:rsidRDefault="0000656C">
            <w:pPr>
              <w:jc w:val="center"/>
              <w:rPr>
                <w:lang w:val="en-US"/>
              </w:rPr>
            </w:pPr>
            <w:r w:rsidRPr="00350484">
              <w:rPr>
                <w:i/>
                <w:lang w:val="en-US"/>
              </w:rPr>
              <w:sym w:font="Symbol" w:char="F044"/>
            </w:r>
            <w:r w:rsidR="00350484" w:rsidRPr="00350484">
              <w:rPr>
                <w:i/>
                <w:lang w:val="en-US"/>
              </w:rPr>
              <w:t>U</w:t>
            </w:r>
            <w:r w:rsidR="00350484">
              <w:rPr>
                <w:lang w:val="en-US"/>
              </w:rPr>
              <w:t>%</w:t>
            </w:r>
          </w:p>
        </w:tc>
        <w:tc>
          <w:tcPr>
            <w:tcW w:w="1355" w:type="dxa"/>
            <w:vAlign w:val="center"/>
          </w:tcPr>
          <w:p w:rsidR="0000656C" w:rsidRPr="002D1C0B" w:rsidRDefault="00350484">
            <w:pPr>
              <w:jc w:val="center"/>
            </w:pPr>
            <w:r>
              <w:t>0</w:t>
            </w:r>
          </w:p>
        </w:tc>
        <w:tc>
          <w:tcPr>
            <w:tcW w:w="1230" w:type="dxa"/>
            <w:vAlign w:val="center"/>
          </w:tcPr>
          <w:p w:rsidR="0000656C" w:rsidRPr="00350484" w:rsidRDefault="0000656C">
            <w:pPr>
              <w:jc w:val="center"/>
            </w:pPr>
          </w:p>
        </w:tc>
        <w:tc>
          <w:tcPr>
            <w:tcW w:w="1193" w:type="dxa"/>
            <w:vAlign w:val="center"/>
          </w:tcPr>
          <w:p w:rsidR="0000656C" w:rsidRPr="00350484" w:rsidRDefault="0000656C">
            <w:pPr>
              <w:jc w:val="center"/>
            </w:pPr>
          </w:p>
        </w:tc>
        <w:tc>
          <w:tcPr>
            <w:tcW w:w="1230" w:type="dxa"/>
            <w:vAlign w:val="center"/>
          </w:tcPr>
          <w:p w:rsidR="0000656C" w:rsidRPr="00350484" w:rsidRDefault="0000656C">
            <w:pPr>
              <w:jc w:val="center"/>
            </w:pPr>
          </w:p>
        </w:tc>
        <w:tc>
          <w:tcPr>
            <w:tcW w:w="1140" w:type="dxa"/>
            <w:vAlign w:val="center"/>
          </w:tcPr>
          <w:p w:rsidR="0000656C" w:rsidRPr="00350484" w:rsidRDefault="0000656C">
            <w:pPr>
              <w:jc w:val="center"/>
            </w:pPr>
          </w:p>
        </w:tc>
        <w:tc>
          <w:tcPr>
            <w:tcW w:w="1230" w:type="dxa"/>
            <w:vAlign w:val="center"/>
          </w:tcPr>
          <w:p w:rsidR="0000656C" w:rsidRPr="00350484" w:rsidRDefault="0000656C">
            <w:pPr>
              <w:jc w:val="center"/>
            </w:pPr>
          </w:p>
        </w:tc>
      </w:tr>
      <w:tr w:rsidR="005E0D9A" w:rsidRPr="002D1C0B">
        <w:trPr>
          <w:cantSplit/>
          <w:trHeight w:val="244"/>
        </w:trPr>
        <w:tc>
          <w:tcPr>
            <w:tcW w:w="1356" w:type="dxa"/>
            <w:vMerge/>
          </w:tcPr>
          <w:p w:rsidR="005E0D9A" w:rsidRPr="002D1C0B" w:rsidRDefault="005E0D9A">
            <w:pPr>
              <w:jc w:val="both"/>
            </w:pPr>
          </w:p>
        </w:tc>
        <w:tc>
          <w:tcPr>
            <w:tcW w:w="1120" w:type="dxa"/>
            <w:vAlign w:val="center"/>
          </w:tcPr>
          <w:p w:rsidR="005E0D9A" w:rsidRPr="002D1C0B" w:rsidRDefault="005E0D9A">
            <w:pPr>
              <w:jc w:val="center"/>
              <w:rPr>
                <w:lang w:val="en-US"/>
              </w:rPr>
            </w:pPr>
            <w:r w:rsidRPr="00350484">
              <w:rPr>
                <w:i/>
                <w:lang w:val="en-US"/>
              </w:rPr>
              <w:t>I</w:t>
            </w:r>
            <w:r w:rsidRPr="00350484">
              <w:rPr>
                <w:i/>
                <w:vertAlign w:val="subscript"/>
                <w:lang w:val="en-US"/>
              </w:rPr>
              <w:t>2</w:t>
            </w:r>
            <w:r w:rsidRPr="002D1C0B">
              <w:rPr>
                <w:lang w:val="en-US"/>
              </w:rPr>
              <w:t xml:space="preserve">, </w:t>
            </w:r>
            <w:r w:rsidRPr="002D1C0B">
              <w:t>А</w:t>
            </w:r>
          </w:p>
        </w:tc>
        <w:tc>
          <w:tcPr>
            <w:tcW w:w="1355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1230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230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140" w:type="dxa"/>
            <w:vAlign w:val="center"/>
          </w:tcPr>
          <w:p w:rsidR="005E0D9A" w:rsidRPr="002D1C0B" w:rsidRDefault="005E0D9A">
            <w:pPr>
              <w:jc w:val="center"/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 w:rsidR="005E0D9A" w:rsidRPr="00350484" w:rsidRDefault="005E0D9A">
            <w:pPr>
              <w:jc w:val="center"/>
            </w:pPr>
          </w:p>
        </w:tc>
      </w:tr>
      <w:tr w:rsidR="005E0D9A" w:rsidRPr="002D1C0B">
        <w:trPr>
          <w:cantSplit/>
          <w:trHeight w:val="239"/>
        </w:trPr>
        <w:tc>
          <w:tcPr>
            <w:tcW w:w="1356" w:type="dxa"/>
            <w:vMerge/>
          </w:tcPr>
          <w:p w:rsidR="005E0D9A" w:rsidRPr="002D1C0B" w:rsidRDefault="005E0D9A">
            <w:pPr>
              <w:jc w:val="both"/>
              <w:rPr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5E0D9A" w:rsidRPr="002D1C0B" w:rsidRDefault="005E0D9A">
            <w:pPr>
              <w:jc w:val="center"/>
              <w:rPr>
                <w:lang w:val="en-US"/>
              </w:rPr>
            </w:pPr>
            <w:r w:rsidRPr="00350484">
              <w:rPr>
                <w:i/>
                <w:lang w:val="en-US"/>
              </w:rPr>
              <w:t>U</w:t>
            </w:r>
            <w:r w:rsidRPr="00350484">
              <w:rPr>
                <w:i/>
                <w:vertAlign w:val="subscript"/>
                <w:lang w:val="en-US"/>
              </w:rPr>
              <w:t>2</w:t>
            </w:r>
            <w:r w:rsidRPr="002D1C0B">
              <w:rPr>
                <w:lang w:val="en-US"/>
              </w:rPr>
              <w:t xml:space="preserve">, </w:t>
            </w:r>
            <w:r w:rsidRPr="002D1C0B">
              <w:t>В</w:t>
            </w:r>
          </w:p>
        </w:tc>
        <w:tc>
          <w:tcPr>
            <w:tcW w:w="1355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230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193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230" w:type="dxa"/>
            <w:vAlign w:val="center"/>
          </w:tcPr>
          <w:p w:rsidR="005E0D9A" w:rsidRPr="00350484" w:rsidRDefault="005E0D9A">
            <w:pPr>
              <w:jc w:val="center"/>
            </w:pPr>
          </w:p>
        </w:tc>
        <w:tc>
          <w:tcPr>
            <w:tcW w:w="1140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230" w:type="dxa"/>
            <w:vAlign w:val="center"/>
          </w:tcPr>
          <w:p w:rsidR="005E0D9A" w:rsidRPr="002D1C0B" w:rsidRDefault="005E0D9A">
            <w:pPr>
              <w:jc w:val="center"/>
            </w:pPr>
          </w:p>
        </w:tc>
      </w:tr>
      <w:tr w:rsidR="00350484" w:rsidRPr="002D1C0B">
        <w:trPr>
          <w:cantSplit/>
          <w:trHeight w:val="250"/>
        </w:trPr>
        <w:tc>
          <w:tcPr>
            <w:tcW w:w="1356" w:type="dxa"/>
            <w:vMerge w:val="restart"/>
            <w:vAlign w:val="center"/>
          </w:tcPr>
          <w:p w:rsidR="00350484" w:rsidRPr="002D1C0B" w:rsidRDefault="0074159E" w:rsidP="0074159E">
            <w:pPr>
              <w:jc w:val="center"/>
            </w:pPr>
            <w:r w:rsidRPr="00350484">
              <w:rPr>
                <w:i/>
              </w:rPr>
              <w:t>с</w:t>
            </w:r>
            <w:r w:rsidRPr="00350484">
              <w:rPr>
                <w:i/>
                <w:lang w:val="en-US"/>
              </w:rPr>
              <w:t>os</w:t>
            </w:r>
            <w:r w:rsidRPr="00350484">
              <w:rPr>
                <w:i/>
                <w:lang w:val="en-US"/>
              </w:rPr>
              <w:sym w:font="Symbol" w:char="F06A"/>
            </w:r>
            <w:r w:rsidRPr="00350484">
              <w:rPr>
                <w:i/>
                <w:vertAlign w:val="subscript"/>
              </w:rPr>
              <w:t>2</w:t>
            </w:r>
            <w:r>
              <w:rPr>
                <w:lang w:val="en-US"/>
              </w:rPr>
              <w:t xml:space="preserve"> </w:t>
            </w:r>
            <w:r w:rsidRPr="002D1C0B">
              <w:t>=</w:t>
            </w:r>
            <w:r>
              <w:rPr>
                <w:lang w:val="en-US"/>
              </w:rPr>
              <w:t xml:space="preserve"> </w:t>
            </w:r>
            <w:r w:rsidRPr="002D1C0B">
              <w:t>0,8</w:t>
            </w:r>
          </w:p>
        </w:tc>
        <w:tc>
          <w:tcPr>
            <w:tcW w:w="1120" w:type="dxa"/>
            <w:vAlign w:val="center"/>
          </w:tcPr>
          <w:p w:rsidR="00350484" w:rsidRPr="002D1C0B" w:rsidRDefault="00350484">
            <w:pPr>
              <w:jc w:val="center"/>
              <w:rPr>
                <w:lang w:val="en-US"/>
              </w:rPr>
            </w:pPr>
            <w:r w:rsidRPr="00350484">
              <w:rPr>
                <w:i/>
                <w:lang w:val="en-US"/>
              </w:rPr>
              <w:sym w:font="Symbol" w:char="F044"/>
            </w:r>
            <w:r w:rsidRPr="00350484">
              <w:rPr>
                <w:i/>
                <w:lang w:val="en-US"/>
              </w:rPr>
              <w:t>U</w:t>
            </w:r>
            <w:r>
              <w:rPr>
                <w:lang w:val="en-US"/>
              </w:rPr>
              <w:t>%</w:t>
            </w:r>
          </w:p>
        </w:tc>
        <w:tc>
          <w:tcPr>
            <w:tcW w:w="1355" w:type="dxa"/>
            <w:vAlign w:val="center"/>
          </w:tcPr>
          <w:p w:rsidR="00350484" w:rsidRPr="002D1C0B" w:rsidRDefault="00350484">
            <w:pPr>
              <w:jc w:val="center"/>
            </w:pPr>
            <w:r>
              <w:t>0</w:t>
            </w: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193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140" w:type="dxa"/>
            <w:vAlign w:val="center"/>
          </w:tcPr>
          <w:p w:rsidR="00350484" w:rsidRPr="0052033A" w:rsidRDefault="00350484">
            <w:pPr>
              <w:jc w:val="center"/>
            </w:pP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</w:tr>
      <w:tr w:rsidR="00350484" w:rsidRPr="002D1C0B">
        <w:trPr>
          <w:cantSplit/>
          <w:trHeight w:val="250"/>
        </w:trPr>
        <w:tc>
          <w:tcPr>
            <w:tcW w:w="1356" w:type="dxa"/>
            <w:vMerge/>
          </w:tcPr>
          <w:p w:rsidR="00350484" w:rsidRPr="002D1C0B" w:rsidRDefault="00350484">
            <w:pPr>
              <w:jc w:val="both"/>
            </w:pPr>
          </w:p>
        </w:tc>
        <w:tc>
          <w:tcPr>
            <w:tcW w:w="1120" w:type="dxa"/>
            <w:vAlign w:val="center"/>
          </w:tcPr>
          <w:p w:rsidR="00350484" w:rsidRPr="002D1C0B" w:rsidRDefault="00350484">
            <w:pPr>
              <w:jc w:val="center"/>
            </w:pPr>
            <w:r w:rsidRPr="00350484">
              <w:rPr>
                <w:i/>
                <w:lang w:val="en-US"/>
              </w:rPr>
              <w:t>U</w:t>
            </w:r>
            <w:r w:rsidRPr="00350484">
              <w:rPr>
                <w:i/>
                <w:vertAlign w:val="subscript"/>
              </w:rPr>
              <w:t>2</w:t>
            </w:r>
            <w:r w:rsidRPr="002D1C0B">
              <w:t>, кВ</w:t>
            </w:r>
          </w:p>
        </w:tc>
        <w:tc>
          <w:tcPr>
            <w:tcW w:w="1355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193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140" w:type="dxa"/>
            <w:vAlign w:val="center"/>
          </w:tcPr>
          <w:p w:rsidR="00350484" w:rsidRPr="002D1C0B" w:rsidRDefault="00350484">
            <w:pPr>
              <w:jc w:val="center"/>
            </w:pPr>
          </w:p>
        </w:tc>
        <w:tc>
          <w:tcPr>
            <w:tcW w:w="1230" w:type="dxa"/>
            <w:vAlign w:val="center"/>
          </w:tcPr>
          <w:p w:rsidR="00350484" w:rsidRPr="002D1C0B" w:rsidRDefault="00350484">
            <w:pPr>
              <w:jc w:val="center"/>
            </w:pPr>
          </w:p>
        </w:tc>
      </w:tr>
    </w:tbl>
    <w:p w:rsidR="005E0D9A" w:rsidRPr="002D1C0B" w:rsidRDefault="005E0D9A">
      <w:pPr>
        <w:jc w:val="both"/>
        <w:rPr>
          <w:b/>
          <w:bCs/>
        </w:rPr>
      </w:pPr>
      <w:r w:rsidRPr="002D1C0B">
        <w:t xml:space="preserve"> </w:t>
      </w:r>
      <w:r w:rsidRPr="002D1C0B">
        <w:rPr>
          <w:b/>
          <w:bCs/>
        </w:rPr>
        <w:t>4) Построение зависимости КПД трансформатора от его загрузки</w:t>
      </w:r>
    </w:p>
    <w:p w:rsidR="005E0D9A" w:rsidRPr="002D1C0B" w:rsidRDefault="005E0D9A">
      <w:pPr>
        <w:ind w:firstLine="540"/>
        <w:jc w:val="both"/>
      </w:pPr>
      <w:r w:rsidRPr="002D1C0B">
        <w:t xml:space="preserve">Коэффициент полезного действия </w:t>
      </w:r>
      <w:r w:rsidR="00350484">
        <w:t xml:space="preserve">трехфазного </w:t>
      </w:r>
      <w:r w:rsidRPr="002D1C0B">
        <w:t>трансформатора рассчитывается по соотношению</w:t>
      </w:r>
    </w:p>
    <w:p w:rsidR="005E0D9A" w:rsidRPr="002D1C0B" w:rsidRDefault="0052033A">
      <w:pPr>
        <w:jc w:val="center"/>
      </w:pPr>
      <w:r w:rsidRPr="002D1C0B">
        <w:rPr>
          <w:position w:val="-30"/>
        </w:rPr>
        <w:object w:dxaOrig="3320" w:dyaOrig="720">
          <v:shape id="_x0000_i1061" type="#_x0000_t75" style="width:230.25pt;height:42.75pt" o:ole="">
            <v:imagedata r:id="rId79" o:title=""/>
          </v:shape>
          <o:OLEObject Type="Embed" ProgID="Equation.DSMT4" ShapeID="_x0000_i1061" DrawAspect="Content" ObjectID="_1598642991" r:id="rId80"/>
        </w:object>
      </w:r>
    </w:p>
    <w:p w:rsidR="005E0D9A" w:rsidRPr="002D1C0B" w:rsidRDefault="005E0D9A">
      <w:pPr>
        <w:jc w:val="both"/>
        <w:rPr>
          <w:i/>
          <w:iCs/>
        </w:rPr>
      </w:pPr>
      <w:r w:rsidRPr="002D1C0B">
        <w:t xml:space="preserve">Необходимо рассчитать </w:t>
      </w:r>
      <w:r w:rsidR="00350484" w:rsidRPr="00350484">
        <w:rPr>
          <w:iCs/>
        </w:rPr>
        <w:t>КПД</w:t>
      </w:r>
      <w:r w:rsidRPr="002D1C0B">
        <w:t xml:space="preserve">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1</w:t>
      </w:r>
      <w:r w:rsidRPr="002D1C0B">
        <w:t xml:space="preserve"> и при </w:t>
      </w:r>
      <w:r w:rsidRPr="002D1C0B">
        <w:rPr>
          <w:i/>
          <w:iCs/>
          <w:lang w:val="en-US"/>
        </w:rPr>
        <w:t>cos</w:t>
      </w:r>
      <w:r w:rsidRPr="002D1C0B">
        <w:rPr>
          <w:i/>
          <w:iCs/>
        </w:rPr>
        <w:t xml:space="preserve"> </w:t>
      </w:r>
      <w:r w:rsidRPr="002D1C0B">
        <w:rPr>
          <w:i/>
          <w:iCs/>
          <w:lang w:val="en-US"/>
        </w:rPr>
        <w:sym w:font="Symbol" w:char="F06A"/>
      </w:r>
      <w:r w:rsidRPr="002D1C0B">
        <w:rPr>
          <w:i/>
          <w:iCs/>
          <w:vertAlign w:val="subscript"/>
        </w:rPr>
        <w:t xml:space="preserve">2 </w:t>
      </w:r>
      <w:r w:rsidRPr="002D1C0B">
        <w:rPr>
          <w:i/>
          <w:iCs/>
        </w:rPr>
        <w:t>= 0,8</w:t>
      </w:r>
      <w:r w:rsidRPr="002D1C0B">
        <w:t xml:space="preserve"> для </w:t>
      </w:r>
      <w:r w:rsidRPr="002D1C0B">
        <w:rPr>
          <w:i/>
          <w:iCs/>
        </w:rPr>
        <w:sym w:font="Symbol" w:char="F062"/>
      </w:r>
      <w:r w:rsidRPr="002D1C0B">
        <w:rPr>
          <w:i/>
          <w:iCs/>
        </w:rPr>
        <w:t xml:space="preserve"> </w:t>
      </w:r>
      <w:r w:rsidRPr="002D1C0B">
        <w:t>= 0; 0,05; 0,1; 0,25;  0,5;  0,75;  1;  1,25. Данные расчета све</w:t>
      </w:r>
      <w:r w:rsidR="00350484">
        <w:t>дем</w:t>
      </w:r>
      <w:r w:rsidRPr="002D1C0B">
        <w:t xml:space="preserve"> в табл. 2 и построи</w:t>
      </w:r>
      <w:r w:rsidR="00350484">
        <w:t>м</w:t>
      </w:r>
      <w:r w:rsidRPr="002D1C0B">
        <w:t xml:space="preserve"> зависимость зависимости </w:t>
      </w:r>
      <w:r w:rsidRPr="002D1C0B">
        <w:rPr>
          <w:i/>
          <w:iCs/>
        </w:rPr>
        <w:sym w:font="Symbol" w:char="F068"/>
      </w:r>
      <w:r w:rsidRPr="002D1C0B">
        <w:rPr>
          <w:i/>
          <w:iCs/>
        </w:rPr>
        <w:t>=</w:t>
      </w:r>
      <w:r w:rsidRPr="002D1C0B">
        <w:rPr>
          <w:i/>
          <w:iCs/>
          <w:lang w:val="en-US"/>
        </w:rPr>
        <w:t>f</w:t>
      </w:r>
      <w:r w:rsidRPr="002D1C0B">
        <w:rPr>
          <w:i/>
          <w:iCs/>
        </w:rPr>
        <w:t>(</w:t>
      </w:r>
      <w:r w:rsidRPr="002D1C0B">
        <w:rPr>
          <w:i/>
          <w:iCs/>
          <w:lang w:val="en-US"/>
        </w:rPr>
        <w:t>I</w:t>
      </w:r>
      <w:r w:rsidRPr="002D1C0B">
        <w:rPr>
          <w:i/>
          <w:iCs/>
          <w:vertAlign w:val="subscript"/>
        </w:rPr>
        <w:t>2</w:t>
      </w:r>
      <w:r w:rsidRPr="002D1C0B">
        <w:rPr>
          <w:i/>
          <w:iCs/>
        </w:rPr>
        <w:t>).</w:t>
      </w:r>
    </w:p>
    <w:p w:rsidR="005E0D9A" w:rsidRPr="002D1C0B" w:rsidRDefault="005E0D9A">
      <w:pPr>
        <w:jc w:val="both"/>
      </w:pPr>
    </w:p>
    <w:p w:rsidR="005E0D9A" w:rsidRPr="002D1C0B" w:rsidRDefault="005E0D9A">
      <w:pPr>
        <w:pStyle w:val="a6"/>
        <w:jc w:val="right"/>
        <w:rPr>
          <w:sz w:val="24"/>
        </w:rPr>
      </w:pPr>
      <w:r w:rsidRPr="002D1C0B">
        <w:rPr>
          <w:sz w:val="24"/>
        </w:rPr>
        <w:t>Таблица 2</w:t>
      </w:r>
    </w:p>
    <w:p w:rsidR="005E0D9A" w:rsidRPr="002D1C0B" w:rsidRDefault="005E0D9A">
      <w:pPr>
        <w:pStyle w:val="a6"/>
        <w:jc w:val="center"/>
        <w:rPr>
          <w:sz w:val="24"/>
        </w:rPr>
      </w:pPr>
      <w:r w:rsidRPr="002D1C0B">
        <w:rPr>
          <w:sz w:val="24"/>
        </w:rPr>
        <w:t>Результаты расчета зависимости КПД трансформатора от тока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812"/>
        <w:gridCol w:w="831"/>
        <w:gridCol w:w="885"/>
        <w:gridCol w:w="911"/>
        <w:gridCol w:w="1020"/>
        <w:gridCol w:w="945"/>
        <w:gridCol w:w="1020"/>
        <w:gridCol w:w="832"/>
        <w:gridCol w:w="1020"/>
      </w:tblGrid>
      <w:tr w:rsidR="005E0D9A" w:rsidRPr="002D1C0B">
        <w:trPr>
          <w:cantSplit/>
        </w:trPr>
        <w:tc>
          <w:tcPr>
            <w:tcW w:w="1383" w:type="dxa"/>
            <w:vMerge w:val="restart"/>
          </w:tcPr>
          <w:p w:rsidR="005E0D9A" w:rsidRPr="002D1C0B" w:rsidRDefault="005E0D9A">
            <w:pPr>
              <w:jc w:val="both"/>
            </w:pPr>
            <w:r w:rsidRPr="002D1C0B">
              <w:t xml:space="preserve"> </w:t>
            </w:r>
          </w:p>
          <w:p w:rsidR="005E0D9A" w:rsidRPr="002D1C0B" w:rsidRDefault="005E0D9A">
            <w:pPr>
              <w:jc w:val="both"/>
            </w:pPr>
            <w:r w:rsidRPr="002D1C0B">
              <w:rPr>
                <w:vertAlign w:val="subscript"/>
              </w:rPr>
              <w:t xml:space="preserve"> </w:t>
            </w:r>
          </w:p>
          <w:p w:rsidR="005E0D9A" w:rsidRPr="002D1C0B" w:rsidRDefault="005E0D9A">
            <w:pPr>
              <w:jc w:val="both"/>
            </w:pPr>
            <w:r w:rsidRPr="0015404A">
              <w:rPr>
                <w:i/>
              </w:rPr>
              <w:t>с</w:t>
            </w:r>
            <w:r w:rsidRPr="0015404A">
              <w:rPr>
                <w:i/>
                <w:lang w:val="en-US"/>
              </w:rPr>
              <w:t>os</w:t>
            </w:r>
            <w:r w:rsidRPr="0015404A">
              <w:rPr>
                <w:i/>
              </w:rPr>
              <w:t xml:space="preserve"> </w:t>
            </w:r>
            <w:r w:rsidRPr="0015404A">
              <w:rPr>
                <w:i/>
                <w:lang w:val="en-US"/>
              </w:rPr>
              <w:sym w:font="Symbol" w:char="F06A"/>
            </w:r>
            <w:r w:rsidRPr="0015404A">
              <w:rPr>
                <w:i/>
                <w:vertAlign w:val="subscript"/>
              </w:rPr>
              <w:t>2</w:t>
            </w:r>
            <w:r w:rsidR="0015404A">
              <w:rPr>
                <w:i/>
                <w:vertAlign w:val="subscript"/>
              </w:rPr>
              <w:t xml:space="preserve"> </w:t>
            </w:r>
            <w:r w:rsidRPr="002D1C0B">
              <w:t>=</w:t>
            </w:r>
            <w:r w:rsidR="0015404A">
              <w:t xml:space="preserve"> </w:t>
            </w:r>
            <w:r w:rsidRPr="002D1C0B">
              <w:t>1</w:t>
            </w:r>
          </w:p>
        </w:tc>
        <w:tc>
          <w:tcPr>
            <w:tcW w:w="832" w:type="dxa"/>
          </w:tcPr>
          <w:p w:rsidR="005E0D9A" w:rsidRPr="002D1C0B" w:rsidRDefault="005E0D9A">
            <w:pPr>
              <w:jc w:val="center"/>
            </w:pPr>
            <w:r w:rsidRPr="002D1C0B">
              <w:sym w:font="Symbol" w:char="F062"/>
            </w:r>
          </w:p>
        </w:tc>
        <w:tc>
          <w:tcPr>
            <w:tcW w:w="858" w:type="dxa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899" w:type="dxa"/>
          </w:tcPr>
          <w:p w:rsidR="005E0D9A" w:rsidRPr="002D1C0B" w:rsidRDefault="005E0D9A">
            <w:pPr>
              <w:jc w:val="center"/>
            </w:pPr>
            <w:r w:rsidRPr="002D1C0B">
              <w:t>0,05</w:t>
            </w:r>
          </w:p>
        </w:tc>
        <w:tc>
          <w:tcPr>
            <w:tcW w:w="932" w:type="dxa"/>
          </w:tcPr>
          <w:p w:rsidR="005E0D9A" w:rsidRPr="002D1C0B" w:rsidRDefault="005E0D9A">
            <w:pPr>
              <w:jc w:val="center"/>
            </w:pPr>
            <w:r w:rsidRPr="002D1C0B">
              <w:t>0,1</w:t>
            </w:r>
          </w:p>
        </w:tc>
        <w:tc>
          <w:tcPr>
            <w:tcW w:w="1041" w:type="dxa"/>
          </w:tcPr>
          <w:p w:rsidR="005E0D9A" w:rsidRPr="002D1C0B" w:rsidRDefault="005E0D9A">
            <w:pPr>
              <w:jc w:val="center"/>
            </w:pPr>
            <w:r w:rsidRPr="002D1C0B">
              <w:t>0,25</w:t>
            </w:r>
          </w:p>
        </w:tc>
        <w:tc>
          <w:tcPr>
            <w:tcW w:w="968" w:type="dxa"/>
          </w:tcPr>
          <w:p w:rsidR="005E0D9A" w:rsidRPr="002D1C0B" w:rsidRDefault="005E0D9A">
            <w:pPr>
              <w:jc w:val="center"/>
            </w:pPr>
            <w:r w:rsidRPr="002D1C0B">
              <w:t>0,5</w:t>
            </w:r>
          </w:p>
        </w:tc>
        <w:tc>
          <w:tcPr>
            <w:tcW w:w="1041" w:type="dxa"/>
          </w:tcPr>
          <w:p w:rsidR="005E0D9A" w:rsidRPr="002D1C0B" w:rsidRDefault="005E0D9A">
            <w:pPr>
              <w:jc w:val="center"/>
            </w:pPr>
            <w:r w:rsidRPr="002D1C0B">
              <w:t>0,75</w:t>
            </w:r>
          </w:p>
        </w:tc>
        <w:tc>
          <w:tcPr>
            <w:tcW w:w="859" w:type="dxa"/>
          </w:tcPr>
          <w:p w:rsidR="005E0D9A" w:rsidRPr="002D1C0B" w:rsidRDefault="005E0D9A">
            <w:pPr>
              <w:jc w:val="center"/>
            </w:pPr>
            <w:r w:rsidRPr="002D1C0B">
              <w:t>1</w:t>
            </w:r>
          </w:p>
        </w:tc>
        <w:tc>
          <w:tcPr>
            <w:tcW w:w="1041" w:type="dxa"/>
          </w:tcPr>
          <w:p w:rsidR="005E0D9A" w:rsidRPr="002D1C0B" w:rsidRDefault="005E0D9A">
            <w:pPr>
              <w:jc w:val="center"/>
            </w:pPr>
            <w:r w:rsidRPr="002D1C0B">
              <w:t>1,25</w:t>
            </w:r>
          </w:p>
        </w:tc>
      </w:tr>
      <w:tr w:rsidR="005E0D9A" w:rsidRPr="002D1C0B">
        <w:trPr>
          <w:cantSplit/>
          <w:trHeight w:val="433"/>
        </w:trPr>
        <w:tc>
          <w:tcPr>
            <w:tcW w:w="1383" w:type="dxa"/>
            <w:vMerge/>
          </w:tcPr>
          <w:p w:rsidR="005E0D9A" w:rsidRPr="002D1C0B" w:rsidRDefault="005E0D9A">
            <w:pPr>
              <w:jc w:val="both"/>
            </w:pPr>
          </w:p>
        </w:tc>
        <w:tc>
          <w:tcPr>
            <w:tcW w:w="832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rPr>
                <w:lang w:val="en-US"/>
              </w:rPr>
              <w:t>I</w:t>
            </w:r>
            <w:r w:rsidRPr="002D1C0B">
              <w:rPr>
                <w:vertAlign w:val="subscript"/>
              </w:rPr>
              <w:t>2</w:t>
            </w:r>
            <w:r w:rsidR="00954392">
              <w:t xml:space="preserve">, </w:t>
            </w:r>
            <w:r w:rsidRPr="002D1C0B">
              <w:t>А</w:t>
            </w:r>
          </w:p>
        </w:tc>
        <w:tc>
          <w:tcPr>
            <w:tcW w:w="858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899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32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68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859" w:type="dxa"/>
            <w:vAlign w:val="center"/>
          </w:tcPr>
          <w:p w:rsidR="005E0D9A" w:rsidRPr="00954392" w:rsidRDefault="005E0D9A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</w:tr>
      <w:tr w:rsidR="005E0D9A" w:rsidRPr="002D1C0B">
        <w:trPr>
          <w:cantSplit/>
          <w:trHeight w:val="346"/>
        </w:trPr>
        <w:tc>
          <w:tcPr>
            <w:tcW w:w="1383" w:type="dxa"/>
            <w:vMerge/>
          </w:tcPr>
          <w:p w:rsidR="005E0D9A" w:rsidRPr="002D1C0B" w:rsidRDefault="005E0D9A">
            <w:pPr>
              <w:jc w:val="both"/>
            </w:pPr>
          </w:p>
        </w:tc>
        <w:tc>
          <w:tcPr>
            <w:tcW w:w="832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rPr>
                <w:lang w:val="en-US"/>
              </w:rPr>
              <w:sym w:font="Symbol" w:char="F068"/>
            </w:r>
          </w:p>
        </w:tc>
        <w:tc>
          <w:tcPr>
            <w:tcW w:w="858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899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32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68" w:type="dxa"/>
            <w:vAlign w:val="center"/>
          </w:tcPr>
          <w:p w:rsidR="005E0D9A" w:rsidRPr="00702EBB" w:rsidRDefault="005E0D9A">
            <w:pPr>
              <w:jc w:val="center"/>
              <w:rPr>
                <w:b/>
              </w:rPr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859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</w:tr>
      <w:tr w:rsidR="00702EBB" w:rsidRPr="002D1C0B">
        <w:trPr>
          <w:cantSplit/>
          <w:trHeight w:val="355"/>
        </w:trPr>
        <w:tc>
          <w:tcPr>
            <w:tcW w:w="1383" w:type="dxa"/>
            <w:vMerge w:val="restart"/>
          </w:tcPr>
          <w:p w:rsidR="00702EBB" w:rsidRPr="002D1C0B" w:rsidRDefault="00702EBB">
            <w:pPr>
              <w:jc w:val="center"/>
            </w:pPr>
          </w:p>
          <w:p w:rsidR="00702EBB" w:rsidRPr="002D1C0B" w:rsidRDefault="00702EBB">
            <w:pPr>
              <w:jc w:val="center"/>
            </w:pPr>
            <w:r w:rsidRPr="0015404A">
              <w:rPr>
                <w:i/>
              </w:rPr>
              <w:t>с</w:t>
            </w:r>
            <w:r w:rsidRPr="0015404A">
              <w:rPr>
                <w:i/>
                <w:lang w:val="en-US"/>
              </w:rPr>
              <w:t>os</w:t>
            </w:r>
            <w:r w:rsidRPr="0015404A">
              <w:rPr>
                <w:i/>
                <w:lang w:val="en-US"/>
              </w:rPr>
              <w:sym w:font="Symbol" w:char="F06A"/>
            </w:r>
            <w:r w:rsidRPr="0015404A">
              <w:rPr>
                <w:i/>
                <w:vertAlign w:val="subscript"/>
              </w:rPr>
              <w:t>2</w:t>
            </w:r>
            <w:r w:rsidR="0015404A">
              <w:t xml:space="preserve"> </w:t>
            </w:r>
            <w:r w:rsidRPr="002D1C0B">
              <w:t>=</w:t>
            </w:r>
            <w:r w:rsidR="0015404A">
              <w:t xml:space="preserve"> </w:t>
            </w:r>
            <w:r w:rsidRPr="002D1C0B">
              <w:t>0,8</w:t>
            </w:r>
          </w:p>
        </w:tc>
        <w:tc>
          <w:tcPr>
            <w:tcW w:w="832" w:type="dxa"/>
            <w:vAlign w:val="center"/>
          </w:tcPr>
          <w:p w:rsidR="00702EBB" w:rsidRPr="002D1C0B" w:rsidRDefault="00702EBB">
            <w:pPr>
              <w:jc w:val="center"/>
            </w:pPr>
            <w:r w:rsidRPr="002D1C0B">
              <w:rPr>
                <w:lang w:val="en-US"/>
              </w:rPr>
              <w:t>I</w:t>
            </w:r>
            <w:r w:rsidRPr="002D1C0B">
              <w:rPr>
                <w:vertAlign w:val="subscript"/>
              </w:rPr>
              <w:t>2</w:t>
            </w:r>
            <w:r>
              <w:t xml:space="preserve">, </w:t>
            </w:r>
            <w:r w:rsidRPr="002D1C0B">
              <w:t>А</w:t>
            </w:r>
          </w:p>
        </w:tc>
        <w:tc>
          <w:tcPr>
            <w:tcW w:w="858" w:type="dxa"/>
            <w:vAlign w:val="center"/>
          </w:tcPr>
          <w:p w:rsidR="00702EBB" w:rsidRPr="002D1C0B" w:rsidRDefault="00702EBB" w:rsidP="00A10414">
            <w:pPr>
              <w:jc w:val="center"/>
            </w:pPr>
            <w:r w:rsidRPr="002D1C0B">
              <w:t>0</w:t>
            </w:r>
          </w:p>
        </w:tc>
        <w:tc>
          <w:tcPr>
            <w:tcW w:w="899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  <w:tc>
          <w:tcPr>
            <w:tcW w:w="932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  <w:tc>
          <w:tcPr>
            <w:tcW w:w="1041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  <w:tc>
          <w:tcPr>
            <w:tcW w:w="968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  <w:tc>
          <w:tcPr>
            <w:tcW w:w="1041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  <w:tc>
          <w:tcPr>
            <w:tcW w:w="859" w:type="dxa"/>
            <w:vAlign w:val="center"/>
          </w:tcPr>
          <w:p w:rsidR="00702EBB" w:rsidRPr="00954392" w:rsidRDefault="00702EBB" w:rsidP="00A10414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vAlign w:val="center"/>
          </w:tcPr>
          <w:p w:rsidR="00702EBB" w:rsidRPr="002D1C0B" w:rsidRDefault="00702EBB" w:rsidP="00A10414">
            <w:pPr>
              <w:jc w:val="center"/>
            </w:pPr>
          </w:p>
        </w:tc>
      </w:tr>
      <w:tr w:rsidR="005E0D9A" w:rsidRPr="002D1C0B">
        <w:trPr>
          <w:cantSplit/>
          <w:trHeight w:val="352"/>
        </w:trPr>
        <w:tc>
          <w:tcPr>
            <w:tcW w:w="1383" w:type="dxa"/>
            <w:vMerge/>
          </w:tcPr>
          <w:p w:rsidR="005E0D9A" w:rsidRPr="002D1C0B" w:rsidRDefault="005E0D9A">
            <w:pPr>
              <w:jc w:val="both"/>
            </w:pPr>
          </w:p>
        </w:tc>
        <w:tc>
          <w:tcPr>
            <w:tcW w:w="832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rPr>
                <w:lang w:val="en-US"/>
              </w:rPr>
              <w:sym w:font="Symbol" w:char="F068"/>
            </w:r>
          </w:p>
        </w:tc>
        <w:tc>
          <w:tcPr>
            <w:tcW w:w="858" w:type="dxa"/>
            <w:vAlign w:val="center"/>
          </w:tcPr>
          <w:p w:rsidR="005E0D9A" w:rsidRPr="002D1C0B" w:rsidRDefault="005E0D9A">
            <w:pPr>
              <w:jc w:val="center"/>
            </w:pPr>
            <w:r w:rsidRPr="002D1C0B">
              <w:t>0</w:t>
            </w:r>
          </w:p>
        </w:tc>
        <w:tc>
          <w:tcPr>
            <w:tcW w:w="899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32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968" w:type="dxa"/>
            <w:vAlign w:val="center"/>
          </w:tcPr>
          <w:p w:rsidR="005E0D9A" w:rsidRPr="00702EBB" w:rsidRDefault="005E0D9A">
            <w:pPr>
              <w:jc w:val="center"/>
              <w:rPr>
                <w:b/>
              </w:rPr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859" w:type="dxa"/>
            <w:vAlign w:val="center"/>
          </w:tcPr>
          <w:p w:rsidR="005E0D9A" w:rsidRPr="002D1C0B" w:rsidRDefault="005E0D9A">
            <w:pPr>
              <w:jc w:val="center"/>
            </w:pPr>
          </w:p>
        </w:tc>
        <w:tc>
          <w:tcPr>
            <w:tcW w:w="1041" w:type="dxa"/>
            <w:vAlign w:val="center"/>
          </w:tcPr>
          <w:p w:rsidR="005E0D9A" w:rsidRPr="002D1C0B" w:rsidRDefault="005E0D9A">
            <w:pPr>
              <w:jc w:val="center"/>
            </w:pPr>
          </w:p>
        </w:tc>
      </w:tr>
    </w:tbl>
    <w:p w:rsidR="005E0D9A" w:rsidRPr="002D1C0B" w:rsidRDefault="005E0D9A"/>
    <w:p w:rsidR="00E8336C" w:rsidRDefault="00E8336C" w:rsidP="00702EBB">
      <w:pPr>
        <w:tabs>
          <w:tab w:val="num" w:pos="0"/>
        </w:tabs>
        <w:ind w:firstLine="540"/>
        <w:jc w:val="both"/>
        <w:rPr>
          <w:b/>
        </w:rPr>
      </w:pPr>
      <w:r w:rsidRPr="00E8336C">
        <w:rPr>
          <w:b/>
        </w:rPr>
        <w:t xml:space="preserve">5) </w:t>
      </w:r>
      <w:r w:rsidR="00702EBB" w:rsidRPr="00E8336C">
        <w:rPr>
          <w:b/>
        </w:rPr>
        <w:t xml:space="preserve">Оптимальный коэффициент загрузки трансформатора </w:t>
      </w:r>
    </w:p>
    <w:p w:rsidR="00702EBB" w:rsidRDefault="00E8336C" w:rsidP="0015404A">
      <w:pPr>
        <w:tabs>
          <w:tab w:val="num" w:pos="0"/>
        </w:tabs>
        <w:ind w:firstLine="540"/>
        <w:jc w:val="both"/>
      </w:pPr>
      <w:r>
        <w:t xml:space="preserve">Оптимальный коэффициент загрузки трансформатора </w:t>
      </w:r>
      <w:r w:rsidR="00702EBB">
        <w:t xml:space="preserve">по току, соответствующий максимальному значению КПД, определим из соотношения </w:t>
      </w:r>
      <w:r w:rsidR="00A10414" w:rsidRPr="00702EBB">
        <w:rPr>
          <w:position w:val="-32"/>
        </w:rPr>
        <w:object w:dxaOrig="1480" w:dyaOrig="760">
          <v:shape id="_x0000_i1062" type="#_x0000_t75" style="width:74.25pt;height:38.25pt" o:ole="">
            <v:imagedata r:id="rId81" o:title=""/>
          </v:shape>
          <o:OLEObject Type="Embed" ProgID="Equation.3" ShapeID="_x0000_i1062" DrawAspect="Content" ObjectID="_1598642992" r:id="rId82"/>
        </w:object>
      </w:r>
    </w:p>
    <w:p w:rsidR="0015404A" w:rsidRDefault="0015404A" w:rsidP="0015404A">
      <w:pPr>
        <w:tabs>
          <w:tab w:val="num" w:pos="0"/>
        </w:tabs>
        <w:ind w:firstLine="540"/>
        <w:jc w:val="both"/>
      </w:pPr>
      <w:r>
        <w:t xml:space="preserve">Вычислим КПД при оптимальном коэффициенте загрузки трансформатора </w:t>
      </w:r>
      <w:r w:rsidRPr="0015404A">
        <w:rPr>
          <w:i/>
        </w:rPr>
        <w:sym w:font="Symbol" w:char="F062"/>
      </w:r>
      <w:r w:rsidRPr="0015404A">
        <w:rPr>
          <w:i/>
          <w:vertAlign w:val="subscript"/>
        </w:rPr>
        <w:t xml:space="preserve">ОПТ </w:t>
      </w:r>
      <w:r>
        <w:rPr>
          <w:i/>
          <w:vertAlign w:val="subscript"/>
        </w:rPr>
        <w:t xml:space="preserve"> </w:t>
      </w:r>
      <w:r>
        <w:t>=</w:t>
      </w:r>
      <w:r w:rsidR="00A10414">
        <w:t xml:space="preserve">         </w:t>
      </w:r>
      <w:r>
        <w:t>:</w:t>
      </w:r>
    </w:p>
    <w:p w:rsidR="0015404A" w:rsidRPr="0015404A" w:rsidRDefault="0015404A" w:rsidP="0015404A">
      <w:pPr>
        <w:tabs>
          <w:tab w:val="num" w:pos="0"/>
        </w:tabs>
        <w:ind w:firstLine="540"/>
        <w:jc w:val="both"/>
      </w:pPr>
      <w:r>
        <w:t xml:space="preserve">при </w:t>
      </w:r>
      <w:r w:rsidRPr="0015404A">
        <w:rPr>
          <w:i/>
        </w:rPr>
        <w:t>с</w:t>
      </w:r>
      <w:r w:rsidRPr="0015404A">
        <w:rPr>
          <w:i/>
          <w:lang w:val="en-US"/>
        </w:rPr>
        <w:t>os</w:t>
      </w:r>
      <w:r w:rsidRPr="0015404A">
        <w:rPr>
          <w:i/>
        </w:rPr>
        <w:t xml:space="preserve"> </w:t>
      </w:r>
      <w:r w:rsidRPr="0015404A">
        <w:rPr>
          <w:i/>
          <w:lang w:val="en-US"/>
        </w:rPr>
        <w:sym w:font="Symbol" w:char="F06A"/>
      </w:r>
      <w:r w:rsidRPr="0015404A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 w:rsidRPr="002D1C0B">
        <w:t>=</w:t>
      </w:r>
      <w:r>
        <w:t xml:space="preserve"> </w:t>
      </w:r>
      <w:r w:rsidRPr="002D1C0B">
        <w:t>1</w:t>
      </w:r>
      <w:r w:rsidRPr="00A10414">
        <w:t xml:space="preserve"> </w:t>
      </w:r>
      <w:r>
        <w:t xml:space="preserve">: </w:t>
      </w:r>
      <w:r w:rsidRPr="0015404A">
        <w:rPr>
          <w:i/>
        </w:rPr>
        <w:sym w:font="Symbol" w:char="F068"/>
      </w:r>
      <w:r>
        <w:rPr>
          <w:i/>
          <w:vertAlign w:val="subscript"/>
        </w:rPr>
        <w:t>макс</w:t>
      </w:r>
      <w:r>
        <w:t xml:space="preserve">  = </w:t>
      </w:r>
      <w:r w:rsidR="00A10414">
        <w:t xml:space="preserve">         </w:t>
      </w:r>
      <w:r>
        <w:t>;</w:t>
      </w:r>
    </w:p>
    <w:p w:rsidR="0015404A" w:rsidRDefault="0015404A" w:rsidP="0015404A">
      <w:pPr>
        <w:tabs>
          <w:tab w:val="num" w:pos="0"/>
        </w:tabs>
        <w:ind w:firstLine="540"/>
        <w:jc w:val="both"/>
      </w:pPr>
      <w:r>
        <w:t xml:space="preserve">при </w:t>
      </w:r>
      <w:r w:rsidRPr="0015404A">
        <w:rPr>
          <w:i/>
        </w:rPr>
        <w:t>с</w:t>
      </w:r>
      <w:r w:rsidRPr="0015404A">
        <w:rPr>
          <w:i/>
          <w:lang w:val="en-US"/>
        </w:rPr>
        <w:t>os</w:t>
      </w:r>
      <w:r w:rsidRPr="0015404A">
        <w:rPr>
          <w:i/>
        </w:rPr>
        <w:t xml:space="preserve"> </w:t>
      </w:r>
      <w:r w:rsidRPr="0015404A">
        <w:rPr>
          <w:i/>
          <w:lang w:val="en-US"/>
        </w:rPr>
        <w:sym w:font="Symbol" w:char="F06A"/>
      </w:r>
      <w:r w:rsidRPr="0015404A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= 0,8: </w:t>
      </w:r>
      <w:r w:rsidRPr="0015404A">
        <w:rPr>
          <w:i/>
        </w:rPr>
        <w:sym w:font="Symbol" w:char="F068"/>
      </w:r>
      <w:r w:rsidRPr="0015404A">
        <w:rPr>
          <w:i/>
          <w:vertAlign w:val="subscript"/>
        </w:rPr>
        <w:t>макс</w:t>
      </w:r>
      <w:r>
        <w:t xml:space="preserve">= </w:t>
      </w:r>
      <w:r w:rsidR="00A10414">
        <w:t xml:space="preserve">         </w:t>
      </w:r>
      <w:r>
        <w:t>.</w:t>
      </w:r>
    </w:p>
    <w:p w:rsidR="0015404A" w:rsidRPr="0015404A" w:rsidRDefault="0015404A" w:rsidP="0015404A">
      <w:pPr>
        <w:tabs>
          <w:tab w:val="num" w:pos="0"/>
        </w:tabs>
        <w:ind w:firstLine="540"/>
        <w:jc w:val="both"/>
      </w:pPr>
    </w:p>
    <w:p w:rsidR="005E0D9A" w:rsidRPr="002D1C0B" w:rsidRDefault="005E0D9A">
      <w:pPr>
        <w:jc w:val="both"/>
        <w:rPr>
          <w:b/>
          <w:bCs/>
          <w:caps/>
        </w:rPr>
      </w:pPr>
    </w:p>
    <w:p w:rsidR="005E0D9A" w:rsidRPr="002D1C0B" w:rsidRDefault="005E0D9A">
      <w:pPr>
        <w:jc w:val="both"/>
        <w:rPr>
          <w:b/>
          <w:bCs/>
          <w:caps/>
        </w:rPr>
      </w:pPr>
    </w:p>
    <w:sectPr w:rsidR="005E0D9A" w:rsidRPr="002D1C0B" w:rsidSect="00770C01">
      <w:footerReference w:type="even" r:id="rId83"/>
      <w:footerReference w:type="default" r:id="rId84"/>
      <w:pgSz w:w="11906" w:h="16838"/>
      <w:pgMar w:top="1134" w:right="851" w:bottom="663" w:left="1418" w:header="0" w:footer="19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12" w:rsidRDefault="00A34112">
      <w:r>
        <w:separator/>
      </w:r>
    </w:p>
  </w:endnote>
  <w:endnote w:type="continuationSeparator" w:id="0">
    <w:p w:rsidR="00A34112" w:rsidRDefault="00A3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A" w:rsidRDefault="005E0D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0D9A" w:rsidRDefault="005E0D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9A" w:rsidRDefault="005E0D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7A3">
      <w:rPr>
        <w:rStyle w:val="a4"/>
        <w:noProof/>
      </w:rPr>
      <w:t>6</w:t>
    </w:r>
    <w:r>
      <w:rPr>
        <w:rStyle w:val="a4"/>
      </w:rPr>
      <w:fldChar w:fldCharType="end"/>
    </w:r>
  </w:p>
  <w:p w:rsidR="005E0D9A" w:rsidRDefault="005E0D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12" w:rsidRDefault="00A34112">
      <w:r>
        <w:separator/>
      </w:r>
    </w:p>
  </w:footnote>
  <w:footnote w:type="continuationSeparator" w:id="0">
    <w:p w:rsidR="00A34112" w:rsidRDefault="00A3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B56"/>
    <w:multiLevelType w:val="multilevel"/>
    <w:tmpl w:val="049E6E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5B5AE5"/>
    <w:multiLevelType w:val="singleLevel"/>
    <w:tmpl w:val="4B72AF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2B5AE2"/>
    <w:multiLevelType w:val="multilevel"/>
    <w:tmpl w:val="C8120E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735A7C"/>
    <w:multiLevelType w:val="hybridMultilevel"/>
    <w:tmpl w:val="5B40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10E74"/>
    <w:multiLevelType w:val="hybridMultilevel"/>
    <w:tmpl w:val="066C9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351B3"/>
    <w:multiLevelType w:val="hybridMultilevel"/>
    <w:tmpl w:val="5734E3F6"/>
    <w:lvl w:ilvl="0" w:tplc="5BA2A7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C8A74F6"/>
    <w:multiLevelType w:val="hybridMultilevel"/>
    <w:tmpl w:val="6C9E6EA2"/>
    <w:lvl w:ilvl="0" w:tplc="A560F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8948">
      <w:numFmt w:val="none"/>
      <w:lvlText w:val=""/>
      <w:lvlJc w:val="left"/>
      <w:pPr>
        <w:tabs>
          <w:tab w:val="num" w:pos="360"/>
        </w:tabs>
      </w:pPr>
    </w:lvl>
    <w:lvl w:ilvl="2" w:tplc="F9EC560E">
      <w:numFmt w:val="none"/>
      <w:lvlText w:val=""/>
      <w:lvlJc w:val="left"/>
      <w:pPr>
        <w:tabs>
          <w:tab w:val="num" w:pos="360"/>
        </w:tabs>
      </w:pPr>
    </w:lvl>
    <w:lvl w:ilvl="3" w:tplc="B8A086AA">
      <w:numFmt w:val="none"/>
      <w:lvlText w:val=""/>
      <w:lvlJc w:val="left"/>
      <w:pPr>
        <w:tabs>
          <w:tab w:val="num" w:pos="360"/>
        </w:tabs>
      </w:pPr>
    </w:lvl>
    <w:lvl w:ilvl="4" w:tplc="CFBE4EE4">
      <w:numFmt w:val="none"/>
      <w:lvlText w:val=""/>
      <w:lvlJc w:val="left"/>
      <w:pPr>
        <w:tabs>
          <w:tab w:val="num" w:pos="360"/>
        </w:tabs>
      </w:pPr>
    </w:lvl>
    <w:lvl w:ilvl="5" w:tplc="D06C5D7A">
      <w:numFmt w:val="none"/>
      <w:lvlText w:val=""/>
      <w:lvlJc w:val="left"/>
      <w:pPr>
        <w:tabs>
          <w:tab w:val="num" w:pos="360"/>
        </w:tabs>
      </w:pPr>
    </w:lvl>
    <w:lvl w:ilvl="6" w:tplc="9B9A11FE">
      <w:numFmt w:val="none"/>
      <w:lvlText w:val=""/>
      <w:lvlJc w:val="left"/>
      <w:pPr>
        <w:tabs>
          <w:tab w:val="num" w:pos="360"/>
        </w:tabs>
      </w:pPr>
    </w:lvl>
    <w:lvl w:ilvl="7" w:tplc="B02C1CF4">
      <w:numFmt w:val="none"/>
      <w:lvlText w:val=""/>
      <w:lvlJc w:val="left"/>
      <w:pPr>
        <w:tabs>
          <w:tab w:val="num" w:pos="360"/>
        </w:tabs>
      </w:pPr>
    </w:lvl>
    <w:lvl w:ilvl="8" w:tplc="4200788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A046BAD"/>
    <w:multiLevelType w:val="hybridMultilevel"/>
    <w:tmpl w:val="EBF01D6E"/>
    <w:lvl w:ilvl="0" w:tplc="9D00BAD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1CB3FC1"/>
    <w:multiLevelType w:val="hybridMultilevel"/>
    <w:tmpl w:val="7CB48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5220"/>
    <w:multiLevelType w:val="hybridMultilevel"/>
    <w:tmpl w:val="692C2B9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546CD"/>
    <w:multiLevelType w:val="hybridMultilevel"/>
    <w:tmpl w:val="E402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76E32"/>
    <w:multiLevelType w:val="singleLevel"/>
    <w:tmpl w:val="A8FC809A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 w15:restartNumberingAfterBreak="0">
    <w:nsid w:val="66C02FD8"/>
    <w:multiLevelType w:val="hybridMultilevel"/>
    <w:tmpl w:val="28CA27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63E3A"/>
    <w:multiLevelType w:val="hybridMultilevel"/>
    <w:tmpl w:val="56AEE5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30B46"/>
    <w:multiLevelType w:val="hybridMultilevel"/>
    <w:tmpl w:val="EC900D8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8644BF"/>
    <w:multiLevelType w:val="hybridMultilevel"/>
    <w:tmpl w:val="296687E8"/>
    <w:lvl w:ilvl="0" w:tplc="E2CAE5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5"/>
    <w:rsid w:val="0000656C"/>
    <w:rsid w:val="0009775D"/>
    <w:rsid w:val="000E35C1"/>
    <w:rsid w:val="001379D5"/>
    <w:rsid w:val="0015404A"/>
    <w:rsid w:val="001623DA"/>
    <w:rsid w:val="001F0EDA"/>
    <w:rsid w:val="002D1C0B"/>
    <w:rsid w:val="00350484"/>
    <w:rsid w:val="00363043"/>
    <w:rsid w:val="00366BB9"/>
    <w:rsid w:val="00371F10"/>
    <w:rsid w:val="003A62EA"/>
    <w:rsid w:val="0043325F"/>
    <w:rsid w:val="004405B1"/>
    <w:rsid w:val="00484A22"/>
    <w:rsid w:val="004B4CEF"/>
    <w:rsid w:val="004C7247"/>
    <w:rsid w:val="0052033A"/>
    <w:rsid w:val="00580BE2"/>
    <w:rsid w:val="005E0D9A"/>
    <w:rsid w:val="00600E80"/>
    <w:rsid w:val="006E5E04"/>
    <w:rsid w:val="00702EBB"/>
    <w:rsid w:val="007267A3"/>
    <w:rsid w:val="007307A5"/>
    <w:rsid w:val="0074159E"/>
    <w:rsid w:val="0074478C"/>
    <w:rsid w:val="007654DA"/>
    <w:rsid w:val="00770C01"/>
    <w:rsid w:val="00790B03"/>
    <w:rsid w:val="007B2EB5"/>
    <w:rsid w:val="00845D25"/>
    <w:rsid w:val="0085197F"/>
    <w:rsid w:val="00876FCB"/>
    <w:rsid w:val="00883071"/>
    <w:rsid w:val="00897939"/>
    <w:rsid w:val="008E00E1"/>
    <w:rsid w:val="00931A1E"/>
    <w:rsid w:val="00954392"/>
    <w:rsid w:val="00956102"/>
    <w:rsid w:val="00964DC6"/>
    <w:rsid w:val="009B3372"/>
    <w:rsid w:val="009C69C9"/>
    <w:rsid w:val="009F6F5A"/>
    <w:rsid w:val="00A10414"/>
    <w:rsid w:val="00A34112"/>
    <w:rsid w:val="00A56549"/>
    <w:rsid w:val="00A6191E"/>
    <w:rsid w:val="00AB5570"/>
    <w:rsid w:val="00AF5C48"/>
    <w:rsid w:val="00B03D50"/>
    <w:rsid w:val="00BE37DF"/>
    <w:rsid w:val="00C02E86"/>
    <w:rsid w:val="00C1609F"/>
    <w:rsid w:val="00C77521"/>
    <w:rsid w:val="00C945C6"/>
    <w:rsid w:val="00CC0243"/>
    <w:rsid w:val="00CD486F"/>
    <w:rsid w:val="00CF7B7A"/>
    <w:rsid w:val="00D432AA"/>
    <w:rsid w:val="00D56C3C"/>
    <w:rsid w:val="00D83913"/>
    <w:rsid w:val="00D96C31"/>
    <w:rsid w:val="00E02A45"/>
    <w:rsid w:val="00E44956"/>
    <w:rsid w:val="00E57385"/>
    <w:rsid w:val="00E8336C"/>
    <w:rsid w:val="00E933F9"/>
    <w:rsid w:val="00E9710E"/>
    <w:rsid w:val="00F6177F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2512925"/>
  <w15:chartTrackingRefBased/>
  <w15:docId w15:val="{3494770C-DDD9-44DB-99BE-2D9FBB45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90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540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900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customStyle="1" w:styleId="a7">
    <w:name w:val="Название"/>
    <w:basedOn w:val="a"/>
    <w:qFormat/>
    <w:pPr>
      <w:jc w:val="center"/>
    </w:pPr>
    <w:rPr>
      <w:b/>
      <w:bCs/>
      <w:caps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sz w:val="28"/>
    </w:rPr>
  </w:style>
  <w:style w:type="paragraph" w:styleId="a9">
    <w:name w:val="caption"/>
    <w:basedOn w:val="a"/>
    <w:next w:val="a"/>
    <w:qFormat/>
    <w:rPr>
      <w:sz w:val="28"/>
    </w:rPr>
  </w:style>
  <w:style w:type="paragraph" w:styleId="aa">
    <w:name w:val="Balloon Text"/>
    <w:basedOn w:val="a"/>
    <w:link w:val="ab"/>
    <w:rsid w:val="008E00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E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png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e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png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333C-998C-41BF-ADDC-63DC6A9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ЦЕЛЬ  РАБОТЫ</vt:lpstr>
    </vt:vector>
  </TitlesOfParts>
  <Company>ИрГТУ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 РАБОТЫ</dc:title>
  <dc:subject/>
  <dc:creator>Дмитрий</dc:creator>
  <cp:keywords/>
  <dc:description/>
  <cp:lastModifiedBy>Asus</cp:lastModifiedBy>
  <cp:revision>10</cp:revision>
  <cp:lastPrinted>2018-05-08T05:42:00Z</cp:lastPrinted>
  <dcterms:created xsi:type="dcterms:W3CDTF">2018-05-08T05:39:00Z</dcterms:created>
  <dcterms:modified xsi:type="dcterms:W3CDTF">2018-09-16T14:42:00Z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