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6D" w:rsidRPr="00791BE4" w:rsidRDefault="00C9786D" w:rsidP="00791BE4">
      <w:pPr>
        <w:ind w:firstLine="480"/>
        <w:jc w:val="center"/>
        <w:rPr>
          <w:b/>
          <w:sz w:val="24"/>
          <w:szCs w:val="24"/>
        </w:rPr>
      </w:pPr>
      <w:r w:rsidRPr="00791BE4">
        <w:rPr>
          <w:b/>
          <w:sz w:val="24"/>
          <w:szCs w:val="24"/>
        </w:rPr>
        <w:t>ЗАДАНИЯ ДЛЯ КОНТРОЛЬНОЙ РАБОТЫ ПО ДИСЦИПЛИНЕ «МЕТОДЫ ПРИНЯТИЯ УПРАВЛЕНЧЕСКИХ РЕШЕНИЙ»</w:t>
      </w:r>
    </w:p>
    <w:p w:rsidR="00C9786D" w:rsidRPr="00791BE4" w:rsidRDefault="00C9786D" w:rsidP="00791BE4">
      <w:pPr>
        <w:ind w:firstLine="709"/>
        <w:jc w:val="both"/>
        <w:rPr>
          <w:bCs/>
          <w:sz w:val="24"/>
          <w:szCs w:val="24"/>
        </w:rPr>
      </w:pPr>
    </w:p>
    <w:p w:rsidR="00CF74D5" w:rsidRPr="00791BE4" w:rsidRDefault="00CF74D5" w:rsidP="00791BE4">
      <w:pPr>
        <w:ind w:firstLine="709"/>
        <w:jc w:val="both"/>
        <w:rPr>
          <w:bCs/>
          <w:sz w:val="24"/>
          <w:szCs w:val="24"/>
        </w:rPr>
      </w:pPr>
      <w:r w:rsidRPr="00791BE4">
        <w:rPr>
          <w:bCs/>
          <w:sz w:val="24"/>
          <w:szCs w:val="24"/>
        </w:rPr>
        <w:t>Контрольная работа выполняется в форме письменной теоретико-практической работы.</w:t>
      </w:r>
    </w:p>
    <w:p w:rsidR="00C043FF" w:rsidRPr="00791BE4" w:rsidRDefault="00C9786D" w:rsidP="00791BE4">
      <w:pPr>
        <w:pStyle w:val="a7"/>
        <w:ind w:firstLine="708"/>
        <w:jc w:val="both"/>
        <w:rPr>
          <w:b w:val="0"/>
          <w:bCs w:val="0"/>
          <w:sz w:val="24"/>
        </w:rPr>
      </w:pPr>
      <w:r w:rsidRPr="00791BE4">
        <w:rPr>
          <w:b w:val="0"/>
          <w:bCs w:val="0"/>
          <w:sz w:val="24"/>
        </w:rPr>
        <w:t>Контрольная работа</w:t>
      </w:r>
      <w:r w:rsidR="00C043FF" w:rsidRPr="00791BE4">
        <w:rPr>
          <w:b w:val="0"/>
          <w:bCs w:val="0"/>
          <w:sz w:val="24"/>
        </w:rPr>
        <w:t xml:space="preserve"> состоит из </w:t>
      </w:r>
      <w:r w:rsidRPr="00791BE4">
        <w:rPr>
          <w:b w:val="0"/>
          <w:bCs w:val="0"/>
          <w:sz w:val="24"/>
        </w:rPr>
        <w:t>пяти</w:t>
      </w:r>
      <w:r w:rsidR="00C043FF" w:rsidRPr="00791BE4">
        <w:rPr>
          <w:b w:val="0"/>
          <w:bCs w:val="0"/>
          <w:sz w:val="24"/>
        </w:rPr>
        <w:t xml:space="preserve"> заданий. </w:t>
      </w:r>
      <w:r w:rsidRPr="00791BE4">
        <w:rPr>
          <w:b w:val="0"/>
          <w:bCs w:val="0"/>
          <w:sz w:val="24"/>
        </w:rPr>
        <w:t>З</w:t>
      </w:r>
      <w:r w:rsidR="00C043FF" w:rsidRPr="00791BE4">
        <w:rPr>
          <w:b w:val="0"/>
          <w:bCs w:val="0"/>
          <w:sz w:val="24"/>
        </w:rPr>
        <w:t>адани</w:t>
      </w:r>
      <w:r w:rsidRPr="00791BE4">
        <w:rPr>
          <w:b w:val="0"/>
          <w:bCs w:val="0"/>
          <w:sz w:val="24"/>
        </w:rPr>
        <w:t>я выполняю</w:t>
      </w:r>
      <w:r w:rsidR="00C043FF" w:rsidRPr="00791BE4">
        <w:rPr>
          <w:b w:val="0"/>
          <w:bCs w:val="0"/>
          <w:sz w:val="24"/>
        </w:rPr>
        <w:t xml:space="preserve">тся по индивидуальному варианту, </w:t>
      </w:r>
      <w:r w:rsidR="00C043FF" w:rsidRPr="00791BE4">
        <w:rPr>
          <w:b w:val="0"/>
          <w:sz w:val="24"/>
        </w:rPr>
        <w:t>определяемому по порядковому номеру студента в ведомости</w:t>
      </w:r>
      <w:r w:rsidR="00C043FF" w:rsidRPr="00791BE4">
        <w:rPr>
          <w:b w:val="0"/>
          <w:bCs w:val="0"/>
          <w:sz w:val="24"/>
        </w:rPr>
        <w:t>.</w:t>
      </w:r>
    </w:p>
    <w:p w:rsidR="00093840" w:rsidRDefault="00093840" w:rsidP="00791BE4">
      <w:pPr>
        <w:pStyle w:val="a7"/>
        <w:ind w:firstLine="708"/>
        <w:jc w:val="both"/>
        <w:rPr>
          <w:b w:val="0"/>
          <w:bCs w:val="0"/>
          <w:sz w:val="24"/>
        </w:rPr>
      </w:pPr>
      <w:r w:rsidRPr="00791BE4">
        <w:rPr>
          <w:b w:val="0"/>
          <w:bCs w:val="0"/>
          <w:sz w:val="24"/>
        </w:rPr>
        <w:t xml:space="preserve">Первое задание является теоретическим вопросом. </w:t>
      </w:r>
      <w:r w:rsidR="00C043FF" w:rsidRPr="00791BE4">
        <w:rPr>
          <w:b w:val="0"/>
          <w:sz w:val="24"/>
        </w:rPr>
        <w:t>Ответ на вопрос необходимо излагать кратко и ясно, со ссылками на литературные источники, объемом 5-7 стр. В конце работы следует дать список использованной литературы.</w:t>
      </w:r>
    </w:p>
    <w:p w:rsidR="002F02AB" w:rsidRPr="00791BE4" w:rsidRDefault="002F02AB" w:rsidP="00791BE4">
      <w:pPr>
        <w:pStyle w:val="a7"/>
        <w:ind w:firstLine="708"/>
        <w:jc w:val="both"/>
        <w:rPr>
          <w:b w:val="0"/>
          <w:bCs w:val="0"/>
          <w:sz w:val="24"/>
        </w:rPr>
      </w:pPr>
      <w:r>
        <w:rPr>
          <w:b w:val="0"/>
          <w:bCs w:val="0"/>
          <w:sz w:val="24"/>
        </w:rPr>
        <w:t>Второе, третье и четвертое задания являются практическими.</w:t>
      </w:r>
      <w:r w:rsidR="00EF705A">
        <w:rPr>
          <w:b w:val="0"/>
          <w:bCs w:val="0"/>
          <w:sz w:val="24"/>
        </w:rPr>
        <w:t xml:space="preserve"> Если во втором задании такого </w:t>
      </w:r>
      <w:r w:rsidR="00EF705A" w:rsidRPr="00EF705A">
        <w:rPr>
          <w:b w:val="0"/>
          <w:bCs w:val="0"/>
          <w:sz w:val="24"/>
        </w:rPr>
        <w:t>федерального органа</w:t>
      </w:r>
      <w:r w:rsidR="00EF705A">
        <w:rPr>
          <w:b w:val="0"/>
          <w:bCs w:val="0"/>
          <w:sz w:val="24"/>
        </w:rPr>
        <w:t xml:space="preserve"> власти не существует, то найти ведомство, которое является правопреемником или сейчас выполняет эти же задачи.</w:t>
      </w:r>
    </w:p>
    <w:p w:rsidR="00C043FF" w:rsidRPr="00791BE4" w:rsidRDefault="00093840" w:rsidP="00791BE4">
      <w:pPr>
        <w:pStyle w:val="a5"/>
        <w:spacing w:after="0"/>
        <w:ind w:firstLine="709"/>
        <w:jc w:val="both"/>
      </w:pPr>
      <w:r w:rsidRPr="00791BE4">
        <w:t>Пятое</w:t>
      </w:r>
      <w:r w:rsidR="00C043FF" w:rsidRPr="00791BE4">
        <w:t xml:space="preserve"> задание </w:t>
      </w:r>
      <w:r w:rsidRPr="00791BE4">
        <w:t>является задачей, по условиям которой необходимо составить экономико-математическую модель</w:t>
      </w:r>
      <w:r w:rsidR="00694EA1">
        <w:t xml:space="preserve"> и </w:t>
      </w:r>
      <w:r w:rsidRPr="00791BE4">
        <w:t>решить составленную модель</w:t>
      </w:r>
      <w:r w:rsidR="00C043FF" w:rsidRPr="00791BE4">
        <w:t xml:space="preserve"> с помощью надстройки EXCEL </w:t>
      </w:r>
      <w:r w:rsidR="00E765B4" w:rsidRPr="00791BE4">
        <w:t>(</w:t>
      </w:r>
      <w:r w:rsidR="00C043FF" w:rsidRPr="00791BE4">
        <w:t xml:space="preserve">Поиск решения). </w:t>
      </w:r>
    </w:p>
    <w:p w:rsidR="00C043FF" w:rsidRPr="00791BE4" w:rsidRDefault="00C043FF" w:rsidP="00791BE4">
      <w:pPr>
        <w:shd w:val="clear" w:color="auto" w:fill="FFFFFF"/>
        <w:jc w:val="center"/>
        <w:rPr>
          <w:b/>
          <w:bCs/>
          <w:sz w:val="24"/>
          <w:szCs w:val="24"/>
        </w:rPr>
      </w:pPr>
      <w:r w:rsidRPr="00791BE4">
        <w:rPr>
          <w:b/>
          <w:bCs/>
          <w:sz w:val="24"/>
          <w:szCs w:val="24"/>
        </w:rPr>
        <w:t>ТРЕБОВАНИЯ К ОФОРМЛЕНИЮ РАБОТЫ</w:t>
      </w:r>
    </w:p>
    <w:p w:rsidR="00C043FF" w:rsidRPr="00791BE4" w:rsidRDefault="00C043FF" w:rsidP="00791BE4">
      <w:pPr>
        <w:shd w:val="clear" w:color="auto" w:fill="FFFFFF"/>
        <w:ind w:firstLine="709"/>
        <w:jc w:val="both"/>
        <w:rPr>
          <w:sz w:val="24"/>
          <w:szCs w:val="24"/>
        </w:rPr>
      </w:pPr>
      <w:r w:rsidRPr="00791BE4">
        <w:rPr>
          <w:b/>
          <w:color w:val="000000"/>
          <w:sz w:val="24"/>
          <w:szCs w:val="24"/>
        </w:rPr>
        <w:t>Объём контрольной работы</w:t>
      </w:r>
      <w:r w:rsidR="00C9786D" w:rsidRPr="00791BE4">
        <w:rPr>
          <w:color w:val="000000"/>
          <w:sz w:val="24"/>
          <w:szCs w:val="24"/>
        </w:rPr>
        <w:t xml:space="preserve"> – не более 2</w:t>
      </w:r>
      <w:r w:rsidRPr="00791BE4">
        <w:rPr>
          <w:color w:val="000000"/>
          <w:sz w:val="24"/>
          <w:szCs w:val="24"/>
        </w:rPr>
        <w:t>5 страниц формата А 4, напечатанного с одной стороны текста (1,5 интервал, шрифт Times New Roman), листы скреплены или прошиты.</w:t>
      </w:r>
    </w:p>
    <w:p w:rsidR="00C043FF" w:rsidRPr="00791BE4" w:rsidRDefault="00C043FF" w:rsidP="00791BE4">
      <w:pPr>
        <w:shd w:val="clear" w:color="auto" w:fill="FFFFFF"/>
        <w:ind w:firstLine="709"/>
        <w:jc w:val="both"/>
        <w:rPr>
          <w:sz w:val="24"/>
          <w:szCs w:val="24"/>
        </w:rPr>
      </w:pPr>
      <w:r w:rsidRPr="00791BE4">
        <w:rPr>
          <w:b/>
          <w:bCs/>
          <w:color w:val="000000"/>
          <w:sz w:val="24"/>
          <w:szCs w:val="24"/>
        </w:rPr>
        <w:t>Параметры абзаца:</w:t>
      </w:r>
      <w:r w:rsidRPr="00791BE4">
        <w:rPr>
          <w:color w:val="000000"/>
          <w:sz w:val="24"/>
          <w:szCs w:val="24"/>
        </w:rPr>
        <w:t xml:space="preserve"> выравнивание текста по ширине – страницы; </w:t>
      </w:r>
      <w:r w:rsidRPr="00791BE4">
        <w:rPr>
          <w:color w:val="000000"/>
          <w:sz w:val="24"/>
          <w:szCs w:val="24"/>
        </w:rPr>
        <w:br/>
        <w:t>отступ первой строки – 1,25 мм.; межстрочный интервал – полуторный.</w:t>
      </w:r>
      <w:r w:rsidRPr="00791BE4">
        <w:rPr>
          <w:color w:val="000000"/>
          <w:sz w:val="24"/>
          <w:szCs w:val="24"/>
        </w:rPr>
        <w:br/>
      </w:r>
      <w:r w:rsidRPr="00791BE4">
        <w:rPr>
          <w:b/>
          <w:bCs/>
          <w:color w:val="000000"/>
          <w:sz w:val="24"/>
          <w:szCs w:val="24"/>
        </w:rPr>
        <w:t>Поля:</w:t>
      </w:r>
      <w:r w:rsidRPr="00791BE4">
        <w:rPr>
          <w:color w:val="000000"/>
          <w:sz w:val="24"/>
          <w:szCs w:val="24"/>
        </w:rPr>
        <w:t xml:space="preserve"> верхнее – 2,5 см.; нижнее – 2 см.; левое – 3 см.; правое – 1 см.</w:t>
      </w:r>
    </w:p>
    <w:p w:rsidR="00C043FF" w:rsidRPr="00791BE4" w:rsidRDefault="00C043FF" w:rsidP="00791BE4">
      <w:pPr>
        <w:shd w:val="clear" w:color="auto" w:fill="FFFFFF"/>
        <w:ind w:firstLine="709"/>
        <w:jc w:val="both"/>
        <w:rPr>
          <w:b/>
          <w:sz w:val="24"/>
          <w:szCs w:val="24"/>
          <w:u w:val="single"/>
        </w:rPr>
      </w:pPr>
      <w:r w:rsidRPr="00791BE4">
        <w:rPr>
          <w:b/>
          <w:color w:val="000000"/>
          <w:sz w:val="24"/>
          <w:szCs w:val="24"/>
        </w:rPr>
        <w:t>Нумерация страниц начинается с титульного листа.</w:t>
      </w:r>
      <w:r w:rsidRPr="00791BE4">
        <w:rPr>
          <w:color w:val="000000"/>
          <w:sz w:val="24"/>
          <w:szCs w:val="24"/>
        </w:rPr>
        <w:t xml:space="preserve"> </w:t>
      </w:r>
      <w:r w:rsidRPr="00791BE4">
        <w:rPr>
          <w:color w:val="000000"/>
          <w:sz w:val="24"/>
          <w:szCs w:val="24"/>
        </w:rPr>
        <w:br/>
        <w:t xml:space="preserve">На титульном листе и на странице «Содержание» номер страницы не указывается. </w:t>
      </w:r>
      <w:r w:rsidRPr="00791BE4">
        <w:rPr>
          <w:color w:val="000000"/>
          <w:sz w:val="24"/>
          <w:szCs w:val="24"/>
        </w:rPr>
        <w:br/>
        <w:t xml:space="preserve">Нумерация указывается с третьей страницы. </w:t>
      </w:r>
    </w:p>
    <w:p w:rsidR="00C9786D" w:rsidRPr="00791BE4" w:rsidRDefault="00C043FF" w:rsidP="00791BE4">
      <w:pPr>
        <w:ind w:firstLine="709"/>
        <w:jc w:val="both"/>
        <w:rPr>
          <w:color w:val="000000"/>
          <w:sz w:val="24"/>
          <w:szCs w:val="24"/>
        </w:rPr>
      </w:pPr>
      <w:r w:rsidRPr="00791BE4">
        <w:rPr>
          <w:color w:val="000000"/>
          <w:sz w:val="24"/>
          <w:szCs w:val="24"/>
        </w:rPr>
        <w:t xml:space="preserve">На титульном листе указывается название вуза; номер варианта, курс обучения, номер группы, </w:t>
      </w:r>
      <w:r w:rsidRPr="00791BE4">
        <w:rPr>
          <w:bCs/>
          <w:color w:val="000000"/>
          <w:sz w:val="24"/>
          <w:szCs w:val="24"/>
        </w:rPr>
        <w:t>ФИО автора (полностью);</w:t>
      </w:r>
      <w:r w:rsidRPr="00791BE4">
        <w:rPr>
          <w:color w:val="000000"/>
          <w:sz w:val="24"/>
          <w:szCs w:val="24"/>
        </w:rPr>
        <w:t xml:space="preserve"> ФИО преподавателя; город и год.</w:t>
      </w:r>
    </w:p>
    <w:p w:rsidR="00C9786D" w:rsidRPr="00791BE4" w:rsidRDefault="00C043FF" w:rsidP="00791BE4">
      <w:pPr>
        <w:ind w:firstLine="709"/>
        <w:jc w:val="both"/>
        <w:rPr>
          <w:color w:val="000000"/>
          <w:sz w:val="24"/>
          <w:szCs w:val="24"/>
        </w:rPr>
      </w:pPr>
      <w:r w:rsidRPr="00791BE4">
        <w:rPr>
          <w:color w:val="000000"/>
          <w:sz w:val="24"/>
          <w:szCs w:val="24"/>
        </w:rPr>
        <w:t>Список литературы оформляется в алфавитном порядке в соответствии с ГОСТом.</w:t>
      </w:r>
    </w:p>
    <w:p w:rsidR="00C043FF" w:rsidRPr="00791BE4" w:rsidRDefault="00C043FF" w:rsidP="00791BE4">
      <w:pPr>
        <w:ind w:firstLine="480"/>
        <w:jc w:val="both"/>
        <w:rPr>
          <w:b/>
          <w:bCs/>
          <w:sz w:val="24"/>
          <w:szCs w:val="24"/>
        </w:rPr>
      </w:pPr>
    </w:p>
    <w:p w:rsidR="00CF74D5" w:rsidRPr="00791BE4" w:rsidRDefault="00CF74D5" w:rsidP="00791BE4">
      <w:pPr>
        <w:jc w:val="center"/>
        <w:rPr>
          <w:b/>
          <w:bCs/>
          <w:sz w:val="24"/>
          <w:szCs w:val="24"/>
        </w:rPr>
      </w:pPr>
      <w:r w:rsidRPr="00791BE4">
        <w:rPr>
          <w:b/>
          <w:bCs/>
          <w:sz w:val="24"/>
          <w:szCs w:val="24"/>
        </w:rPr>
        <w:t>Вариант 1</w:t>
      </w:r>
    </w:p>
    <w:p w:rsidR="00C9786D"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 xml:space="preserve">1. </w:t>
      </w:r>
      <w:r w:rsidR="00C9786D" w:rsidRPr="00791BE4">
        <w:rPr>
          <w:bCs/>
          <w:sz w:val="24"/>
          <w:szCs w:val="24"/>
        </w:rPr>
        <w:t>Методы и модели, применяемые на этапе диагностики проблемы. Постановка задачи, цели, результаты, интерпретация результатов.</w:t>
      </w:r>
    </w:p>
    <w:p w:rsidR="00CF74D5"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5" w:history="1">
        <w:r w:rsidR="007B77CD" w:rsidRPr="00791BE4">
          <w:rPr>
            <w:rStyle w:val="a3"/>
            <w:sz w:val="24"/>
            <w:szCs w:val="24"/>
          </w:rPr>
          <w:t>http://www.mvdinform.ru</w:t>
        </w:r>
      </w:hyperlink>
      <w:r w:rsidR="007B77CD" w:rsidRPr="00791BE4">
        <w:rPr>
          <w:sz w:val="24"/>
          <w:szCs w:val="24"/>
        </w:rPr>
        <w:t xml:space="preserve"> - Официальный сайт </w:t>
      </w:r>
      <w:r w:rsidR="007B77CD" w:rsidRPr="00791BE4">
        <w:rPr>
          <w:bCs/>
          <w:sz w:val="24"/>
          <w:szCs w:val="24"/>
        </w:rPr>
        <w:t>Министерства внутренних дел Российской Федерации</w:t>
      </w:r>
      <w:r w:rsidR="00CF74D5" w:rsidRPr="00791BE4">
        <w:rPr>
          <w:bCs/>
          <w:sz w:val="24"/>
          <w:szCs w:val="24"/>
        </w:rPr>
        <w:t xml:space="preserve">). На примере </w:t>
      </w:r>
      <w:r w:rsidR="007B77CD" w:rsidRPr="00791BE4">
        <w:rPr>
          <w:bCs/>
          <w:sz w:val="24"/>
          <w:szCs w:val="24"/>
        </w:rPr>
        <w:t>этого</w:t>
      </w:r>
      <w:r w:rsidR="00CF74D5" w:rsidRPr="00791BE4">
        <w:rPr>
          <w:bCs/>
          <w:sz w:val="24"/>
          <w:szCs w:val="24"/>
        </w:rPr>
        <w:t xml:space="preserve">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Почему принятие решений рассматривается, как основа любого процесса управления в организации.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567"/>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Предприятие электронной промышленности выпускает две модели радиоприемников. Каждая модель производится на отдельной технологической линии. Суточный объем производства первой линии – 55 изделий, второй –64. На радиоприемник первой модели расходуется 19 однотипных элементов электронных схем, второй модели-10. Наибольший суточный запас используемых элементов равен 910 ед. Прибыль от реализации одного радиоприемника первой и второй моделей–соответственно 2700 и 4000 ден.ед. Наибольший суточный спрос на радиоприемники второй модели не превышает 35 шт., а спрос на радиоприемники первой модели не бывает больше спроса на радиоприемники второй модели. Постройте математическую модель задачи, на основании которой можно определить </w:t>
      </w:r>
      <w:r w:rsidR="007A2FD4" w:rsidRPr="00791BE4">
        <w:rPr>
          <w:sz w:val="24"/>
          <w:szCs w:val="24"/>
        </w:rPr>
        <w:lastRenderedPageBreak/>
        <w:t>суточные объемы производства радиоприемников первой и второй моделей, при продаже которых будет достигнут максимум прибыли.</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2</w:t>
      </w:r>
    </w:p>
    <w:p w:rsidR="00C9786D" w:rsidRPr="00791BE4" w:rsidRDefault="002F02AB" w:rsidP="00791BE4">
      <w:pPr>
        <w:pStyle w:val="a9"/>
        <w:ind w:left="0" w:firstLine="567"/>
        <w:rPr>
          <w:rFonts w:cs="Times New Roman"/>
          <w:bCs/>
          <w:sz w:val="24"/>
          <w:szCs w:val="24"/>
        </w:rPr>
      </w:pPr>
      <w:r>
        <w:rPr>
          <w:b/>
          <w:bCs/>
          <w:sz w:val="24"/>
          <w:szCs w:val="24"/>
        </w:rPr>
        <w:t xml:space="preserve">Задание </w:t>
      </w:r>
      <w:r w:rsidR="00C9786D" w:rsidRPr="00791BE4">
        <w:rPr>
          <w:rFonts w:cs="Times New Roman"/>
          <w:b/>
          <w:bCs/>
          <w:sz w:val="24"/>
          <w:szCs w:val="24"/>
        </w:rPr>
        <w:t xml:space="preserve">1. </w:t>
      </w:r>
      <w:r w:rsidR="00C9786D" w:rsidRPr="00791BE4">
        <w:rPr>
          <w:rFonts w:cs="Times New Roman"/>
          <w:sz w:val="24"/>
          <w:szCs w:val="24"/>
        </w:rPr>
        <w:t>Понятие методов</w:t>
      </w:r>
      <w:r w:rsidR="00C9786D" w:rsidRPr="00791BE4">
        <w:rPr>
          <w:rFonts w:cs="Times New Roman"/>
          <w:bCs/>
          <w:sz w:val="24"/>
          <w:szCs w:val="24"/>
        </w:rPr>
        <w:t xml:space="preserve"> и моделей, применяемых при принятии управленческих решений на уровне организации.  Характеристика метода,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6" w:history="1">
        <w:r w:rsidR="007B77CD" w:rsidRPr="00791BE4">
          <w:rPr>
            <w:rStyle w:val="a3"/>
            <w:sz w:val="24"/>
            <w:szCs w:val="24"/>
          </w:rPr>
          <w:t>http://www.mchs.gov.ru</w:t>
        </w:r>
      </w:hyperlink>
      <w:r w:rsidR="007B77CD" w:rsidRPr="00791BE4">
        <w:rPr>
          <w:sz w:val="24"/>
          <w:szCs w:val="24"/>
        </w:rPr>
        <w:t xml:space="preserve"> - Официальный сайт </w:t>
      </w:r>
      <w:r w:rsidR="007B77CD" w:rsidRPr="00791BE4">
        <w:rPr>
          <w:bCs/>
          <w:sz w:val="24"/>
          <w:szCs w:val="24"/>
        </w:rPr>
        <w:t>Министерства Российской Федерации по делам гражданской обороны, чрезвычайным ситуациям и ликвидации последствий стихийных бедствий</w:t>
      </w:r>
      <w:r w:rsidR="00CF74D5" w:rsidRPr="00791BE4">
        <w:rPr>
          <w:bCs/>
          <w:sz w:val="24"/>
          <w:szCs w:val="24"/>
        </w:rPr>
        <w:t xml:space="preserve">). На примере </w:t>
      </w:r>
      <w:r w:rsidR="007B77C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В чем проявляются особенности личностных характеристик ЛПР при принятии государственных управленческих решений. Ответ проиллюстрировать на примерах.</w:t>
      </w:r>
      <w:r w:rsidR="00CF74D5" w:rsidRPr="00791BE4">
        <w:rPr>
          <w:b/>
          <w:bCs/>
          <w:sz w:val="24"/>
          <w:szCs w:val="24"/>
        </w:rPr>
        <w:t xml:space="preserve"> </w:t>
      </w:r>
      <w:r w:rsidR="00CF74D5" w:rsidRPr="00791BE4">
        <w:rPr>
          <w:bCs/>
          <w:sz w:val="24"/>
          <w:szCs w:val="24"/>
        </w:rPr>
        <w:t>(Ответ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Технологическому отделу завода нужно решить задачу о приготовлении не менее 9 т сплава для производства деталей. Сплав приготавливается из чистой стали и отходов цветных металлов. Отношение массы цветных металлов к массе стали в сплаве недолжно быть больше, чем 2:5. Расход чистой стали не должен превышать 10 т, а цветных металлов – 6 т. Производственно - технологические условия таковы, что на процессы плавки и литья не может быть отведено более 25 ч, при этом на 1 т стали уходит 6,9 ч, а на 1 т цветных металлов – 8 ч производственного времени. Стоимость 1т стали – 45 тыс.руб., цветных металлов – 50 тыс.руб.</w:t>
      </w:r>
    </w:p>
    <w:p w:rsidR="007A2FD4" w:rsidRPr="00791BE4" w:rsidRDefault="007A2FD4" w:rsidP="00791BE4">
      <w:pPr>
        <w:ind w:firstLine="709"/>
        <w:jc w:val="both"/>
        <w:rPr>
          <w:sz w:val="24"/>
          <w:szCs w:val="24"/>
        </w:rPr>
      </w:pPr>
      <w:r w:rsidRPr="00791BE4">
        <w:rPr>
          <w:sz w:val="24"/>
          <w:szCs w:val="24"/>
        </w:rPr>
        <w:t>Постройте математическую модель задачи, на основании которой можно найти состав сплава при условии минимизации его стоимости.</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3</w:t>
      </w:r>
    </w:p>
    <w:p w:rsidR="00C9786D"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 xml:space="preserve">1. </w:t>
      </w:r>
      <w:r w:rsidR="00C9786D" w:rsidRPr="00791BE4">
        <w:rPr>
          <w:bCs/>
          <w:sz w:val="24"/>
          <w:szCs w:val="24"/>
        </w:rPr>
        <w:t>Методы и модели, применяемые на этапе выдвижения /опровержения гипотез, появления негативных симптомов в деятельности. Понятие гипотезы, 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7" w:history="1">
        <w:r w:rsidR="007B77CD" w:rsidRPr="00791BE4">
          <w:rPr>
            <w:rStyle w:val="a3"/>
            <w:sz w:val="24"/>
            <w:szCs w:val="24"/>
          </w:rPr>
          <w:t>http://www.mid.ru</w:t>
        </w:r>
      </w:hyperlink>
      <w:r w:rsidR="007B77CD" w:rsidRPr="00791BE4">
        <w:rPr>
          <w:sz w:val="24"/>
          <w:szCs w:val="24"/>
        </w:rPr>
        <w:t xml:space="preserve"> - Официальный сайт</w:t>
      </w:r>
      <w:r w:rsidR="007B77CD" w:rsidRPr="00791BE4">
        <w:rPr>
          <w:b/>
          <w:bCs/>
          <w:sz w:val="24"/>
          <w:szCs w:val="24"/>
        </w:rPr>
        <w:t xml:space="preserve"> </w:t>
      </w:r>
      <w:r w:rsidR="007B77CD" w:rsidRPr="00791BE4">
        <w:rPr>
          <w:sz w:val="24"/>
          <w:szCs w:val="24"/>
        </w:rPr>
        <w:t>Министерства иностранных дел Российской Федерации</w:t>
      </w:r>
      <w:r w:rsidR="00CF74D5" w:rsidRPr="00791BE4">
        <w:rPr>
          <w:bCs/>
          <w:sz w:val="24"/>
          <w:szCs w:val="24"/>
        </w:rPr>
        <w:t xml:space="preserve">). На примере </w:t>
      </w:r>
      <w:r w:rsidR="002951E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w:t>
      </w:r>
      <w:r w:rsidR="00CF74D5" w:rsidRPr="00791BE4">
        <w:rPr>
          <w:b/>
          <w:bCs/>
          <w:sz w:val="24"/>
          <w:szCs w:val="24"/>
        </w:rPr>
        <w:t xml:space="preserve"> Ответ</w:t>
      </w:r>
      <w:r w:rsidR="00CF74D5" w:rsidRPr="00791BE4">
        <w:rPr>
          <w:bCs/>
          <w:sz w:val="24"/>
          <w:szCs w:val="24"/>
        </w:rPr>
        <w:t xml:space="preserve">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Цех мебельного комбината выпускает кровати, столы и тумбочки под телевизоры. Норма расхода материала в расчете на одно изделие, плановая себестоимость, оптовая цена предприятия, плановый ассортимент и трудоемкость единицы продукции приведены в таблице. При этом запас древесно-стружечных плит, досок еловых и березовых </w:t>
      </w:r>
      <w:r w:rsidR="007A2FD4" w:rsidRPr="00791BE4">
        <w:rPr>
          <w:sz w:val="24"/>
          <w:szCs w:val="24"/>
        </w:rPr>
        <w:lastRenderedPageBreak/>
        <w:t>100, 28 и 19 куб.м. соответственно. Плановый фонд рабочего времени 21300 человеко-часов. Исходя из необходимости выполнения плана по ассортименту и возможности его перевыполнения по отдельным (и даже всем) показателям, постройте модель, на основе которой можно найти план производства, максимизирующий прибыль.</w:t>
      </w:r>
    </w:p>
    <w:tbl>
      <w:tblPr>
        <w:tblStyle w:val="ab"/>
        <w:tblW w:w="0" w:type="auto"/>
        <w:tblLook w:val="04A0"/>
      </w:tblPr>
      <w:tblGrid>
        <w:gridCol w:w="5778"/>
        <w:gridCol w:w="1134"/>
        <w:gridCol w:w="1276"/>
        <w:gridCol w:w="1179"/>
      </w:tblGrid>
      <w:tr w:rsidR="007A2FD4" w:rsidRPr="00791BE4" w:rsidTr="007A2FD4">
        <w:tc>
          <w:tcPr>
            <w:tcW w:w="5778" w:type="dxa"/>
            <w:vMerge w:val="restart"/>
          </w:tcPr>
          <w:p w:rsidR="007A2FD4" w:rsidRPr="00791BE4" w:rsidRDefault="007A2FD4" w:rsidP="00791BE4">
            <w:pPr>
              <w:jc w:val="center"/>
              <w:rPr>
                <w:sz w:val="24"/>
                <w:szCs w:val="24"/>
              </w:rPr>
            </w:pPr>
            <w:r w:rsidRPr="00791BE4">
              <w:rPr>
                <w:sz w:val="24"/>
                <w:szCs w:val="24"/>
              </w:rPr>
              <w:t>Показатели</w:t>
            </w:r>
          </w:p>
          <w:p w:rsidR="007A2FD4" w:rsidRPr="00791BE4" w:rsidRDefault="007A2FD4" w:rsidP="00791BE4">
            <w:pPr>
              <w:jc w:val="center"/>
              <w:rPr>
                <w:sz w:val="24"/>
                <w:szCs w:val="24"/>
              </w:rPr>
            </w:pPr>
          </w:p>
        </w:tc>
        <w:tc>
          <w:tcPr>
            <w:tcW w:w="3508" w:type="dxa"/>
            <w:gridSpan w:val="3"/>
          </w:tcPr>
          <w:p w:rsidR="007A2FD4" w:rsidRPr="00791BE4" w:rsidRDefault="007A2FD4" w:rsidP="00791BE4">
            <w:pPr>
              <w:jc w:val="center"/>
              <w:rPr>
                <w:sz w:val="24"/>
                <w:szCs w:val="24"/>
              </w:rPr>
            </w:pPr>
            <w:r w:rsidRPr="00791BE4">
              <w:rPr>
                <w:sz w:val="24"/>
                <w:szCs w:val="24"/>
              </w:rPr>
              <w:t>Изделия</w:t>
            </w:r>
          </w:p>
        </w:tc>
      </w:tr>
      <w:tr w:rsidR="007A2FD4" w:rsidRPr="00791BE4" w:rsidTr="007A2FD4">
        <w:tc>
          <w:tcPr>
            <w:tcW w:w="5778" w:type="dxa"/>
            <w:vMerge/>
          </w:tcPr>
          <w:p w:rsidR="007A2FD4" w:rsidRPr="00791BE4" w:rsidRDefault="007A2FD4" w:rsidP="00791BE4">
            <w:pPr>
              <w:jc w:val="center"/>
              <w:rPr>
                <w:sz w:val="24"/>
                <w:szCs w:val="24"/>
              </w:rPr>
            </w:pPr>
          </w:p>
        </w:tc>
        <w:tc>
          <w:tcPr>
            <w:tcW w:w="1134" w:type="dxa"/>
          </w:tcPr>
          <w:p w:rsidR="007A2FD4" w:rsidRPr="00791BE4" w:rsidRDefault="007A2FD4" w:rsidP="00791BE4">
            <w:pPr>
              <w:jc w:val="center"/>
              <w:rPr>
                <w:sz w:val="24"/>
                <w:szCs w:val="24"/>
              </w:rPr>
            </w:pPr>
            <w:r w:rsidRPr="00791BE4">
              <w:rPr>
                <w:sz w:val="24"/>
                <w:szCs w:val="24"/>
              </w:rPr>
              <w:t>кроват</w:t>
            </w:r>
            <w:r w:rsidR="00C22238">
              <w:rPr>
                <w:sz w:val="24"/>
                <w:szCs w:val="24"/>
              </w:rPr>
              <w:t>ь</w:t>
            </w:r>
          </w:p>
        </w:tc>
        <w:tc>
          <w:tcPr>
            <w:tcW w:w="1276" w:type="dxa"/>
          </w:tcPr>
          <w:p w:rsidR="007A2FD4" w:rsidRPr="00791BE4" w:rsidRDefault="007A2FD4" w:rsidP="00791BE4">
            <w:pPr>
              <w:jc w:val="center"/>
              <w:rPr>
                <w:sz w:val="24"/>
                <w:szCs w:val="24"/>
              </w:rPr>
            </w:pPr>
            <w:r w:rsidRPr="00791BE4">
              <w:rPr>
                <w:sz w:val="24"/>
                <w:szCs w:val="24"/>
              </w:rPr>
              <w:t>стол</w:t>
            </w:r>
          </w:p>
        </w:tc>
        <w:tc>
          <w:tcPr>
            <w:tcW w:w="1098" w:type="dxa"/>
          </w:tcPr>
          <w:p w:rsidR="007A2FD4" w:rsidRPr="00791BE4" w:rsidRDefault="007A2FD4" w:rsidP="00791BE4">
            <w:pPr>
              <w:jc w:val="center"/>
              <w:rPr>
                <w:sz w:val="24"/>
                <w:szCs w:val="24"/>
              </w:rPr>
            </w:pPr>
            <w:r w:rsidRPr="00791BE4">
              <w:rPr>
                <w:sz w:val="24"/>
                <w:szCs w:val="24"/>
              </w:rPr>
              <w:t>тумбочка</w:t>
            </w:r>
          </w:p>
        </w:tc>
      </w:tr>
      <w:tr w:rsidR="007A2FD4" w:rsidRPr="00791BE4" w:rsidTr="007A2FD4">
        <w:tc>
          <w:tcPr>
            <w:tcW w:w="5778" w:type="dxa"/>
          </w:tcPr>
          <w:p w:rsidR="007A2FD4" w:rsidRPr="00791BE4" w:rsidRDefault="007A2FD4" w:rsidP="00791BE4">
            <w:pPr>
              <w:rPr>
                <w:sz w:val="24"/>
                <w:szCs w:val="24"/>
              </w:rPr>
            </w:pPr>
            <w:r w:rsidRPr="00791BE4">
              <w:rPr>
                <w:sz w:val="24"/>
                <w:szCs w:val="24"/>
              </w:rPr>
              <w:t>Норма расхода материала, куб.м.:</w:t>
            </w:r>
          </w:p>
        </w:tc>
        <w:tc>
          <w:tcPr>
            <w:tcW w:w="1134" w:type="dxa"/>
          </w:tcPr>
          <w:p w:rsidR="007A2FD4" w:rsidRPr="00791BE4" w:rsidRDefault="007A2FD4" w:rsidP="00791BE4">
            <w:pPr>
              <w:rPr>
                <w:sz w:val="24"/>
                <w:szCs w:val="24"/>
              </w:rPr>
            </w:pPr>
          </w:p>
        </w:tc>
        <w:tc>
          <w:tcPr>
            <w:tcW w:w="1276" w:type="dxa"/>
          </w:tcPr>
          <w:p w:rsidR="007A2FD4" w:rsidRPr="00791BE4" w:rsidRDefault="007A2FD4" w:rsidP="00791BE4">
            <w:pPr>
              <w:rPr>
                <w:sz w:val="24"/>
                <w:szCs w:val="24"/>
              </w:rPr>
            </w:pPr>
          </w:p>
        </w:tc>
        <w:tc>
          <w:tcPr>
            <w:tcW w:w="1098" w:type="dxa"/>
          </w:tcPr>
          <w:p w:rsidR="007A2FD4" w:rsidRPr="00791BE4" w:rsidRDefault="007A2FD4" w:rsidP="00791BE4">
            <w:pPr>
              <w:rPr>
                <w:sz w:val="24"/>
                <w:szCs w:val="24"/>
              </w:rPr>
            </w:pPr>
          </w:p>
        </w:tc>
      </w:tr>
      <w:tr w:rsidR="007A2FD4" w:rsidRPr="00791BE4" w:rsidTr="007A2FD4">
        <w:tc>
          <w:tcPr>
            <w:tcW w:w="5778" w:type="dxa"/>
          </w:tcPr>
          <w:p w:rsidR="007A2FD4" w:rsidRPr="00791BE4" w:rsidRDefault="007A2FD4" w:rsidP="00791BE4">
            <w:pPr>
              <w:rPr>
                <w:sz w:val="24"/>
                <w:szCs w:val="24"/>
              </w:rPr>
            </w:pPr>
            <w:r w:rsidRPr="00791BE4">
              <w:rPr>
                <w:sz w:val="24"/>
                <w:szCs w:val="24"/>
              </w:rPr>
              <w:t>древесно-стружечные плиты</w:t>
            </w:r>
          </w:p>
        </w:tc>
        <w:tc>
          <w:tcPr>
            <w:tcW w:w="1134" w:type="dxa"/>
          </w:tcPr>
          <w:p w:rsidR="007A2FD4" w:rsidRPr="00791BE4" w:rsidRDefault="007A2FD4" w:rsidP="00791BE4">
            <w:pPr>
              <w:jc w:val="center"/>
              <w:rPr>
                <w:sz w:val="24"/>
                <w:szCs w:val="24"/>
              </w:rPr>
            </w:pPr>
            <w:r w:rsidRPr="00791BE4">
              <w:rPr>
                <w:sz w:val="24"/>
                <w:szCs w:val="24"/>
              </w:rPr>
              <w:t>0,049</w:t>
            </w:r>
          </w:p>
        </w:tc>
        <w:tc>
          <w:tcPr>
            <w:tcW w:w="1276" w:type="dxa"/>
          </w:tcPr>
          <w:p w:rsidR="007A2FD4" w:rsidRPr="00791BE4" w:rsidRDefault="007A2FD4" w:rsidP="00791BE4">
            <w:pPr>
              <w:jc w:val="center"/>
              <w:rPr>
                <w:sz w:val="24"/>
                <w:szCs w:val="24"/>
              </w:rPr>
            </w:pPr>
            <w:r w:rsidRPr="00791BE4">
              <w:rPr>
                <w:sz w:val="24"/>
                <w:szCs w:val="24"/>
              </w:rPr>
              <w:t>0,033</w:t>
            </w:r>
          </w:p>
        </w:tc>
        <w:tc>
          <w:tcPr>
            <w:tcW w:w="1098" w:type="dxa"/>
          </w:tcPr>
          <w:p w:rsidR="007A2FD4" w:rsidRPr="00791BE4" w:rsidRDefault="007A2FD4" w:rsidP="00791BE4">
            <w:pPr>
              <w:jc w:val="center"/>
              <w:rPr>
                <w:sz w:val="24"/>
                <w:szCs w:val="24"/>
              </w:rPr>
            </w:pPr>
            <w:r w:rsidRPr="00791BE4">
              <w:rPr>
                <w:sz w:val="24"/>
                <w:szCs w:val="24"/>
              </w:rPr>
              <w:t>0,031</w:t>
            </w:r>
          </w:p>
        </w:tc>
      </w:tr>
      <w:tr w:rsidR="007A2FD4" w:rsidRPr="00791BE4" w:rsidTr="007A2FD4">
        <w:tc>
          <w:tcPr>
            <w:tcW w:w="5778" w:type="dxa"/>
          </w:tcPr>
          <w:p w:rsidR="007A2FD4" w:rsidRPr="00791BE4" w:rsidRDefault="007A2FD4" w:rsidP="00791BE4">
            <w:pPr>
              <w:rPr>
                <w:sz w:val="24"/>
                <w:szCs w:val="24"/>
              </w:rPr>
            </w:pPr>
            <w:r w:rsidRPr="00791BE4">
              <w:rPr>
                <w:sz w:val="24"/>
                <w:szCs w:val="24"/>
              </w:rPr>
              <w:t>доски еловые</w:t>
            </w:r>
          </w:p>
        </w:tc>
        <w:tc>
          <w:tcPr>
            <w:tcW w:w="1134" w:type="dxa"/>
          </w:tcPr>
          <w:p w:rsidR="007A2FD4" w:rsidRPr="00791BE4" w:rsidRDefault="007A2FD4" w:rsidP="00791BE4">
            <w:pPr>
              <w:jc w:val="center"/>
              <w:rPr>
                <w:sz w:val="24"/>
                <w:szCs w:val="24"/>
              </w:rPr>
            </w:pPr>
            <w:r w:rsidRPr="00791BE4">
              <w:rPr>
                <w:sz w:val="24"/>
                <w:szCs w:val="24"/>
              </w:rPr>
              <w:t>0,026</w:t>
            </w:r>
          </w:p>
        </w:tc>
        <w:tc>
          <w:tcPr>
            <w:tcW w:w="1276" w:type="dxa"/>
          </w:tcPr>
          <w:p w:rsidR="007A2FD4" w:rsidRPr="00791BE4" w:rsidRDefault="007A2FD4" w:rsidP="00791BE4">
            <w:pPr>
              <w:jc w:val="center"/>
              <w:rPr>
                <w:sz w:val="24"/>
                <w:szCs w:val="24"/>
              </w:rPr>
            </w:pPr>
            <w:r w:rsidRPr="00791BE4">
              <w:rPr>
                <w:sz w:val="24"/>
                <w:szCs w:val="24"/>
              </w:rPr>
              <w:t>0,019</w:t>
            </w:r>
          </w:p>
        </w:tc>
        <w:tc>
          <w:tcPr>
            <w:tcW w:w="1098" w:type="dxa"/>
          </w:tcPr>
          <w:p w:rsidR="007A2FD4" w:rsidRPr="00791BE4" w:rsidRDefault="007A2FD4" w:rsidP="00791BE4">
            <w:pPr>
              <w:jc w:val="center"/>
              <w:rPr>
                <w:sz w:val="24"/>
                <w:szCs w:val="24"/>
              </w:rPr>
            </w:pPr>
            <w:r w:rsidRPr="00791BE4">
              <w:rPr>
                <w:sz w:val="24"/>
                <w:szCs w:val="24"/>
              </w:rPr>
              <w:t>0,078</w:t>
            </w:r>
          </w:p>
        </w:tc>
      </w:tr>
      <w:tr w:rsidR="007A2FD4" w:rsidRPr="00791BE4" w:rsidTr="007A2FD4">
        <w:tc>
          <w:tcPr>
            <w:tcW w:w="5778" w:type="dxa"/>
          </w:tcPr>
          <w:p w:rsidR="007A2FD4" w:rsidRPr="00791BE4" w:rsidRDefault="007A2FD4" w:rsidP="00791BE4">
            <w:pPr>
              <w:rPr>
                <w:sz w:val="24"/>
                <w:szCs w:val="24"/>
              </w:rPr>
            </w:pPr>
            <w:r w:rsidRPr="00791BE4">
              <w:rPr>
                <w:sz w:val="24"/>
                <w:szCs w:val="24"/>
              </w:rPr>
              <w:t>доски березовые</w:t>
            </w:r>
          </w:p>
        </w:tc>
        <w:tc>
          <w:tcPr>
            <w:tcW w:w="1134" w:type="dxa"/>
          </w:tcPr>
          <w:p w:rsidR="007A2FD4" w:rsidRPr="00791BE4" w:rsidRDefault="007A2FD4" w:rsidP="00791BE4">
            <w:pPr>
              <w:jc w:val="center"/>
              <w:rPr>
                <w:sz w:val="24"/>
                <w:szCs w:val="24"/>
              </w:rPr>
            </w:pPr>
            <w:r w:rsidRPr="00791BE4">
              <w:rPr>
                <w:sz w:val="24"/>
                <w:szCs w:val="24"/>
              </w:rPr>
              <w:t>0,005</w:t>
            </w:r>
          </w:p>
        </w:tc>
        <w:tc>
          <w:tcPr>
            <w:tcW w:w="1276" w:type="dxa"/>
          </w:tcPr>
          <w:p w:rsidR="007A2FD4" w:rsidRPr="00791BE4" w:rsidRDefault="007A2FD4" w:rsidP="00791BE4">
            <w:pPr>
              <w:jc w:val="center"/>
              <w:rPr>
                <w:sz w:val="24"/>
                <w:szCs w:val="24"/>
              </w:rPr>
            </w:pPr>
            <w:r w:rsidRPr="00791BE4">
              <w:rPr>
                <w:sz w:val="24"/>
                <w:szCs w:val="24"/>
              </w:rPr>
              <w:t>0,007</w:t>
            </w:r>
          </w:p>
        </w:tc>
        <w:tc>
          <w:tcPr>
            <w:tcW w:w="1098" w:type="dxa"/>
          </w:tcPr>
          <w:p w:rsidR="007A2FD4" w:rsidRPr="00791BE4" w:rsidRDefault="007A2FD4" w:rsidP="00791BE4">
            <w:pPr>
              <w:jc w:val="center"/>
              <w:rPr>
                <w:sz w:val="24"/>
                <w:szCs w:val="24"/>
              </w:rPr>
            </w:pPr>
            <w:r w:rsidRPr="00791BE4">
              <w:rPr>
                <w:sz w:val="24"/>
                <w:szCs w:val="24"/>
              </w:rPr>
              <w:t>0,003</w:t>
            </w:r>
          </w:p>
        </w:tc>
      </w:tr>
      <w:tr w:rsidR="007A2FD4" w:rsidRPr="00791BE4" w:rsidTr="007A2FD4">
        <w:tc>
          <w:tcPr>
            <w:tcW w:w="5778" w:type="dxa"/>
          </w:tcPr>
          <w:p w:rsidR="007A2FD4" w:rsidRPr="00791BE4" w:rsidRDefault="007A2FD4" w:rsidP="00791BE4">
            <w:pPr>
              <w:rPr>
                <w:sz w:val="24"/>
                <w:szCs w:val="24"/>
              </w:rPr>
            </w:pPr>
            <w:r w:rsidRPr="00791BE4">
              <w:rPr>
                <w:sz w:val="24"/>
                <w:szCs w:val="24"/>
              </w:rPr>
              <w:t>Трудоемкость, чел.-ч.</w:t>
            </w:r>
          </w:p>
        </w:tc>
        <w:tc>
          <w:tcPr>
            <w:tcW w:w="1134" w:type="dxa"/>
          </w:tcPr>
          <w:p w:rsidR="007A2FD4" w:rsidRPr="00791BE4" w:rsidRDefault="007A2FD4" w:rsidP="00791BE4">
            <w:pPr>
              <w:jc w:val="center"/>
              <w:rPr>
                <w:sz w:val="24"/>
                <w:szCs w:val="24"/>
              </w:rPr>
            </w:pPr>
            <w:r w:rsidRPr="00791BE4">
              <w:rPr>
                <w:sz w:val="24"/>
                <w:szCs w:val="24"/>
              </w:rPr>
              <w:t>6,3</w:t>
            </w:r>
          </w:p>
        </w:tc>
        <w:tc>
          <w:tcPr>
            <w:tcW w:w="1276" w:type="dxa"/>
          </w:tcPr>
          <w:p w:rsidR="007A2FD4" w:rsidRPr="00791BE4" w:rsidRDefault="007A2FD4" w:rsidP="00791BE4">
            <w:pPr>
              <w:jc w:val="center"/>
              <w:rPr>
                <w:sz w:val="24"/>
                <w:szCs w:val="24"/>
              </w:rPr>
            </w:pPr>
            <w:r w:rsidRPr="00791BE4">
              <w:rPr>
                <w:sz w:val="24"/>
                <w:szCs w:val="24"/>
              </w:rPr>
              <w:t>11,2</w:t>
            </w:r>
          </w:p>
        </w:tc>
        <w:tc>
          <w:tcPr>
            <w:tcW w:w="1098" w:type="dxa"/>
          </w:tcPr>
          <w:p w:rsidR="007A2FD4" w:rsidRPr="00791BE4" w:rsidRDefault="007A2FD4" w:rsidP="00791BE4">
            <w:pPr>
              <w:jc w:val="center"/>
              <w:rPr>
                <w:sz w:val="24"/>
                <w:szCs w:val="24"/>
              </w:rPr>
            </w:pPr>
            <w:r w:rsidRPr="00791BE4">
              <w:rPr>
                <w:sz w:val="24"/>
                <w:szCs w:val="24"/>
              </w:rPr>
              <w:t>7,7</w:t>
            </w:r>
          </w:p>
        </w:tc>
      </w:tr>
      <w:tr w:rsidR="007A2FD4" w:rsidRPr="00791BE4" w:rsidTr="007A2FD4">
        <w:tc>
          <w:tcPr>
            <w:tcW w:w="5778" w:type="dxa"/>
          </w:tcPr>
          <w:p w:rsidR="007A2FD4" w:rsidRPr="00791BE4" w:rsidRDefault="007A2FD4" w:rsidP="00791BE4">
            <w:pPr>
              <w:rPr>
                <w:sz w:val="24"/>
                <w:szCs w:val="24"/>
              </w:rPr>
            </w:pPr>
            <w:r w:rsidRPr="00791BE4">
              <w:rPr>
                <w:sz w:val="24"/>
                <w:szCs w:val="24"/>
              </w:rPr>
              <w:t>Плановая себестоимость, ден.ед.</w:t>
            </w:r>
          </w:p>
        </w:tc>
        <w:tc>
          <w:tcPr>
            <w:tcW w:w="1134" w:type="dxa"/>
          </w:tcPr>
          <w:p w:rsidR="007A2FD4" w:rsidRPr="00791BE4" w:rsidRDefault="007A2FD4" w:rsidP="00791BE4">
            <w:pPr>
              <w:jc w:val="center"/>
              <w:rPr>
                <w:sz w:val="24"/>
                <w:szCs w:val="24"/>
              </w:rPr>
            </w:pPr>
            <w:r w:rsidRPr="00791BE4">
              <w:rPr>
                <w:sz w:val="24"/>
                <w:szCs w:val="24"/>
              </w:rPr>
              <w:t>85</w:t>
            </w:r>
          </w:p>
        </w:tc>
        <w:tc>
          <w:tcPr>
            <w:tcW w:w="1276" w:type="dxa"/>
          </w:tcPr>
          <w:p w:rsidR="007A2FD4" w:rsidRPr="00791BE4" w:rsidRDefault="007A2FD4" w:rsidP="00791BE4">
            <w:pPr>
              <w:jc w:val="center"/>
              <w:rPr>
                <w:sz w:val="24"/>
                <w:szCs w:val="24"/>
              </w:rPr>
            </w:pPr>
            <w:r w:rsidRPr="00791BE4">
              <w:rPr>
                <w:sz w:val="24"/>
                <w:szCs w:val="24"/>
              </w:rPr>
              <w:t>60</w:t>
            </w:r>
          </w:p>
        </w:tc>
        <w:tc>
          <w:tcPr>
            <w:tcW w:w="1098" w:type="dxa"/>
          </w:tcPr>
          <w:p w:rsidR="007A2FD4" w:rsidRPr="00791BE4" w:rsidRDefault="007A2FD4" w:rsidP="00791BE4">
            <w:pPr>
              <w:jc w:val="center"/>
              <w:rPr>
                <w:sz w:val="24"/>
                <w:szCs w:val="24"/>
              </w:rPr>
            </w:pPr>
            <w:r w:rsidRPr="00791BE4">
              <w:rPr>
                <w:sz w:val="24"/>
                <w:szCs w:val="24"/>
              </w:rPr>
              <w:t>35</w:t>
            </w:r>
          </w:p>
        </w:tc>
      </w:tr>
      <w:tr w:rsidR="007A2FD4" w:rsidRPr="00791BE4" w:rsidTr="007A2FD4">
        <w:tc>
          <w:tcPr>
            <w:tcW w:w="5778" w:type="dxa"/>
          </w:tcPr>
          <w:p w:rsidR="007A2FD4" w:rsidRPr="00791BE4" w:rsidRDefault="007A2FD4" w:rsidP="00791BE4">
            <w:pPr>
              <w:rPr>
                <w:sz w:val="24"/>
                <w:szCs w:val="24"/>
              </w:rPr>
            </w:pPr>
            <w:r w:rsidRPr="00791BE4">
              <w:rPr>
                <w:sz w:val="24"/>
                <w:szCs w:val="24"/>
              </w:rPr>
              <w:t>Оптовая цена предприятия, ден.ед.</w:t>
            </w:r>
          </w:p>
        </w:tc>
        <w:tc>
          <w:tcPr>
            <w:tcW w:w="1134" w:type="dxa"/>
          </w:tcPr>
          <w:p w:rsidR="007A2FD4" w:rsidRPr="00791BE4" w:rsidRDefault="007A2FD4" w:rsidP="00791BE4">
            <w:pPr>
              <w:jc w:val="center"/>
              <w:rPr>
                <w:sz w:val="24"/>
                <w:szCs w:val="24"/>
              </w:rPr>
            </w:pPr>
            <w:r w:rsidRPr="00791BE4">
              <w:rPr>
                <w:sz w:val="24"/>
                <w:szCs w:val="24"/>
              </w:rPr>
              <w:t>98</w:t>
            </w:r>
          </w:p>
        </w:tc>
        <w:tc>
          <w:tcPr>
            <w:tcW w:w="1276" w:type="dxa"/>
          </w:tcPr>
          <w:p w:rsidR="007A2FD4" w:rsidRPr="00791BE4" w:rsidRDefault="007A2FD4" w:rsidP="00791BE4">
            <w:pPr>
              <w:jc w:val="center"/>
              <w:rPr>
                <w:sz w:val="24"/>
                <w:szCs w:val="24"/>
              </w:rPr>
            </w:pPr>
            <w:r w:rsidRPr="00791BE4">
              <w:rPr>
                <w:sz w:val="24"/>
                <w:szCs w:val="24"/>
              </w:rPr>
              <w:t>67</w:t>
            </w:r>
          </w:p>
        </w:tc>
        <w:tc>
          <w:tcPr>
            <w:tcW w:w="1098" w:type="dxa"/>
          </w:tcPr>
          <w:p w:rsidR="007A2FD4" w:rsidRPr="00791BE4" w:rsidRDefault="007A2FD4" w:rsidP="00791BE4">
            <w:pPr>
              <w:jc w:val="center"/>
              <w:rPr>
                <w:sz w:val="24"/>
                <w:szCs w:val="24"/>
              </w:rPr>
            </w:pPr>
            <w:r w:rsidRPr="00791BE4">
              <w:rPr>
                <w:sz w:val="24"/>
                <w:szCs w:val="24"/>
              </w:rPr>
              <w:t>40</w:t>
            </w:r>
          </w:p>
        </w:tc>
      </w:tr>
      <w:tr w:rsidR="007A2FD4" w:rsidRPr="00791BE4" w:rsidTr="007A2FD4">
        <w:tc>
          <w:tcPr>
            <w:tcW w:w="5778" w:type="dxa"/>
          </w:tcPr>
          <w:p w:rsidR="007A2FD4" w:rsidRPr="00791BE4" w:rsidRDefault="007A2FD4" w:rsidP="00791BE4">
            <w:pPr>
              <w:rPr>
                <w:sz w:val="24"/>
                <w:szCs w:val="24"/>
              </w:rPr>
            </w:pPr>
            <w:r w:rsidRPr="00791BE4">
              <w:rPr>
                <w:sz w:val="24"/>
                <w:szCs w:val="24"/>
              </w:rPr>
              <w:t>Плановый ассортимент, шт.</w:t>
            </w:r>
          </w:p>
        </w:tc>
        <w:tc>
          <w:tcPr>
            <w:tcW w:w="1134" w:type="dxa"/>
          </w:tcPr>
          <w:p w:rsidR="007A2FD4" w:rsidRPr="00791BE4" w:rsidRDefault="007A2FD4" w:rsidP="00791BE4">
            <w:pPr>
              <w:jc w:val="center"/>
              <w:rPr>
                <w:sz w:val="24"/>
                <w:szCs w:val="24"/>
              </w:rPr>
            </w:pPr>
            <w:r w:rsidRPr="00791BE4">
              <w:rPr>
                <w:sz w:val="24"/>
                <w:szCs w:val="24"/>
              </w:rPr>
              <w:t>480</w:t>
            </w:r>
          </w:p>
        </w:tc>
        <w:tc>
          <w:tcPr>
            <w:tcW w:w="1276" w:type="dxa"/>
          </w:tcPr>
          <w:p w:rsidR="007A2FD4" w:rsidRPr="00791BE4" w:rsidRDefault="007A2FD4" w:rsidP="00791BE4">
            <w:pPr>
              <w:jc w:val="center"/>
              <w:rPr>
                <w:sz w:val="24"/>
                <w:szCs w:val="24"/>
              </w:rPr>
            </w:pPr>
            <w:r w:rsidRPr="00791BE4">
              <w:rPr>
                <w:sz w:val="24"/>
                <w:szCs w:val="24"/>
              </w:rPr>
              <w:t>900</w:t>
            </w:r>
          </w:p>
        </w:tc>
        <w:tc>
          <w:tcPr>
            <w:tcW w:w="1098" w:type="dxa"/>
          </w:tcPr>
          <w:p w:rsidR="007A2FD4" w:rsidRPr="00791BE4" w:rsidRDefault="007A2FD4" w:rsidP="00791BE4">
            <w:pPr>
              <w:jc w:val="center"/>
              <w:rPr>
                <w:sz w:val="24"/>
                <w:szCs w:val="24"/>
              </w:rPr>
            </w:pPr>
            <w:r w:rsidRPr="00791BE4">
              <w:rPr>
                <w:sz w:val="24"/>
                <w:szCs w:val="24"/>
              </w:rPr>
              <w:t>320</w:t>
            </w:r>
          </w:p>
        </w:tc>
      </w:tr>
    </w:tbl>
    <w:p w:rsidR="007A2FD4" w:rsidRPr="00791BE4" w:rsidRDefault="007A2FD4" w:rsidP="00791BE4">
      <w:pPr>
        <w:rPr>
          <w:sz w:val="24"/>
          <w:szCs w:val="24"/>
        </w:rPr>
      </w:pPr>
    </w:p>
    <w:p w:rsidR="00CF74D5" w:rsidRPr="00791BE4" w:rsidRDefault="00CF74D5" w:rsidP="00791BE4">
      <w:pPr>
        <w:jc w:val="center"/>
        <w:rPr>
          <w:b/>
          <w:bCs/>
          <w:sz w:val="24"/>
          <w:szCs w:val="24"/>
        </w:rPr>
      </w:pPr>
      <w:r w:rsidRPr="00791BE4">
        <w:rPr>
          <w:b/>
          <w:bCs/>
          <w:sz w:val="24"/>
          <w:szCs w:val="24"/>
        </w:rPr>
        <w:t>Вариант 4</w:t>
      </w:r>
    </w:p>
    <w:p w:rsidR="00C9786D"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 xml:space="preserve">1. </w:t>
      </w:r>
      <w:r w:rsidR="00C9786D" w:rsidRPr="00791BE4">
        <w:rPr>
          <w:bCs/>
          <w:sz w:val="24"/>
          <w:szCs w:val="24"/>
        </w:rPr>
        <w:t>Методы и модели, применяемые на этапе выявления проблемных структурных элементов гипотез, появления негативных симптомов в деятельности.</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8" w:history="1">
        <w:r w:rsidR="002951ED" w:rsidRPr="00791BE4">
          <w:rPr>
            <w:rStyle w:val="a3"/>
            <w:sz w:val="24"/>
            <w:szCs w:val="24"/>
          </w:rPr>
          <w:t>http://www.mil.ru</w:t>
        </w:r>
      </w:hyperlink>
      <w:r w:rsidR="002951ED" w:rsidRPr="00791BE4">
        <w:rPr>
          <w:sz w:val="24"/>
          <w:szCs w:val="24"/>
        </w:rPr>
        <w:t xml:space="preserve"> - Официальный сайт </w:t>
      </w:r>
      <w:r w:rsidR="002951ED" w:rsidRPr="00791BE4">
        <w:rPr>
          <w:bCs/>
          <w:sz w:val="24"/>
          <w:szCs w:val="24"/>
        </w:rPr>
        <w:t>Министерства обороны Российской Федерации</w:t>
      </w:r>
      <w:r w:rsidR="00CF74D5" w:rsidRPr="00791BE4">
        <w:rPr>
          <w:bCs/>
          <w:sz w:val="24"/>
          <w:szCs w:val="24"/>
        </w:rPr>
        <w:t>). На примере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Предприятие производит продукцию двух видов: П1 и П2. Объем сбыта продукции П1 составляет не менее 38 % общего объема реализации продукции обоих видов. Для изготовления продукции П1 и П2 используется одно и то же сырье, суточный запас которого равен 194 кг. Расход сырья на единицу продукции П1 равен 3,4 кг, а на единицу продукции П2 –8,2 кг. Цены продукции П1 и П2 - 60 и 27 ден. ед. соответственно. Постройте ММ задачи, на основании которой можно оптимальное распределение имеющегося в наличии сырья для изготовления такого количества продукции П1 и П2, при продаже которых будет получен максимальный доход.</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5</w:t>
      </w:r>
    </w:p>
    <w:p w:rsidR="00C9786D"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 xml:space="preserve">1. </w:t>
      </w:r>
      <w:r w:rsidR="00C9786D" w:rsidRPr="00791BE4">
        <w:rPr>
          <w:bCs/>
          <w:sz w:val="24"/>
          <w:szCs w:val="24"/>
        </w:rPr>
        <w:t>Понятие структурного элемента гипотез, 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9" w:history="1">
        <w:r w:rsidR="002951ED" w:rsidRPr="00791BE4">
          <w:rPr>
            <w:rStyle w:val="a3"/>
            <w:sz w:val="24"/>
            <w:szCs w:val="24"/>
          </w:rPr>
          <w:t>http://www.fsvts.gov.ru/</w:t>
        </w:r>
      </w:hyperlink>
      <w:r w:rsidR="002951ED" w:rsidRPr="00791BE4">
        <w:rPr>
          <w:sz w:val="24"/>
          <w:szCs w:val="24"/>
        </w:rPr>
        <w:t xml:space="preserve"> - Федеральная служба по военно-техническому сотрудничеству</w:t>
      </w:r>
      <w:r w:rsidR="00CF74D5" w:rsidRPr="00791BE4">
        <w:rPr>
          <w:bCs/>
          <w:sz w:val="24"/>
          <w:szCs w:val="24"/>
        </w:rPr>
        <w:t xml:space="preserve">). На примере </w:t>
      </w:r>
      <w:r w:rsidR="002951E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w:t>
      </w:r>
      <w:r w:rsidR="00CF74D5" w:rsidRPr="00791BE4">
        <w:rPr>
          <w:bCs/>
          <w:sz w:val="24"/>
          <w:szCs w:val="24"/>
        </w:rPr>
        <w:lastRenderedPageBreak/>
        <w:t>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Продукцией городского молочного завода являются молоко, кефир и сметана. На производство 1т молока, кефира и сметаны требуется соответственно 1200, 1300 и 9200 кг молока. При этом затраты рабочего времени при разливе 1т молока и кефира составляют 0,3 и 0,2 машино-ч. На расфасовке 1т сметаны заняты специальные автоматы в течение 3 ч. Всего для производства цельномолочной продукции завод может использовать 150000 кг молока. Основное оборудование может быть занято в течение 25 машино-ч, а автоматы по расфасовке сметаны - в течение 17 ч. Прибыль от реализации 1т молока, кефира и сметаны соответственно равна 50, 41 и 90 руб. Завод должен ежедневно производить не менее 165т молока. Постройте математическую модель, позволяющую определить объемы выпуска молочной продукции, позволяющие получить наибольшую прибыль.</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6</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 xml:space="preserve">Методы и модели, применяемые на этапе </w:t>
      </w:r>
      <w:r w:rsidR="001209D6" w:rsidRPr="00791BE4">
        <w:rPr>
          <w:sz w:val="24"/>
          <w:szCs w:val="24"/>
        </w:rPr>
        <w:t xml:space="preserve">выдвижения (опровержения) причин появления негативных симптомов. Понятие причины, </w:t>
      </w:r>
      <w:r w:rsidR="001209D6" w:rsidRPr="00791BE4">
        <w:rPr>
          <w:bCs/>
          <w:sz w:val="24"/>
          <w:szCs w:val="24"/>
        </w:rPr>
        <w:t>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0" w:history="1">
        <w:r w:rsidR="002951ED" w:rsidRPr="00791BE4">
          <w:rPr>
            <w:rStyle w:val="a3"/>
            <w:sz w:val="24"/>
            <w:szCs w:val="24"/>
          </w:rPr>
          <w:t>http://www.fsoz.gov.ru/</w:t>
        </w:r>
      </w:hyperlink>
      <w:r w:rsidR="002951ED" w:rsidRPr="00791BE4">
        <w:rPr>
          <w:sz w:val="24"/>
          <w:szCs w:val="24"/>
        </w:rPr>
        <w:t xml:space="preserve"> - Федеральная служба по оборонному заказу</w:t>
      </w:r>
      <w:r w:rsidR="00CF74D5" w:rsidRPr="00791BE4">
        <w:rPr>
          <w:bCs/>
          <w:sz w:val="24"/>
          <w:szCs w:val="24"/>
        </w:rPr>
        <w:t xml:space="preserve">). На примере </w:t>
      </w:r>
      <w:r w:rsidR="002951E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Дворец культуры заказал двум ателье пошить 17 мужских и 20 женских концертных костюма. Производительность первого ателье по пошиву мужских и женских костюмов составляет соответственно 3 и 2 шт./день, а второго ателье -4 и 2 шт./день. Фонд рабочего времени первой мастерской составляет 25 дней, а второй мастерской - 12 дней. Цены первого ателье за 1 женский и мужской костюм составляет 780 и 1100 руб./шт., цены второго ателье составляют соответственно 790 и 900 руб.</w:t>
      </w:r>
    </w:p>
    <w:p w:rsidR="007A2FD4" w:rsidRPr="00791BE4" w:rsidRDefault="007A2FD4" w:rsidP="00791BE4">
      <w:pPr>
        <w:ind w:firstLine="709"/>
        <w:jc w:val="both"/>
        <w:rPr>
          <w:sz w:val="24"/>
          <w:szCs w:val="24"/>
        </w:rPr>
      </w:pPr>
      <w:r w:rsidRPr="00791BE4">
        <w:rPr>
          <w:sz w:val="24"/>
          <w:szCs w:val="24"/>
        </w:rPr>
        <w:t>Составьте математическую модель задачи, позволяющую дворцу культуры оптимально распределить заказ между ателье, с целью минимизировать затраты на пошив костюмов.</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7</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и модели, применяемые на этапе формулирования проблем</w:t>
      </w:r>
      <w:r w:rsidR="001209D6" w:rsidRPr="00791BE4">
        <w:rPr>
          <w:sz w:val="24"/>
          <w:szCs w:val="24"/>
        </w:rPr>
        <w:t xml:space="preserve">. Понятие проблемы, </w:t>
      </w:r>
      <w:r w:rsidR="001209D6" w:rsidRPr="00791BE4">
        <w:rPr>
          <w:bCs/>
          <w:sz w:val="24"/>
          <w:szCs w:val="24"/>
        </w:rPr>
        <w:t>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1" w:history="1">
        <w:r w:rsidR="002951ED" w:rsidRPr="00791BE4">
          <w:rPr>
            <w:rStyle w:val="a3"/>
            <w:sz w:val="24"/>
            <w:szCs w:val="24"/>
          </w:rPr>
          <w:t>http://www.minjust.ru</w:t>
        </w:r>
      </w:hyperlink>
      <w:r w:rsidR="002951ED" w:rsidRPr="00791BE4">
        <w:rPr>
          <w:sz w:val="24"/>
          <w:szCs w:val="24"/>
        </w:rPr>
        <w:t xml:space="preserve"> - Министерство юстиции Российской Федерации</w:t>
      </w:r>
      <w:r w:rsidR="00CF74D5" w:rsidRPr="00791BE4">
        <w:rPr>
          <w:bCs/>
          <w:sz w:val="24"/>
          <w:szCs w:val="24"/>
        </w:rPr>
        <w:t>). На примере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Роль и значение влияния внешней среды системы государственного управления на разработку, принятие и реализацию управленческих решений.</w:t>
      </w:r>
      <w:r w:rsidR="00CF74D5" w:rsidRPr="00791BE4">
        <w:rPr>
          <w:b/>
          <w:bCs/>
          <w:sz w:val="24"/>
          <w:szCs w:val="24"/>
        </w:rPr>
        <w:t xml:space="preserve"> </w:t>
      </w:r>
      <w:r w:rsidR="00CF74D5" w:rsidRPr="00791BE4">
        <w:rPr>
          <w:bCs/>
          <w:sz w:val="24"/>
          <w:szCs w:val="24"/>
        </w:rPr>
        <w:t>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w:t>
      </w:r>
      <w:r w:rsidR="00CF74D5" w:rsidRPr="00791BE4">
        <w:rPr>
          <w:bCs/>
          <w:sz w:val="24"/>
          <w:szCs w:val="24"/>
        </w:rPr>
        <w:lastRenderedPageBreak/>
        <w:t>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Предприятие производит сборку автомашин LEXUS RX 350 и LEXUS NX 200t. Для суточного выпуска в наличие имеются следующие материалы: комплекты заготовок металлоконструкций в количестве 20 шт., необходимые для сборки автомашин в количестве 5 и 3 ед. соответственно; комплекты подшипников в количестве 14 шт. (соответственно 1 и 2 ед.); двигатели с арматурой и электрооборудованием в количестве 9 комплектов, необходимых по одному для каждой машины марки LEXUS RX 350; двигатели с арматурой и электрооборудованием в количестве 10 комплектов, необходимых по одному для каждой машины марки LEXUS NX 200t. Стоимость LEXUS RX 350  70 тыс. $., а LEXUS NX 200t 62 тыс. $. Суточный объем выпуска LEXUS RX 350 не должен превышать суточного объема выпуска LEXUS NX 200t более, чем на 6 автомашин.</w:t>
      </w:r>
    </w:p>
    <w:p w:rsidR="007A2FD4" w:rsidRPr="00791BE4" w:rsidRDefault="007A2FD4" w:rsidP="00791BE4">
      <w:pPr>
        <w:ind w:firstLine="709"/>
        <w:jc w:val="both"/>
        <w:rPr>
          <w:sz w:val="24"/>
          <w:szCs w:val="24"/>
        </w:rPr>
      </w:pPr>
      <w:r w:rsidRPr="00791BE4">
        <w:rPr>
          <w:sz w:val="24"/>
          <w:szCs w:val="24"/>
        </w:rPr>
        <w:t>Постройте математическую модель задачи для нахождения плана выпуска автомашин, доставляющего предприятию максимальную выручку.</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8</w:t>
      </w:r>
    </w:p>
    <w:p w:rsidR="001209D6"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и модели, применяемые на этапе выдвижения /опровержения альтернатив Понятие альтернативы, 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2" w:history="1">
        <w:r w:rsidR="002951ED" w:rsidRPr="00791BE4">
          <w:rPr>
            <w:rStyle w:val="a3"/>
            <w:sz w:val="24"/>
            <w:szCs w:val="24"/>
          </w:rPr>
          <w:t>http://svr.gov.ru/</w:t>
        </w:r>
      </w:hyperlink>
      <w:r w:rsidR="002951ED" w:rsidRPr="00791BE4">
        <w:rPr>
          <w:b/>
          <w:bCs/>
          <w:sz w:val="24"/>
          <w:szCs w:val="24"/>
        </w:rPr>
        <w:t xml:space="preserve">  - </w:t>
      </w:r>
      <w:r w:rsidR="002951ED" w:rsidRPr="00791BE4">
        <w:rPr>
          <w:bCs/>
          <w:sz w:val="24"/>
          <w:szCs w:val="24"/>
        </w:rPr>
        <w:t>Служба внешней разведки Российской Федерации</w:t>
      </w:r>
      <w:r w:rsidR="00CF74D5" w:rsidRPr="00791BE4">
        <w:rPr>
          <w:bCs/>
          <w:sz w:val="24"/>
          <w:szCs w:val="24"/>
        </w:rPr>
        <w:t xml:space="preserve">). На примере </w:t>
      </w:r>
      <w:r w:rsidR="002951E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Характеристика факторов, препятствующих разработке и принятию эффективных управленческих решений.</w:t>
      </w:r>
      <w:r w:rsidR="00CF74D5" w:rsidRPr="00791BE4">
        <w:rPr>
          <w:b/>
          <w:bCs/>
          <w:sz w:val="24"/>
          <w:szCs w:val="24"/>
        </w:rPr>
        <w:t xml:space="preserve"> </w:t>
      </w:r>
      <w:r w:rsidR="00CF74D5" w:rsidRPr="00791BE4">
        <w:rPr>
          <w:bCs/>
          <w:sz w:val="24"/>
          <w:szCs w:val="24"/>
        </w:rPr>
        <w:t>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Торговая фирма для продажи товаров трех видов использует ресурсы: время и площадь торговых залов. Затраты ресурсов на продажу одной партии товаров каждого вида даны в таблице.</w:t>
      </w:r>
    </w:p>
    <w:tbl>
      <w:tblPr>
        <w:tblStyle w:val="ab"/>
        <w:tblW w:w="0" w:type="auto"/>
        <w:tblLook w:val="04A0"/>
      </w:tblPr>
      <w:tblGrid>
        <w:gridCol w:w="4077"/>
        <w:gridCol w:w="1134"/>
        <w:gridCol w:w="1134"/>
        <w:gridCol w:w="1083"/>
        <w:gridCol w:w="1858"/>
      </w:tblGrid>
      <w:tr w:rsidR="007A2FD4" w:rsidRPr="00791BE4" w:rsidTr="007A2FD4">
        <w:tc>
          <w:tcPr>
            <w:tcW w:w="4077" w:type="dxa"/>
            <w:vMerge w:val="restart"/>
          </w:tcPr>
          <w:p w:rsidR="007A2FD4" w:rsidRPr="00791BE4" w:rsidRDefault="007A2FD4" w:rsidP="00791BE4">
            <w:pPr>
              <w:jc w:val="center"/>
              <w:rPr>
                <w:sz w:val="24"/>
                <w:szCs w:val="24"/>
              </w:rPr>
            </w:pPr>
            <w:r w:rsidRPr="00791BE4">
              <w:rPr>
                <w:sz w:val="24"/>
                <w:szCs w:val="24"/>
              </w:rPr>
              <w:t>Ресурсы</w:t>
            </w:r>
          </w:p>
        </w:tc>
        <w:tc>
          <w:tcPr>
            <w:tcW w:w="3351" w:type="dxa"/>
            <w:gridSpan w:val="3"/>
          </w:tcPr>
          <w:p w:rsidR="007A2FD4" w:rsidRPr="00791BE4" w:rsidRDefault="007A2FD4" w:rsidP="00791BE4">
            <w:pPr>
              <w:jc w:val="center"/>
              <w:rPr>
                <w:sz w:val="24"/>
                <w:szCs w:val="24"/>
              </w:rPr>
            </w:pPr>
            <w:r w:rsidRPr="00791BE4">
              <w:rPr>
                <w:sz w:val="24"/>
                <w:szCs w:val="24"/>
              </w:rPr>
              <w:t>Вид товара</w:t>
            </w:r>
          </w:p>
        </w:tc>
        <w:tc>
          <w:tcPr>
            <w:tcW w:w="1858" w:type="dxa"/>
            <w:vMerge w:val="restart"/>
          </w:tcPr>
          <w:p w:rsidR="007A2FD4" w:rsidRPr="00791BE4" w:rsidRDefault="007A2FD4" w:rsidP="00791BE4">
            <w:pPr>
              <w:jc w:val="center"/>
              <w:rPr>
                <w:sz w:val="24"/>
                <w:szCs w:val="24"/>
              </w:rPr>
            </w:pPr>
            <w:r w:rsidRPr="00791BE4">
              <w:rPr>
                <w:sz w:val="24"/>
                <w:szCs w:val="24"/>
              </w:rPr>
              <w:t>Объем</w:t>
            </w:r>
          </w:p>
          <w:p w:rsidR="007A2FD4" w:rsidRPr="00791BE4" w:rsidRDefault="007A2FD4" w:rsidP="00791BE4">
            <w:pPr>
              <w:jc w:val="center"/>
              <w:rPr>
                <w:sz w:val="24"/>
                <w:szCs w:val="24"/>
              </w:rPr>
            </w:pPr>
            <w:r w:rsidRPr="00791BE4">
              <w:rPr>
                <w:sz w:val="24"/>
                <w:szCs w:val="24"/>
              </w:rPr>
              <w:t>ресурсов</w:t>
            </w:r>
          </w:p>
        </w:tc>
      </w:tr>
      <w:tr w:rsidR="007A2FD4" w:rsidRPr="00791BE4" w:rsidTr="007A2FD4">
        <w:tc>
          <w:tcPr>
            <w:tcW w:w="4077" w:type="dxa"/>
            <w:vMerge/>
          </w:tcPr>
          <w:p w:rsidR="007A2FD4" w:rsidRPr="00791BE4" w:rsidRDefault="007A2FD4" w:rsidP="00791BE4">
            <w:pPr>
              <w:rPr>
                <w:sz w:val="24"/>
                <w:szCs w:val="24"/>
              </w:rPr>
            </w:pPr>
          </w:p>
        </w:tc>
        <w:tc>
          <w:tcPr>
            <w:tcW w:w="1134" w:type="dxa"/>
          </w:tcPr>
          <w:p w:rsidR="007A2FD4" w:rsidRPr="00791BE4" w:rsidRDefault="007A2FD4" w:rsidP="00791BE4">
            <w:pPr>
              <w:jc w:val="center"/>
              <w:rPr>
                <w:sz w:val="24"/>
                <w:szCs w:val="24"/>
              </w:rPr>
            </w:pPr>
            <w:r w:rsidRPr="00791BE4">
              <w:rPr>
                <w:sz w:val="24"/>
                <w:szCs w:val="24"/>
              </w:rPr>
              <w:t>1</w:t>
            </w:r>
          </w:p>
        </w:tc>
        <w:tc>
          <w:tcPr>
            <w:tcW w:w="1134" w:type="dxa"/>
          </w:tcPr>
          <w:p w:rsidR="007A2FD4" w:rsidRPr="00791BE4" w:rsidRDefault="007A2FD4" w:rsidP="00791BE4">
            <w:pPr>
              <w:jc w:val="center"/>
              <w:rPr>
                <w:sz w:val="24"/>
                <w:szCs w:val="24"/>
              </w:rPr>
            </w:pPr>
            <w:r w:rsidRPr="00791BE4">
              <w:rPr>
                <w:sz w:val="24"/>
                <w:szCs w:val="24"/>
              </w:rPr>
              <w:t>2</w:t>
            </w:r>
          </w:p>
        </w:tc>
        <w:tc>
          <w:tcPr>
            <w:tcW w:w="1083" w:type="dxa"/>
          </w:tcPr>
          <w:p w:rsidR="007A2FD4" w:rsidRPr="00791BE4" w:rsidRDefault="007A2FD4" w:rsidP="00791BE4">
            <w:pPr>
              <w:jc w:val="center"/>
              <w:rPr>
                <w:sz w:val="24"/>
                <w:szCs w:val="24"/>
              </w:rPr>
            </w:pPr>
            <w:r w:rsidRPr="00791BE4">
              <w:rPr>
                <w:sz w:val="24"/>
                <w:szCs w:val="24"/>
              </w:rPr>
              <w:t>3</w:t>
            </w:r>
          </w:p>
        </w:tc>
        <w:tc>
          <w:tcPr>
            <w:tcW w:w="1858" w:type="dxa"/>
            <w:vMerge/>
          </w:tcPr>
          <w:p w:rsidR="007A2FD4" w:rsidRPr="00791BE4" w:rsidRDefault="007A2FD4" w:rsidP="00791BE4">
            <w:pPr>
              <w:rPr>
                <w:sz w:val="24"/>
                <w:szCs w:val="24"/>
              </w:rPr>
            </w:pPr>
          </w:p>
        </w:tc>
      </w:tr>
      <w:tr w:rsidR="007A2FD4" w:rsidRPr="00791BE4" w:rsidTr="007A2FD4">
        <w:tc>
          <w:tcPr>
            <w:tcW w:w="4077" w:type="dxa"/>
          </w:tcPr>
          <w:p w:rsidR="007A2FD4" w:rsidRPr="00791BE4" w:rsidRDefault="007A2FD4" w:rsidP="00791BE4">
            <w:pPr>
              <w:rPr>
                <w:sz w:val="24"/>
                <w:szCs w:val="24"/>
              </w:rPr>
            </w:pPr>
            <w:r w:rsidRPr="00791BE4">
              <w:rPr>
                <w:sz w:val="24"/>
                <w:szCs w:val="24"/>
              </w:rPr>
              <w:t>Время, чел.-ч</w:t>
            </w:r>
          </w:p>
        </w:tc>
        <w:tc>
          <w:tcPr>
            <w:tcW w:w="1134" w:type="dxa"/>
          </w:tcPr>
          <w:p w:rsidR="007A2FD4" w:rsidRPr="00791BE4" w:rsidRDefault="007A2FD4" w:rsidP="00791BE4">
            <w:pPr>
              <w:jc w:val="center"/>
              <w:rPr>
                <w:sz w:val="24"/>
                <w:szCs w:val="24"/>
              </w:rPr>
            </w:pPr>
            <w:r w:rsidRPr="00791BE4">
              <w:rPr>
                <w:sz w:val="24"/>
                <w:szCs w:val="24"/>
              </w:rPr>
              <w:t>0,5</w:t>
            </w:r>
          </w:p>
        </w:tc>
        <w:tc>
          <w:tcPr>
            <w:tcW w:w="1134" w:type="dxa"/>
          </w:tcPr>
          <w:p w:rsidR="007A2FD4" w:rsidRPr="00791BE4" w:rsidRDefault="007A2FD4" w:rsidP="00791BE4">
            <w:pPr>
              <w:jc w:val="center"/>
              <w:rPr>
                <w:sz w:val="24"/>
                <w:szCs w:val="24"/>
              </w:rPr>
            </w:pPr>
            <w:r w:rsidRPr="00791BE4">
              <w:rPr>
                <w:sz w:val="24"/>
                <w:szCs w:val="24"/>
              </w:rPr>
              <w:t>0,7</w:t>
            </w:r>
          </w:p>
        </w:tc>
        <w:tc>
          <w:tcPr>
            <w:tcW w:w="1083" w:type="dxa"/>
          </w:tcPr>
          <w:p w:rsidR="007A2FD4" w:rsidRPr="00791BE4" w:rsidRDefault="007A2FD4" w:rsidP="00791BE4">
            <w:pPr>
              <w:jc w:val="center"/>
              <w:rPr>
                <w:sz w:val="24"/>
                <w:szCs w:val="24"/>
              </w:rPr>
            </w:pPr>
            <w:r w:rsidRPr="00791BE4">
              <w:rPr>
                <w:sz w:val="24"/>
                <w:szCs w:val="24"/>
              </w:rPr>
              <w:t>0,6</w:t>
            </w:r>
          </w:p>
        </w:tc>
        <w:tc>
          <w:tcPr>
            <w:tcW w:w="1858" w:type="dxa"/>
          </w:tcPr>
          <w:p w:rsidR="007A2FD4" w:rsidRPr="00791BE4" w:rsidRDefault="007A2FD4" w:rsidP="00791BE4">
            <w:pPr>
              <w:jc w:val="center"/>
              <w:rPr>
                <w:sz w:val="24"/>
                <w:szCs w:val="24"/>
              </w:rPr>
            </w:pPr>
            <w:r w:rsidRPr="00791BE4">
              <w:rPr>
                <w:sz w:val="24"/>
                <w:szCs w:val="24"/>
              </w:rPr>
              <w:t>370</w:t>
            </w:r>
          </w:p>
        </w:tc>
      </w:tr>
      <w:tr w:rsidR="007A2FD4" w:rsidRPr="00791BE4" w:rsidTr="007A2FD4">
        <w:tc>
          <w:tcPr>
            <w:tcW w:w="4077" w:type="dxa"/>
          </w:tcPr>
          <w:p w:rsidR="007A2FD4" w:rsidRPr="00791BE4" w:rsidRDefault="007A2FD4" w:rsidP="00791BE4">
            <w:pPr>
              <w:rPr>
                <w:sz w:val="24"/>
                <w:szCs w:val="24"/>
              </w:rPr>
            </w:pPr>
            <w:r w:rsidRPr="00791BE4">
              <w:rPr>
                <w:sz w:val="24"/>
                <w:szCs w:val="24"/>
              </w:rPr>
              <w:t>Площадь, кв.м</w:t>
            </w:r>
          </w:p>
        </w:tc>
        <w:tc>
          <w:tcPr>
            <w:tcW w:w="1134" w:type="dxa"/>
          </w:tcPr>
          <w:p w:rsidR="007A2FD4" w:rsidRPr="00791BE4" w:rsidRDefault="007A2FD4" w:rsidP="00791BE4">
            <w:pPr>
              <w:jc w:val="center"/>
              <w:rPr>
                <w:sz w:val="24"/>
                <w:szCs w:val="24"/>
              </w:rPr>
            </w:pPr>
            <w:r w:rsidRPr="00791BE4">
              <w:rPr>
                <w:sz w:val="24"/>
                <w:szCs w:val="24"/>
              </w:rPr>
              <w:t>0,1</w:t>
            </w:r>
          </w:p>
        </w:tc>
        <w:tc>
          <w:tcPr>
            <w:tcW w:w="1134" w:type="dxa"/>
          </w:tcPr>
          <w:p w:rsidR="007A2FD4" w:rsidRPr="00791BE4" w:rsidRDefault="007A2FD4" w:rsidP="00791BE4">
            <w:pPr>
              <w:jc w:val="center"/>
              <w:rPr>
                <w:sz w:val="24"/>
                <w:szCs w:val="24"/>
              </w:rPr>
            </w:pPr>
            <w:r w:rsidRPr="00791BE4">
              <w:rPr>
                <w:sz w:val="24"/>
                <w:szCs w:val="24"/>
              </w:rPr>
              <w:t>0,3</w:t>
            </w:r>
          </w:p>
        </w:tc>
        <w:tc>
          <w:tcPr>
            <w:tcW w:w="1083" w:type="dxa"/>
          </w:tcPr>
          <w:p w:rsidR="007A2FD4" w:rsidRPr="00791BE4" w:rsidRDefault="007A2FD4" w:rsidP="00791BE4">
            <w:pPr>
              <w:jc w:val="center"/>
              <w:rPr>
                <w:sz w:val="24"/>
                <w:szCs w:val="24"/>
              </w:rPr>
            </w:pPr>
            <w:r w:rsidRPr="00791BE4">
              <w:rPr>
                <w:sz w:val="24"/>
                <w:szCs w:val="24"/>
              </w:rPr>
              <w:t>0,2</w:t>
            </w:r>
          </w:p>
        </w:tc>
        <w:tc>
          <w:tcPr>
            <w:tcW w:w="1858" w:type="dxa"/>
          </w:tcPr>
          <w:p w:rsidR="007A2FD4" w:rsidRPr="00791BE4" w:rsidRDefault="007A2FD4" w:rsidP="00791BE4">
            <w:pPr>
              <w:jc w:val="center"/>
              <w:rPr>
                <w:sz w:val="24"/>
                <w:szCs w:val="24"/>
              </w:rPr>
            </w:pPr>
            <w:r w:rsidRPr="00791BE4">
              <w:rPr>
                <w:sz w:val="24"/>
                <w:szCs w:val="24"/>
              </w:rPr>
              <w:t>90</w:t>
            </w:r>
          </w:p>
        </w:tc>
      </w:tr>
    </w:tbl>
    <w:p w:rsidR="007A2FD4" w:rsidRPr="00791BE4" w:rsidRDefault="007A2FD4" w:rsidP="00791BE4">
      <w:pPr>
        <w:ind w:firstLine="709"/>
        <w:jc w:val="both"/>
        <w:rPr>
          <w:sz w:val="24"/>
          <w:szCs w:val="24"/>
        </w:rPr>
      </w:pPr>
      <w:r w:rsidRPr="00791BE4">
        <w:rPr>
          <w:sz w:val="24"/>
          <w:szCs w:val="24"/>
        </w:rPr>
        <w:t>Прибыль, получаемая от реализации одной партии товаров 1-го вида –5 усл.ед., 2-го вида –8 усл.ед., 3-го вида –6 усл.ед..</w:t>
      </w:r>
    </w:p>
    <w:p w:rsidR="007A2FD4" w:rsidRPr="00791BE4" w:rsidRDefault="007A2FD4" w:rsidP="00791BE4">
      <w:pPr>
        <w:ind w:firstLine="709"/>
        <w:jc w:val="both"/>
        <w:rPr>
          <w:sz w:val="24"/>
          <w:szCs w:val="24"/>
        </w:rPr>
      </w:pPr>
      <w:r w:rsidRPr="00791BE4">
        <w:rPr>
          <w:sz w:val="24"/>
          <w:szCs w:val="24"/>
        </w:rPr>
        <w:t>Определить оптимальную структуру товарооборота, обеспечивающую фирме максимальную прибыль.</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9</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и модели, применяемые при выборе альтернативы.  Понятие критерия, 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3" w:history="1">
        <w:r w:rsidR="002951ED" w:rsidRPr="00C22238">
          <w:rPr>
            <w:color w:val="0000FF"/>
            <w:sz w:val="24"/>
            <w:szCs w:val="24"/>
          </w:rPr>
          <w:t>http://www.gnk.gov.ru</w:t>
        </w:r>
      </w:hyperlink>
      <w:r w:rsidR="002951ED" w:rsidRPr="00791BE4">
        <w:rPr>
          <w:sz w:val="24"/>
          <w:szCs w:val="24"/>
        </w:rPr>
        <w:t xml:space="preserve"> - Федеральная служба Российской Федерации по контролю за оборотом наркотиков</w:t>
      </w:r>
      <w:r w:rsidR="00CF74D5" w:rsidRPr="00791BE4">
        <w:rPr>
          <w:bCs/>
          <w:sz w:val="24"/>
          <w:szCs w:val="24"/>
        </w:rPr>
        <w:t>). На примере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lastRenderedPageBreak/>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CF74D5" w:rsidRPr="00791BE4">
        <w:rPr>
          <w:b/>
          <w:bCs/>
          <w:sz w:val="24"/>
          <w:szCs w:val="24"/>
        </w:rPr>
        <w:t xml:space="preserve"> </w:t>
      </w:r>
      <w:r w:rsidR="00CF74D5" w:rsidRPr="00791BE4">
        <w:rPr>
          <w:bCs/>
          <w:sz w:val="24"/>
          <w:szCs w:val="24"/>
        </w:rPr>
        <w:t>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Торговое предприятие реализует 4 группы товаров (А, В, С и D). Нормы затрат ресурсов на каждый тип товаров, лимиты ресурсов, а также доход на единицу каждой продукции заданы в таблице.</w:t>
      </w:r>
    </w:p>
    <w:tbl>
      <w:tblPr>
        <w:tblStyle w:val="ab"/>
        <w:tblW w:w="0" w:type="auto"/>
        <w:tblInd w:w="-176" w:type="dxa"/>
        <w:tblLook w:val="04A0"/>
      </w:tblPr>
      <w:tblGrid>
        <w:gridCol w:w="3828"/>
        <w:gridCol w:w="1276"/>
        <w:gridCol w:w="1276"/>
        <w:gridCol w:w="1275"/>
        <w:gridCol w:w="1276"/>
        <w:gridCol w:w="1134"/>
      </w:tblGrid>
      <w:tr w:rsidR="007A2FD4" w:rsidRPr="00791BE4" w:rsidTr="007A2FD4">
        <w:tc>
          <w:tcPr>
            <w:tcW w:w="3828" w:type="dxa"/>
            <w:vMerge w:val="restart"/>
          </w:tcPr>
          <w:p w:rsidR="007A2FD4" w:rsidRPr="00791BE4" w:rsidRDefault="007A2FD4" w:rsidP="00791BE4">
            <w:pPr>
              <w:jc w:val="center"/>
              <w:rPr>
                <w:sz w:val="24"/>
                <w:szCs w:val="24"/>
              </w:rPr>
            </w:pPr>
            <w:r w:rsidRPr="00791BE4">
              <w:rPr>
                <w:sz w:val="24"/>
                <w:szCs w:val="24"/>
              </w:rPr>
              <w:t>Виды ресурсов</w:t>
            </w:r>
          </w:p>
        </w:tc>
        <w:tc>
          <w:tcPr>
            <w:tcW w:w="5103" w:type="dxa"/>
            <w:gridSpan w:val="4"/>
          </w:tcPr>
          <w:p w:rsidR="007A2FD4" w:rsidRPr="00791BE4" w:rsidRDefault="007A2FD4" w:rsidP="00791BE4">
            <w:pPr>
              <w:jc w:val="center"/>
              <w:rPr>
                <w:sz w:val="24"/>
                <w:szCs w:val="24"/>
              </w:rPr>
            </w:pPr>
            <w:r w:rsidRPr="00791BE4">
              <w:rPr>
                <w:sz w:val="24"/>
                <w:szCs w:val="24"/>
              </w:rPr>
              <w:t>Норма затрат ресурсов на 1 ед. товара</w:t>
            </w:r>
          </w:p>
        </w:tc>
        <w:tc>
          <w:tcPr>
            <w:tcW w:w="1134" w:type="dxa"/>
            <w:vMerge w:val="restart"/>
          </w:tcPr>
          <w:p w:rsidR="007A2FD4" w:rsidRPr="00791BE4" w:rsidRDefault="007A2FD4" w:rsidP="00791BE4">
            <w:pPr>
              <w:jc w:val="center"/>
              <w:rPr>
                <w:sz w:val="24"/>
                <w:szCs w:val="24"/>
              </w:rPr>
            </w:pPr>
            <w:r w:rsidRPr="00791BE4">
              <w:rPr>
                <w:sz w:val="24"/>
                <w:szCs w:val="24"/>
              </w:rPr>
              <w:t>Лимит</w:t>
            </w:r>
          </w:p>
          <w:p w:rsidR="007A2FD4" w:rsidRPr="00791BE4" w:rsidRDefault="007A2FD4" w:rsidP="00791BE4">
            <w:pPr>
              <w:jc w:val="center"/>
              <w:rPr>
                <w:sz w:val="24"/>
                <w:szCs w:val="24"/>
              </w:rPr>
            </w:pPr>
            <w:r w:rsidRPr="00791BE4">
              <w:rPr>
                <w:sz w:val="24"/>
                <w:szCs w:val="24"/>
              </w:rPr>
              <w:t>ресурсов</w:t>
            </w:r>
          </w:p>
        </w:tc>
      </w:tr>
      <w:tr w:rsidR="007A2FD4" w:rsidRPr="00791BE4" w:rsidTr="007A2FD4">
        <w:tc>
          <w:tcPr>
            <w:tcW w:w="3828" w:type="dxa"/>
            <w:vMerge/>
          </w:tcPr>
          <w:p w:rsidR="007A2FD4" w:rsidRPr="00791BE4" w:rsidRDefault="007A2FD4" w:rsidP="00791BE4">
            <w:pPr>
              <w:rPr>
                <w:sz w:val="24"/>
                <w:szCs w:val="24"/>
              </w:rPr>
            </w:pPr>
          </w:p>
        </w:tc>
        <w:tc>
          <w:tcPr>
            <w:tcW w:w="1276" w:type="dxa"/>
          </w:tcPr>
          <w:p w:rsidR="007A2FD4" w:rsidRPr="00791BE4" w:rsidRDefault="007A2FD4" w:rsidP="00791BE4">
            <w:pPr>
              <w:jc w:val="center"/>
              <w:rPr>
                <w:sz w:val="24"/>
                <w:szCs w:val="24"/>
              </w:rPr>
            </w:pPr>
            <w:r w:rsidRPr="00791BE4">
              <w:rPr>
                <w:sz w:val="24"/>
                <w:szCs w:val="24"/>
              </w:rPr>
              <w:t>Группа А</w:t>
            </w:r>
          </w:p>
        </w:tc>
        <w:tc>
          <w:tcPr>
            <w:tcW w:w="1276" w:type="dxa"/>
          </w:tcPr>
          <w:p w:rsidR="007A2FD4" w:rsidRPr="00791BE4" w:rsidRDefault="007A2FD4" w:rsidP="00791BE4">
            <w:pPr>
              <w:jc w:val="center"/>
              <w:rPr>
                <w:sz w:val="24"/>
                <w:szCs w:val="24"/>
              </w:rPr>
            </w:pPr>
            <w:r w:rsidRPr="00791BE4">
              <w:rPr>
                <w:sz w:val="24"/>
                <w:szCs w:val="24"/>
              </w:rPr>
              <w:t>Группа В</w:t>
            </w:r>
          </w:p>
        </w:tc>
        <w:tc>
          <w:tcPr>
            <w:tcW w:w="1275" w:type="dxa"/>
          </w:tcPr>
          <w:p w:rsidR="007A2FD4" w:rsidRPr="00791BE4" w:rsidRDefault="007A2FD4" w:rsidP="00791BE4">
            <w:pPr>
              <w:jc w:val="center"/>
              <w:rPr>
                <w:sz w:val="24"/>
                <w:szCs w:val="24"/>
              </w:rPr>
            </w:pPr>
            <w:r w:rsidRPr="00791BE4">
              <w:rPr>
                <w:sz w:val="24"/>
                <w:szCs w:val="24"/>
              </w:rPr>
              <w:t>Группа С</w:t>
            </w:r>
          </w:p>
        </w:tc>
        <w:tc>
          <w:tcPr>
            <w:tcW w:w="1276" w:type="dxa"/>
          </w:tcPr>
          <w:p w:rsidR="007A2FD4" w:rsidRPr="00791BE4" w:rsidRDefault="007A2FD4" w:rsidP="00791BE4">
            <w:pPr>
              <w:jc w:val="center"/>
              <w:rPr>
                <w:sz w:val="24"/>
                <w:szCs w:val="24"/>
              </w:rPr>
            </w:pPr>
            <w:r w:rsidRPr="00791BE4">
              <w:rPr>
                <w:sz w:val="24"/>
                <w:szCs w:val="24"/>
              </w:rPr>
              <w:t>Группа D</w:t>
            </w:r>
          </w:p>
        </w:tc>
        <w:tc>
          <w:tcPr>
            <w:tcW w:w="1134" w:type="dxa"/>
            <w:vMerge/>
          </w:tcPr>
          <w:p w:rsidR="007A2FD4" w:rsidRPr="00791BE4" w:rsidRDefault="007A2FD4" w:rsidP="00791BE4">
            <w:pPr>
              <w:jc w:val="center"/>
              <w:rPr>
                <w:sz w:val="24"/>
                <w:szCs w:val="24"/>
              </w:rPr>
            </w:pPr>
          </w:p>
        </w:tc>
      </w:tr>
      <w:tr w:rsidR="007A2FD4" w:rsidRPr="00791BE4" w:rsidTr="007A2FD4">
        <w:tc>
          <w:tcPr>
            <w:tcW w:w="3828" w:type="dxa"/>
          </w:tcPr>
          <w:p w:rsidR="007A2FD4" w:rsidRPr="00791BE4" w:rsidRDefault="007A2FD4" w:rsidP="00791BE4">
            <w:pPr>
              <w:rPr>
                <w:sz w:val="24"/>
                <w:szCs w:val="24"/>
              </w:rPr>
            </w:pPr>
            <w:r w:rsidRPr="00791BE4">
              <w:rPr>
                <w:sz w:val="24"/>
                <w:szCs w:val="24"/>
              </w:rPr>
              <w:t>Рабочее время продавцов, чел.-час.</w:t>
            </w:r>
          </w:p>
        </w:tc>
        <w:tc>
          <w:tcPr>
            <w:tcW w:w="1276" w:type="dxa"/>
          </w:tcPr>
          <w:p w:rsidR="007A2FD4" w:rsidRPr="00791BE4" w:rsidRDefault="007A2FD4" w:rsidP="00791BE4">
            <w:pPr>
              <w:jc w:val="center"/>
              <w:rPr>
                <w:sz w:val="24"/>
                <w:szCs w:val="24"/>
              </w:rPr>
            </w:pPr>
            <w:r w:rsidRPr="00791BE4">
              <w:rPr>
                <w:sz w:val="24"/>
                <w:szCs w:val="24"/>
              </w:rPr>
              <w:t>0,2</w:t>
            </w:r>
          </w:p>
        </w:tc>
        <w:tc>
          <w:tcPr>
            <w:tcW w:w="1276" w:type="dxa"/>
          </w:tcPr>
          <w:p w:rsidR="007A2FD4" w:rsidRPr="00791BE4" w:rsidRDefault="007A2FD4" w:rsidP="00791BE4">
            <w:pPr>
              <w:jc w:val="center"/>
              <w:rPr>
                <w:sz w:val="24"/>
                <w:szCs w:val="24"/>
              </w:rPr>
            </w:pPr>
            <w:r w:rsidRPr="00791BE4">
              <w:rPr>
                <w:sz w:val="24"/>
                <w:szCs w:val="24"/>
              </w:rPr>
              <w:t>1,2</w:t>
            </w:r>
          </w:p>
        </w:tc>
        <w:tc>
          <w:tcPr>
            <w:tcW w:w="1275" w:type="dxa"/>
          </w:tcPr>
          <w:p w:rsidR="007A2FD4" w:rsidRPr="00791BE4" w:rsidRDefault="007A2FD4" w:rsidP="00791BE4">
            <w:pPr>
              <w:jc w:val="center"/>
              <w:rPr>
                <w:sz w:val="24"/>
                <w:szCs w:val="24"/>
              </w:rPr>
            </w:pPr>
            <w:r w:rsidRPr="00791BE4">
              <w:rPr>
                <w:sz w:val="24"/>
                <w:szCs w:val="24"/>
              </w:rPr>
              <w:t>3</w:t>
            </w:r>
          </w:p>
        </w:tc>
        <w:tc>
          <w:tcPr>
            <w:tcW w:w="1276" w:type="dxa"/>
          </w:tcPr>
          <w:p w:rsidR="007A2FD4" w:rsidRPr="00791BE4" w:rsidRDefault="007A2FD4" w:rsidP="00791BE4">
            <w:pPr>
              <w:jc w:val="center"/>
              <w:rPr>
                <w:sz w:val="24"/>
                <w:szCs w:val="24"/>
              </w:rPr>
            </w:pPr>
            <w:r w:rsidRPr="00791BE4">
              <w:rPr>
                <w:sz w:val="24"/>
                <w:szCs w:val="24"/>
              </w:rPr>
              <w:t>0,8</w:t>
            </w:r>
          </w:p>
        </w:tc>
        <w:tc>
          <w:tcPr>
            <w:tcW w:w="1134" w:type="dxa"/>
          </w:tcPr>
          <w:p w:rsidR="007A2FD4" w:rsidRPr="00791BE4" w:rsidRDefault="007A2FD4" w:rsidP="00791BE4">
            <w:pPr>
              <w:jc w:val="center"/>
              <w:rPr>
                <w:sz w:val="24"/>
                <w:szCs w:val="24"/>
              </w:rPr>
            </w:pPr>
            <w:r w:rsidRPr="00791BE4">
              <w:rPr>
                <w:sz w:val="24"/>
                <w:szCs w:val="24"/>
              </w:rPr>
              <w:t>1400</w:t>
            </w:r>
          </w:p>
        </w:tc>
      </w:tr>
      <w:tr w:rsidR="007A2FD4" w:rsidRPr="00791BE4" w:rsidTr="007A2FD4">
        <w:tc>
          <w:tcPr>
            <w:tcW w:w="3828" w:type="dxa"/>
          </w:tcPr>
          <w:p w:rsidR="007A2FD4" w:rsidRPr="00791BE4" w:rsidRDefault="007A2FD4" w:rsidP="00791BE4">
            <w:pPr>
              <w:rPr>
                <w:sz w:val="24"/>
                <w:szCs w:val="24"/>
                <w:vertAlign w:val="superscript"/>
              </w:rPr>
            </w:pPr>
            <w:r w:rsidRPr="00791BE4">
              <w:rPr>
                <w:sz w:val="24"/>
                <w:szCs w:val="24"/>
              </w:rPr>
              <w:t>Площадь торговых залов, м</w:t>
            </w:r>
            <w:r w:rsidRPr="00791BE4">
              <w:rPr>
                <w:sz w:val="24"/>
                <w:szCs w:val="24"/>
                <w:vertAlign w:val="superscript"/>
              </w:rPr>
              <w:t>2</w:t>
            </w:r>
          </w:p>
        </w:tc>
        <w:tc>
          <w:tcPr>
            <w:tcW w:w="1276" w:type="dxa"/>
          </w:tcPr>
          <w:p w:rsidR="007A2FD4" w:rsidRPr="00791BE4" w:rsidRDefault="007A2FD4" w:rsidP="00791BE4">
            <w:pPr>
              <w:jc w:val="center"/>
              <w:rPr>
                <w:sz w:val="24"/>
                <w:szCs w:val="24"/>
              </w:rPr>
            </w:pPr>
            <w:r w:rsidRPr="00791BE4">
              <w:rPr>
                <w:sz w:val="24"/>
                <w:szCs w:val="24"/>
              </w:rPr>
              <w:t>0,5</w:t>
            </w:r>
          </w:p>
        </w:tc>
        <w:tc>
          <w:tcPr>
            <w:tcW w:w="1276" w:type="dxa"/>
          </w:tcPr>
          <w:p w:rsidR="007A2FD4" w:rsidRPr="00791BE4" w:rsidRDefault="007A2FD4" w:rsidP="00791BE4">
            <w:pPr>
              <w:jc w:val="center"/>
              <w:rPr>
                <w:sz w:val="24"/>
                <w:szCs w:val="24"/>
              </w:rPr>
            </w:pPr>
            <w:r w:rsidRPr="00791BE4">
              <w:rPr>
                <w:sz w:val="24"/>
                <w:szCs w:val="24"/>
              </w:rPr>
              <w:t>0,2</w:t>
            </w:r>
          </w:p>
        </w:tc>
        <w:tc>
          <w:tcPr>
            <w:tcW w:w="1275" w:type="dxa"/>
          </w:tcPr>
          <w:p w:rsidR="007A2FD4" w:rsidRPr="00791BE4" w:rsidRDefault="007A2FD4" w:rsidP="00791BE4">
            <w:pPr>
              <w:jc w:val="center"/>
              <w:rPr>
                <w:sz w:val="24"/>
                <w:szCs w:val="24"/>
              </w:rPr>
            </w:pPr>
            <w:r w:rsidRPr="00791BE4">
              <w:rPr>
                <w:sz w:val="24"/>
                <w:szCs w:val="24"/>
              </w:rPr>
              <w:t>0,1</w:t>
            </w:r>
          </w:p>
        </w:tc>
        <w:tc>
          <w:tcPr>
            <w:tcW w:w="1276" w:type="dxa"/>
          </w:tcPr>
          <w:p w:rsidR="007A2FD4" w:rsidRPr="00791BE4" w:rsidRDefault="007A2FD4" w:rsidP="00791BE4">
            <w:pPr>
              <w:jc w:val="center"/>
              <w:rPr>
                <w:sz w:val="24"/>
                <w:szCs w:val="24"/>
              </w:rPr>
            </w:pPr>
            <w:r w:rsidRPr="00791BE4">
              <w:rPr>
                <w:sz w:val="24"/>
                <w:szCs w:val="24"/>
              </w:rPr>
              <w:t>0,05</w:t>
            </w:r>
          </w:p>
        </w:tc>
        <w:tc>
          <w:tcPr>
            <w:tcW w:w="1134" w:type="dxa"/>
          </w:tcPr>
          <w:p w:rsidR="007A2FD4" w:rsidRPr="00791BE4" w:rsidRDefault="007A2FD4" w:rsidP="00791BE4">
            <w:pPr>
              <w:jc w:val="center"/>
              <w:rPr>
                <w:sz w:val="24"/>
                <w:szCs w:val="24"/>
              </w:rPr>
            </w:pPr>
            <w:r w:rsidRPr="00791BE4">
              <w:rPr>
                <w:sz w:val="24"/>
                <w:szCs w:val="24"/>
              </w:rPr>
              <w:t>200</w:t>
            </w:r>
          </w:p>
        </w:tc>
      </w:tr>
      <w:tr w:rsidR="007A2FD4" w:rsidRPr="00791BE4" w:rsidTr="007A2FD4">
        <w:tc>
          <w:tcPr>
            <w:tcW w:w="3828" w:type="dxa"/>
          </w:tcPr>
          <w:p w:rsidR="007A2FD4" w:rsidRPr="00791BE4" w:rsidRDefault="007A2FD4" w:rsidP="00791BE4">
            <w:pPr>
              <w:rPr>
                <w:sz w:val="24"/>
                <w:szCs w:val="24"/>
                <w:vertAlign w:val="superscript"/>
              </w:rPr>
            </w:pPr>
            <w:r w:rsidRPr="00791BE4">
              <w:rPr>
                <w:sz w:val="24"/>
                <w:szCs w:val="24"/>
              </w:rPr>
              <w:t>Площадь складских помещений, м</w:t>
            </w:r>
            <w:r w:rsidRPr="00791BE4">
              <w:rPr>
                <w:sz w:val="24"/>
                <w:szCs w:val="24"/>
                <w:vertAlign w:val="superscript"/>
              </w:rPr>
              <w:t>2</w:t>
            </w:r>
          </w:p>
        </w:tc>
        <w:tc>
          <w:tcPr>
            <w:tcW w:w="1276" w:type="dxa"/>
          </w:tcPr>
          <w:p w:rsidR="007A2FD4" w:rsidRPr="00791BE4" w:rsidRDefault="007A2FD4" w:rsidP="00791BE4">
            <w:pPr>
              <w:jc w:val="center"/>
              <w:rPr>
                <w:sz w:val="24"/>
                <w:szCs w:val="24"/>
              </w:rPr>
            </w:pPr>
            <w:r w:rsidRPr="00791BE4">
              <w:rPr>
                <w:sz w:val="24"/>
                <w:szCs w:val="24"/>
              </w:rPr>
              <w:t>3</w:t>
            </w:r>
          </w:p>
        </w:tc>
        <w:tc>
          <w:tcPr>
            <w:tcW w:w="1276" w:type="dxa"/>
          </w:tcPr>
          <w:p w:rsidR="007A2FD4" w:rsidRPr="00791BE4" w:rsidRDefault="007A2FD4" w:rsidP="00791BE4">
            <w:pPr>
              <w:jc w:val="center"/>
              <w:rPr>
                <w:sz w:val="24"/>
                <w:szCs w:val="24"/>
              </w:rPr>
            </w:pPr>
            <w:r w:rsidRPr="00791BE4">
              <w:rPr>
                <w:sz w:val="24"/>
                <w:szCs w:val="24"/>
              </w:rPr>
              <w:t>0,5</w:t>
            </w:r>
          </w:p>
        </w:tc>
        <w:tc>
          <w:tcPr>
            <w:tcW w:w="1275" w:type="dxa"/>
          </w:tcPr>
          <w:p w:rsidR="007A2FD4" w:rsidRPr="00791BE4" w:rsidRDefault="007A2FD4" w:rsidP="00791BE4">
            <w:pPr>
              <w:jc w:val="center"/>
              <w:rPr>
                <w:sz w:val="24"/>
                <w:szCs w:val="24"/>
              </w:rPr>
            </w:pPr>
            <w:r w:rsidRPr="00791BE4">
              <w:rPr>
                <w:sz w:val="24"/>
                <w:szCs w:val="24"/>
              </w:rPr>
              <w:t>1</w:t>
            </w:r>
          </w:p>
        </w:tc>
        <w:tc>
          <w:tcPr>
            <w:tcW w:w="1276" w:type="dxa"/>
          </w:tcPr>
          <w:p w:rsidR="007A2FD4" w:rsidRPr="00791BE4" w:rsidRDefault="007A2FD4" w:rsidP="00791BE4">
            <w:pPr>
              <w:jc w:val="center"/>
              <w:rPr>
                <w:sz w:val="24"/>
                <w:szCs w:val="24"/>
              </w:rPr>
            </w:pPr>
            <w:r w:rsidRPr="00791BE4">
              <w:rPr>
                <w:sz w:val="24"/>
                <w:szCs w:val="24"/>
              </w:rPr>
              <w:t>2</w:t>
            </w:r>
          </w:p>
        </w:tc>
        <w:tc>
          <w:tcPr>
            <w:tcW w:w="1134" w:type="dxa"/>
          </w:tcPr>
          <w:p w:rsidR="007A2FD4" w:rsidRPr="00791BE4" w:rsidRDefault="007A2FD4" w:rsidP="00791BE4">
            <w:pPr>
              <w:jc w:val="center"/>
              <w:rPr>
                <w:sz w:val="24"/>
                <w:szCs w:val="24"/>
              </w:rPr>
            </w:pPr>
            <w:r w:rsidRPr="00791BE4">
              <w:rPr>
                <w:sz w:val="24"/>
                <w:szCs w:val="24"/>
              </w:rPr>
              <w:t>1000</w:t>
            </w:r>
          </w:p>
        </w:tc>
      </w:tr>
      <w:tr w:rsidR="007A2FD4" w:rsidRPr="00791BE4" w:rsidTr="007A2FD4">
        <w:tc>
          <w:tcPr>
            <w:tcW w:w="3828" w:type="dxa"/>
          </w:tcPr>
          <w:p w:rsidR="007A2FD4" w:rsidRPr="00791BE4" w:rsidRDefault="007A2FD4" w:rsidP="00791BE4">
            <w:pPr>
              <w:rPr>
                <w:sz w:val="24"/>
                <w:szCs w:val="24"/>
              </w:rPr>
            </w:pPr>
            <w:r w:rsidRPr="00791BE4">
              <w:rPr>
                <w:sz w:val="24"/>
                <w:szCs w:val="24"/>
              </w:rPr>
              <w:t>Накладные расходы, руб.</w:t>
            </w:r>
          </w:p>
        </w:tc>
        <w:tc>
          <w:tcPr>
            <w:tcW w:w="1276" w:type="dxa"/>
          </w:tcPr>
          <w:p w:rsidR="007A2FD4" w:rsidRPr="00791BE4" w:rsidRDefault="007A2FD4" w:rsidP="00791BE4">
            <w:pPr>
              <w:jc w:val="center"/>
              <w:rPr>
                <w:sz w:val="24"/>
                <w:szCs w:val="24"/>
              </w:rPr>
            </w:pPr>
            <w:r w:rsidRPr="00791BE4">
              <w:rPr>
                <w:sz w:val="24"/>
                <w:szCs w:val="24"/>
              </w:rPr>
              <w:t>5</w:t>
            </w:r>
          </w:p>
        </w:tc>
        <w:tc>
          <w:tcPr>
            <w:tcW w:w="1276" w:type="dxa"/>
          </w:tcPr>
          <w:p w:rsidR="007A2FD4" w:rsidRPr="00791BE4" w:rsidRDefault="007A2FD4" w:rsidP="00791BE4">
            <w:pPr>
              <w:jc w:val="center"/>
              <w:rPr>
                <w:sz w:val="24"/>
                <w:szCs w:val="24"/>
              </w:rPr>
            </w:pPr>
            <w:r w:rsidRPr="00791BE4">
              <w:rPr>
                <w:sz w:val="24"/>
                <w:szCs w:val="24"/>
              </w:rPr>
              <w:t>7</w:t>
            </w:r>
          </w:p>
        </w:tc>
        <w:tc>
          <w:tcPr>
            <w:tcW w:w="1275" w:type="dxa"/>
          </w:tcPr>
          <w:p w:rsidR="007A2FD4" w:rsidRPr="00791BE4" w:rsidRDefault="007A2FD4" w:rsidP="00791BE4">
            <w:pPr>
              <w:jc w:val="center"/>
              <w:rPr>
                <w:sz w:val="24"/>
                <w:szCs w:val="24"/>
              </w:rPr>
            </w:pPr>
            <w:r w:rsidRPr="00791BE4">
              <w:rPr>
                <w:sz w:val="24"/>
                <w:szCs w:val="24"/>
              </w:rPr>
              <w:t>4</w:t>
            </w:r>
          </w:p>
        </w:tc>
        <w:tc>
          <w:tcPr>
            <w:tcW w:w="1276" w:type="dxa"/>
          </w:tcPr>
          <w:p w:rsidR="007A2FD4" w:rsidRPr="00791BE4" w:rsidRDefault="007A2FD4" w:rsidP="00791BE4">
            <w:pPr>
              <w:jc w:val="center"/>
              <w:rPr>
                <w:sz w:val="24"/>
                <w:szCs w:val="24"/>
              </w:rPr>
            </w:pPr>
            <w:r w:rsidRPr="00791BE4">
              <w:rPr>
                <w:sz w:val="24"/>
                <w:szCs w:val="24"/>
              </w:rPr>
              <w:t>8</w:t>
            </w:r>
          </w:p>
        </w:tc>
        <w:tc>
          <w:tcPr>
            <w:tcW w:w="1134" w:type="dxa"/>
          </w:tcPr>
          <w:p w:rsidR="007A2FD4" w:rsidRPr="00791BE4" w:rsidRDefault="007A2FD4" w:rsidP="00791BE4">
            <w:pPr>
              <w:jc w:val="center"/>
              <w:rPr>
                <w:sz w:val="24"/>
                <w:szCs w:val="24"/>
              </w:rPr>
            </w:pPr>
            <w:r w:rsidRPr="00791BE4">
              <w:rPr>
                <w:sz w:val="24"/>
                <w:szCs w:val="24"/>
              </w:rPr>
              <w:t>800</w:t>
            </w:r>
          </w:p>
        </w:tc>
      </w:tr>
      <w:tr w:rsidR="007A2FD4" w:rsidRPr="00791BE4" w:rsidTr="007A2FD4">
        <w:tc>
          <w:tcPr>
            <w:tcW w:w="3828" w:type="dxa"/>
          </w:tcPr>
          <w:p w:rsidR="007A2FD4" w:rsidRPr="00791BE4" w:rsidRDefault="007A2FD4" w:rsidP="00791BE4">
            <w:pPr>
              <w:rPr>
                <w:sz w:val="24"/>
                <w:szCs w:val="24"/>
              </w:rPr>
            </w:pPr>
            <w:r w:rsidRPr="00791BE4">
              <w:rPr>
                <w:sz w:val="24"/>
                <w:szCs w:val="24"/>
              </w:rPr>
              <w:t>Доход на ед. продукции, руб.</w:t>
            </w:r>
          </w:p>
        </w:tc>
        <w:tc>
          <w:tcPr>
            <w:tcW w:w="1276" w:type="dxa"/>
          </w:tcPr>
          <w:p w:rsidR="007A2FD4" w:rsidRPr="00791BE4" w:rsidRDefault="007A2FD4" w:rsidP="00791BE4">
            <w:pPr>
              <w:jc w:val="center"/>
              <w:rPr>
                <w:sz w:val="24"/>
                <w:szCs w:val="24"/>
              </w:rPr>
            </w:pPr>
            <w:r w:rsidRPr="00791BE4">
              <w:rPr>
                <w:sz w:val="24"/>
                <w:szCs w:val="24"/>
              </w:rPr>
              <w:t>4</w:t>
            </w:r>
          </w:p>
        </w:tc>
        <w:tc>
          <w:tcPr>
            <w:tcW w:w="1276" w:type="dxa"/>
          </w:tcPr>
          <w:p w:rsidR="007A2FD4" w:rsidRPr="00791BE4" w:rsidRDefault="007A2FD4" w:rsidP="00791BE4">
            <w:pPr>
              <w:jc w:val="center"/>
              <w:rPr>
                <w:sz w:val="24"/>
                <w:szCs w:val="24"/>
              </w:rPr>
            </w:pPr>
            <w:r w:rsidRPr="00791BE4">
              <w:rPr>
                <w:sz w:val="24"/>
                <w:szCs w:val="24"/>
              </w:rPr>
              <w:t>5</w:t>
            </w:r>
          </w:p>
        </w:tc>
        <w:tc>
          <w:tcPr>
            <w:tcW w:w="1275" w:type="dxa"/>
          </w:tcPr>
          <w:p w:rsidR="007A2FD4" w:rsidRPr="00791BE4" w:rsidRDefault="007A2FD4" w:rsidP="00791BE4">
            <w:pPr>
              <w:jc w:val="center"/>
              <w:rPr>
                <w:sz w:val="24"/>
                <w:szCs w:val="24"/>
              </w:rPr>
            </w:pPr>
            <w:r w:rsidRPr="00791BE4">
              <w:rPr>
                <w:sz w:val="24"/>
                <w:szCs w:val="24"/>
              </w:rPr>
              <w:t>3</w:t>
            </w:r>
          </w:p>
        </w:tc>
        <w:tc>
          <w:tcPr>
            <w:tcW w:w="1276" w:type="dxa"/>
          </w:tcPr>
          <w:p w:rsidR="007A2FD4" w:rsidRPr="00791BE4" w:rsidRDefault="007A2FD4" w:rsidP="00791BE4">
            <w:pPr>
              <w:jc w:val="center"/>
              <w:rPr>
                <w:sz w:val="24"/>
                <w:szCs w:val="24"/>
              </w:rPr>
            </w:pPr>
            <w:r w:rsidRPr="00791BE4">
              <w:rPr>
                <w:sz w:val="24"/>
                <w:szCs w:val="24"/>
              </w:rPr>
              <w:t>4</w:t>
            </w:r>
          </w:p>
        </w:tc>
        <w:tc>
          <w:tcPr>
            <w:tcW w:w="1134" w:type="dxa"/>
          </w:tcPr>
          <w:p w:rsidR="007A2FD4" w:rsidRPr="00791BE4" w:rsidRDefault="007A2FD4" w:rsidP="00791BE4">
            <w:pPr>
              <w:jc w:val="center"/>
              <w:rPr>
                <w:sz w:val="24"/>
                <w:szCs w:val="24"/>
              </w:rPr>
            </w:pPr>
          </w:p>
        </w:tc>
      </w:tr>
    </w:tbl>
    <w:p w:rsidR="007A2FD4" w:rsidRPr="00791BE4" w:rsidRDefault="007A2FD4" w:rsidP="00791BE4">
      <w:pPr>
        <w:ind w:firstLine="709"/>
        <w:jc w:val="both"/>
        <w:rPr>
          <w:sz w:val="24"/>
          <w:szCs w:val="24"/>
        </w:rPr>
      </w:pPr>
      <w:r w:rsidRPr="00791BE4">
        <w:rPr>
          <w:sz w:val="24"/>
          <w:szCs w:val="24"/>
        </w:rPr>
        <w:t>Определить плановый объем продаж и структуру товарооборота так, чтобы доход торгового предприятия был максимален.</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10</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w:t>
      </w:r>
      <w:r w:rsidR="001209D6" w:rsidRPr="00791BE4">
        <w:rPr>
          <w:bCs/>
          <w:sz w:val="24"/>
          <w:szCs w:val="24"/>
        </w:rPr>
        <w:t xml:space="preserve"> и модели, применяемые при принятии управленческих решений на уровне города.  Основные методы, цели, результаты.</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w:t>
      </w:r>
      <w:r w:rsidR="002951ED" w:rsidRPr="00791BE4">
        <w:rPr>
          <w:bCs/>
          <w:sz w:val="24"/>
          <w:szCs w:val="24"/>
        </w:rPr>
        <w:t xml:space="preserve"> управленческих решений для федерального органа исполнительной ветви власти Российской Федерации (</w:t>
      </w:r>
      <w:hyperlink r:id="rId14" w:history="1">
        <w:r w:rsidR="002951ED" w:rsidRPr="00791BE4">
          <w:rPr>
            <w:rStyle w:val="a3"/>
            <w:sz w:val="24"/>
            <w:szCs w:val="24"/>
          </w:rPr>
          <w:t>http://www.udprf.ru/</w:t>
        </w:r>
      </w:hyperlink>
      <w:r w:rsidR="002951ED" w:rsidRPr="00791BE4">
        <w:rPr>
          <w:sz w:val="24"/>
          <w:szCs w:val="24"/>
        </w:rPr>
        <w:t xml:space="preserve"> - Управление делами Президента Российской Федерации (федеральное агентство)</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 xml:space="preserve">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Ресторан «Охотник» обслуживает обедам и близлежащие коммерческие предприятия, изготавливая первые и вторые блюда. Известны затраты на производство, доставку, накладные расходы производства и товарооборот для каждого блюда, см. таблицу. Плановый фонд ресурсов следующий: затраты на производство не должны превышать 850 чел.-час; на доставку потребителям –</w:t>
      </w:r>
      <w:r w:rsidR="00BE13E2" w:rsidRPr="00791BE4">
        <w:rPr>
          <w:sz w:val="24"/>
          <w:szCs w:val="24"/>
        </w:rPr>
        <w:t xml:space="preserve"> </w:t>
      </w:r>
      <w:r w:rsidR="007A2FD4" w:rsidRPr="00791BE4">
        <w:rPr>
          <w:sz w:val="24"/>
          <w:szCs w:val="24"/>
        </w:rPr>
        <w:t>1200</w:t>
      </w:r>
      <w:r w:rsidR="00BE13E2" w:rsidRPr="00791BE4">
        <w:rPr>
          <w:sz w:val="24"/>
          <w:szCs w:val="24"/>
        </w:rPr>
        <w:t xml:space="preserve"> </w:t>
      </w:r>
      <w:r w:rsidR="007A2FD4" w:rsidRPr="00791BE4">
        <w:rPr>
          <w:sz w:val="24"/>
          <w:szCs w:val="24"/>
        </w:rPr>
        <w:t>чел.-час; накладные расходы должны быть не более 2100 руб. и план товарооборота 5800 руб. Известна также доля дохода от каждого блюда</w:t>
      </w:r>
    </w:p>
    <w:tbl>
      <w:tblPr>
        <w:tblStyle w:val="ab"/>
        <w:tblW w:w="9747" w:type="dxa"/>
        <w:tblLayout w:type="fixed"/>
        <w:tblLook w:val="04A0"/>
      </w:tblPr>
      <w:tblGrid>
        <w:gridCol w:w="4077"/>
        <w:gridCol w:w="1276"/>
        <w:gridCol w:w="1276"/>
        <w:gridCol w:w="992"/>
        <w:gridCol w:w="1134"/>
        <w:gridCol w:w="992"/>
      </w:tblGrid>
      <w:tr w:rsidR="007A2FD4" w:rsidRPr="00791BE4" w:rsidTr="007778A4">
        <w:tc>
          <w:tcPr>
            <w:tcW w:w="4077" w:type="dxa"/>
            <w:vMerge w:val="restart"/>
          </w:tcPr>
          <w:p w:rsidR="007A2FD4" w:rsidRPr="00791BE4" w:rsidRDefault="007A2FD4" w:rsidP="00791BE4">
            <w:pPr>
              <w:jc w:val="center"/>
              <w:rPr>
                <w:sz w:val="24"/>
                <w:szCs w:val="24"/>
              </w:rPr>
            </w:pPr>
            <w:r w:rsidRPr="00791BE4">
              <w:rPr>
                <w:sz w:val="24"/>
                <w:szCs w:val="24"/>
              </w:rPr>
              <w:t>Ресурсы</w:t>
            </w:r>
          </w:p>
          <w:p w:rsidR="007A2FD4" w:rsidRPr="00791BE4" w:rsidRDefault="007A2FD4" w:rsidP="00791BE4">
            <w:pPr>
              <w:jc w:val="center"/>
              <w:rPr>
                <w:sz w:val="24"/>
                <w:szCs w:val="24"/>
              </w:rPr>
            </w:pPr>
          </w:p>
        </w:tc>
        <w:tc>
          <w:tcPr>
            <w:tcW w:w="5670" w:type="dxa"/>
            <w:gridSpan w:val="5"/>
          </w:tcPr>
          <w:p w:rsidR="007A2FD4" w:rsidRPr="00791BE4" w:rsidRDefault="007A2FD4" w:rsidP="00791BE4">
            <w:pPr>
              <w:jc w:val="center"/>
              <w:rPr>
                <w:sz w:val="24"/>
                <w:szCs w:val="24"/>
              </w:rPr>
            </w:pPr>
            <w:r w:rsidRPr="00791BE4">
              <w:rPr>
                <w:sz w:val="24"/>
                <w:szCs w:val="24"/>
              </w:rPr>
              <w:t>Норма затрат ресурсов на 100 блюд</w:t>
            </w:r>
          </w:p>
        </w:tc>
      </w:tr>
      <w:tr w:rsidR="007A2FD4" w:rsidRPr="00791BE4" w:rsidTr="007778A4">
        <w:tc>
          <w:tcPr>
            <w:tcW w:w="4077" w:type="dxa"/>
            <w:vMerge/>
          </w:tcPr>
          <w:p w:rsidR="007A2FD4" w:rsidRPr="00791BE4" w:rsidRDefault="007A2FD4" w:rsidP="00791BE4">
            <w:pPr>
              <w:jc w:val="center"/>
              <w:rPr>
                <w:sz w:val="24"/>
                <w:szCs w:val="24"/>
              </w:rPr>
            </w:pPr>
          </w:p>
        </w:tc>
        <w:tc>
          <w:tcPr>
            <w:tcW w:w="1276" w:type="dxa"/>
          </w:tcPr>
          <w:p w:rsidR="007A2FD4" w:rsidRPr="00791BE4" w:rsidRDefault="007A2FD4" w:rsidP="00791BE4">
            <w:pPr>
              <w:jc w:val="center"/>
              <w:rPr>
                <w:sz w:val="24"/>
                <w:szCs w:val="24"/>
              </w:rPr>
            </w:pPr>
            <w:r w:rsidRPr="00791BE4">
              <w:rPr>
                <w:sz w:val="24"/>
                <w:szCs w:val="24"/>
              </w:rPr>
              <w:t>1-е блюдо</w:t>
            </w:r>
          </w:p>
        </w:tc>
        <w:tc>
          <w:tcPr>
            <w:tcW w:w="1276" w:type="dxa"/>
          </w:tcPr>
          <w:p w:rsidR="007A2FD4" w:rsidRPr="00791BE4" w:rsidRDefault="007A2FD4" w:rsidP="00791BE4">
            <w:pPr>
              <w:jc w:val="center"/>
              <w:rPr>
                <w:sz w:val="24"/>
                <w:szCs w:val="24"/>
              </w:rPr>
            </w:pPr>
            <w:r w:rsidRPr="00791BE4">
              <w:rPr>
                <w:sz w:val="24"/>
                <w:szCs w:val="24"/>
              </w:rPr>
              <w:t>2-е мясное</w:t>
            </w:r>
          </w:p>
        </w:tc>
        <w:tc>
          <w:tcPr>
            <w:tcW w:w="992" w:type="dxa"/>
          </w:tcPr>
          <w:p w:rsidR="007A2FD4" w:rsidRPr="00791BE4" w:rsidRDefault="007A2FD4" w:rsidP="00791BE4">
            <w:pPr>
              <w:jc w:val="center"/>
              <w:rPr>
                <w:sz w:val="24"/>
                <w:szCs w:val="24"/>
              </w:rPr>
            </w:pPr>
            <w:r w:rsidRPr="00791BE4">
              <w:rPr>
                <w:sz w:val="24"/>
                <w:szCs w:val="24"/>
              </w:rPr>
              <w:t>2-е рыбное</w:t>
            </w:r>
          </w:p>
        </w:tc>
        <w:tc>
          <w:tcPr>
            <w:tcW w:w="1134" w:type="dxa"/>
          </w:tcPr>
          <w:p w:rsidR="007A2FD4" w:rsidRPr="00791BE4" w:rsidRDefault="007A2FD4" w:rsidP="00791BE4">
            <w:pPr>
              <w:jc w:val="center"/>
              <w:rPr>
                <w:sz w:val="24"/>
                <w:szCs w:val="24"/>
              </w:rPr>
            </w:pPr>
            <w:r w:rsidRPr="00791BE4">
              <w:rPr>
                <w:sz w:val="24"/>
                <w:szCs w:val="24"/>
              </w:rPr>
              <w:t>2-е овощное</w:t>
            </w:r>
          </w:p>
        </w:tc>
        <w:tc>
          <w:tcPr>
            <w:tcW w:w="992" w:type="dxa"/>
          </w:tcPr>
          <w:p w:rsidR="007A2FD4" w:rsidRPr="00791BE4" w:rsidRDefault="007A2FD4" w:rsidP="00791BE4">
            <w:pPr>
              <w:jc w:val="center"/>
              <w:rPr>
                <w:sz w:val="24"/>
                <w:szCs w:val="24"/>
              </w:rPr>
            </w:pPr>
            <w:r w:rsidRPr="00791BE4">
              <w:rPr>
                <w:sz w:val="24"/>
                <w:szCs w:val="24"/>
              </w:rPr>
              <w:t>прочее</w:t>
            </w:r>
          </w:p>
        </w:tc>
      </w:tr>
      <w:tr w:rsidR="007A2FD4" w:rsidRPr="00791BE4" w:rsidTr="007778A4">
        <w:tc>
          <w:tcPr>
            <w:tcW w:w="4077" w:type="dxa"/>
          </w:tcPr>
          <w:p w:rsidR="007A2FD4" w:rsidRPr="00791BE4" w:rsidRDefault="007A2FD4" w:rsidP="00791BE4">
            <w:pPr>
              <w:rPr>
                <w:sz w:val="24"/>
                <w:szCs w:val="24"/>
              </w:rPr>
            </w:pPr>
            <w:r w:rsidRPr="00791BE4">
              <w:rPr>
                <w:sz w:val="24"/>
                <w:szCs w:val="24"/>
              </w:rPr>
              <w:t>Затраты труда на производство, чел.-час.</w:t>
            </w:r>
          </w:p>
        </w:tc>
        <w:tc>
          <w:tcPr>
            <w:tcW w:w="1276" w:type="dxa"/>
          </w:tcPr>
          <w:p w:rsidR="007A2FD4" w:rsidRPr="00791BE4" w:rsidRDefault="007A2FD4" w:rsidP="00791BE4">
            <w:pPr>
              <w:jc w:val="center"/>
              <w:rPr>
                <w:sz w:val="24"/>
                <w:szCs w:val="24"/>
              </w:rPr>
            </w:pPr>
            <w:r w:rsidRPr="00791BE4">
              <w:rPr>
                <w:sz w:val="24"/>
                <w:szCs w:val="24"/>
              </w:rPr>
              <w:t>3,4</w:t>
            </w:r>
          </w:p>
        </w:tc>
        <w:tc>
          <w:tcPr>
            <w:tcW w:w="1276" w:type="dxa"/>
          </w:tcPr>
          <w:p w:rsidR="007A2FD4" w:rsidRPr="00791BE4" w:rsidRDefault="007A2FD4" w:rsidP="00791BE4">
            <w:pPr>
              <w:jc w:val="center"/>
              <w:rPr>
                <w:sz w:val="24"/>
                <w:szCs w:val="24"/>
              </w:rPr>
            </w:pPr>
            <w:r w:rsidRPr="00791BE4">
              <w:rPr>
                <w:sz w:val="24"/>
                <w:szCs w:val="24"/>
              </w:rPr>
              <w:t>5</w:t>
            </w:r>
          </w:p>
        </w:tc>
        <w:tc>
          <w:tcPr>
            <w:tcW w:w="992" w:type="dxa"/>
          </w:tcPr>
          <w:p w:rsidR="007A2FD4" w:rsidRPr="00791BE4" w:rsidRDefault="007A2FD4" w:rsidP="00791BE4">
            <w:pPr>
              <w:jc w:val="center"/>
              <w:rPr>
                <w:sz w:val="24"/>
                <w:szCs w:val="24"/>
              </w:rPr>
            </w:pPr>
            <w:r w:rsidRPr="00791BE4">
              <w:rPr>
                <w:sz w:val="24"/>
                <w:szCs w:val="24"/>
              </w:rPr>
              <w:t>38</w:t>
            </w:r>
          </w:p>
        </w:tc>
        <w:tc>
          <w:tcPr>
            <w:tcW w:w="1134" w:type="dxa"/>
          </w:tcPr>
          <w:p w:rsidR="007A2FD4" w:rsidRPr="00791BE4" w:rsidRDefault="007A2FD4" w:rsidP="00791BE4">
            <w:pPr>
              <w:jc w:val="center"/>
              <w:rPr>
                <w:sz w:val="24"/>
                <w:szCs w:val="24"/>
              </w:rPr>
            </w:pPr>
            <w:r w:rsidRPr="00791BE4">
              <w:rPr>
                <w:sz w:val="24"/>
                <w:szCs w:val="24"/>
              </w:rPr>
              <w:t>2,6</w:t>
            </w:r>
          </w:p>
        </w:tc>
        <w:tc>
          <w:tcPr>
            <w:tcW w:w="992" w:type="dxa"/>
          </w:tcPr>
          <w:p w:rsidR="007A2FD4" w:rsidRPr="00791BE4" w:rsidRDefault="007A2FD4" w:rsidP="00791BE4">
            <w:pPr>
              <w:jc w:val="center"/>
              <w:rPr>
                <w:sz w:val="24"/>
                <w:szCs w:val="24"/>
              </w:rPr>
            </w:pPr>
            <w:r w:rsidRPr="00791BE4">
              <w:rPr>
                <w:sz w:val="24"/>
                <w:szCs w:val="24"/>
              </w:rPr>
              <w:t>23</w:t>
            </w:r>
          </w:p>
        </w:tc>
      </w:tr>
      <w:tr w:rsidR="007A2FD4" w:rsidRPr="00791BE4" w:rsidTr="007778A4">
        <w:tc>
          <w:tcPr>
            <w:tcW w:w="4077" w:type="dxa"/>
          </w:tcPr>
          <w:p w:rsidR="007A2FD4" w:rsidRPr="00791BE4" w:rsidRDefault="007A2FD4" w:rsidP="00791BE4">
            <w:pPr>
              <w:rPr>
                <w:sz w:val="24"/>
                <w:szCs w:val="24"/>
              </w:rPr>
            </w:pPr>
            <w:r w:rsidRPr="00791BE4">
              <w:rPr>
                <w:sz w:val="24"/>
                <w:szCs w:val="24"/>
              </w:rPr>
              <w:t>Затраты труда на доставку, чел.-час.</w:t>
            </w:r>
          </w:p>
        </w:tc>
        <w:tc>
          <w:tcPr>
            <w:tcW w:w="1276" w:type="dxa"/>
          </w:tcPr>
          <w:p w:rsidR="007A2FD4" w:rsidRPr="00791BE4" w:rsidRDefault="007A2FD4" w:rsidP="00791BE4">
            <w:pPr>
              <w:jc w:val="center"/>
              <w:rPr>
                <w:sz w:val="24"/>
                <w:szCs w:val="24"/>
              </w:rPr>
            </w:pPr>
            <w:r w:rsidRPr="00791BE4">
              <w:rPr>
                <w:sz w:val="24"/>
                <w:szCs w:val="24"/>
              </w:rPr>
              <w:t>2,1</w:t>
            </w:r>
          </w:p>
        </w:tc>
        <w:tc>
          <w:tcPr>
            <w:tcW w:w="1276" w:type="dxa"/>
          </w:tcPr>
          <w:p w:rsidR="007A2FD4" w:rsidRPr="00791BE4" w:rsidRDefault="007A2FD4" w:rsidP="00791BE4">
            <w:pPr>
              <w:jc w:val="center"/>
              <w:rPr>
                <w:sz w:val="24"/>
                <w:szCs w:val="24"/>
              </w:rPr>
            </w:pPr>
            <w:r w:rsidRPr="00791BE4">
              <w:rPr>
                <w:sz w:val="24"/>
                <w:szCs w:val="24"/>
              </w:rPr>
              <w:t>5,2</w:t>
            </w:r>
          </w:p>
        </w:tc>
        <w:tc>
          <w:tcPr>
            <w:tcW w:w="992" w:type="dxa"/>
          </w:tcPr>
          <w:p w:rsidR="007A2FD4" w:rsidRPr="00791BE4" w:rsidRDefault="007A2FD4" w:rsidP="00791BE4">
            <w:pPr>
              <w:jc w:val="center"/>
              <w:rPr>
                <w:sz w:val="24"/>
                <w:szCs w:val="24"/>
              </w:rPr>
            </w:pPr>
            <w:r w:rsidRPr="00791BE4">
              <w:rPr>
                <w:sz w:val="24"/>
                <w:szCs w:val="24"/>
              </w:rPr>
              <w:t>5,1</w:t>
            </w:r>
          </w:p>
        </w:tc>
        <w:tc>
          <w:tcPr>
            <w:tcW w:w="1134" w:type="dxa"/>
          </w:tcPr>
          <w:p w:rsidR="007A2FD4" w:rsidRPr="00791BE4" w:rsidRDefault="007A2FD4" w:rsidP="00791BE4">
            <w:pPr>
              <w:jc w:val="center"/>
              <w:rPr>
                <w:sz w:val="24"/>
                <w:szCs w:val="24"/>
              </w:rPr>
            </w:pPr>
            <w:r w:rsidRPr="00791BE4">
              <w:rPr>
                <w:sz w:val="24"/>
                <w:szCs w:val="24"/>
              </w:rPr>
              <w:t>2,8</w:t>
            </w:r>
          </w:p>
        </w:tc>
        <w:tc>
          <w:tcPr>
            <w:tcW w:w="992" w:type="dxa"/>
          </w:tcPr>
          <w:p w:rsidR="007A2FD4" w:rsidRPr="00791BE4" w:rsidRDefault="007A2FD4" w:rsidP="00791BE4">
            <w:pPr>
              <w:jc w:val="center"/>
              <w:rPr>
                <w:sz w:val="24"/>
                <w:szCs w:val="24"/>
              </w:rPr>
            </w:pPr>
            <w:r w:rsidRPr="00791BE4">
              <w:rPr>
                <w:sz w:val="24"/>
                <w:szCs w:val="24"/>
              </w:rPr>
              <w:t>3</w:t>
            </w:r>
          </w:p>
        </w:tc>
      </w:tr>
      <w:tr w:rsidR="007A2FD4" w:rsidRPr="00791BE4" w:rsidTr="007778A4">
        <w:tc>
          <w:tcPr>
            <w:tcW w:w="4077" w:type="dxa"/>
          </w:tcPr>
          <w:p w:rsidR="007A2FD4" w:rsidRPr="00791BE4" w:rsidRDefault="007A2FD4" w:rsidP="00791BE4">
            <w:pPr>
              <w:rPr>
                <w:sz w:val="24"/>
                <w:szCs w:val="24"/>
              </w:rPr>
            </w:pPr>
            <w:r w:rsidRPr="00791BE4">
              <w:rPr>
                <w:sz w:val="24"/>
                <w:szCs w:val="24"/>
              </w:rPr>
              <w:t>Накладные расходы, руб.</w:t>
            </w:r>
          </w:p>
        </w:tc>
        <w:tc>
          <w:tcPr>
            <w:tcW w:w="1276" w:type="dxa"/>
          </w:tcPr>
          <w:p w:rsidR="007A2FD4" w:rsidRPr="00791BE4" w:rsidRDefault="007A2FD4" w:rsidP="00791BE4">
            <w:pPr>
              <w:jc w:val="center"/>
              <w:rPr>
                <w:sz w:val="24"/>
                <w:szCs w:val="24"/>
              </w:rPr>
            </w:pPr>
            <w:r w:rsidRPr="00791BE4">
              <w:rPr>
                <w:sz w:val="24"/>
                <w:szCs w:val="24"/>
              </w:rPr>
              <w:t>6,4</w:t>
            </w:r>
          </w:p>
        </w:tc>
        <w:tc>
          <w:tcPr>
            <w:tcW w:w="1276" w:type="dxa"/>
          </w:tcPr>
          <w:p w:rsidR="007A2FD4" w:rsidRPr="00791BE4" w:rsidRDefault="007A2FD4" w:rsidP="00791BE4">
            <w:pPr>
              <w:jc w:val="center"/>
              <w:rPr>
                <w:sz w:val="24"/>
                <w:szCs w:val="24"/>
              </w:rPr>
            </w:pPr>
            <w:r w:rsidRPr="00791BE4">
              <w:rPr>
                <w:sz w:val="24"/>
                <w:szCs w:val="24"/>
              </w:rPr>
              <w:t>8,5</w:t>
            </w:r>
          </w:p>
        </w:tc>
        <w:tc>
          <w:tcPr>
            <w:tcW w:w="992" w:type="dxa"/>
          </w:tcPr>
          <w:p w:rsidR="007A2FD4" w:rsidRPr="00791BE4" w:rsidRDefault="007A2FD4" w:rsidP="00791BE4">
            <w:pPr>
              <w:jc w:val="center"/>
              <w:rPr>
                <w:sz w:val="24"/>
                <w:szCs w:val="24"/>
              </w:rPr>
            </w:pPr>
            <w:r w:rsidRPr="00791BE4">
              <w:rPr>
                <w:sz w:val="24"/>
                <w:szCs w:val="24"/>
              </w:rPr>
              <w:t>8,4</w:t>
            </w:r>
          </w:p>
        </w:tc>
        <w:tc>
          <w:tcPr>
            <w:tcW w:w="1134" w:type="dxa"/>
          </w:tcPr>
          <w:p w:rsidR="007A2FD4" w:rsidRPr="00791BE4" w:rsidRDefault="007A2FD4" w:rsidP="00791BE4">
            <w:pPr>
              <w:jc w:val="center"/>
              <w:rPr>
                <w:sz w:val="24"/>
                <w:szCs w:val="24"/>
              </w:rPr>
            </w:pPr>
            <w:r w:rsidRPr="00791BE4">
              <w:rPr>
                <w:sz w:val="24"/>
                <w:szCs w:val="24"/>
              </w:rPr>
              <w:t>10</w:t>
            </w:r>
          </w:p>
        </w:tc>
        <w:tc>
          <w:tcPr>
            <w:tcW w:w="992" w:type="dxa"/>
          </w:tcPr>
          <w:p w:rsidR="007A2FD4" w:rsidRPr="00791BE4" w:rsidRDefault="007A2FD4" w:rsidP="00791BE4">
            <w:pPr>
              <w:jc w:val="center"/>
              <w:rPr>
                <w:sz w:val="24"/>
                <w:szCs w:val="24"/>
              </w:rPr>
            </w:pPr>
            <w:r w:rsidRPr="00791BE4">
              <w:rPr>
                <w:sz w:val="24"/>
                <w:szCs w:val="24"/>
              </w:rPr>
              <w:t>6,1</w:t>
            </w:r>
          </w:p>
        </w:tc>
      </w:tr>
      <w:tr w:rsidR="007A2FD4" w:rsidRPr="00791BE4" w:rsidTr="007778A4">
        <w:tc>
          <w:tcPr>
            <w:tcW w:w="4077" w:type="dxa"/>
          </w:tcPr>
          <w:p w:rsidR="007A2FD4" w:rsidRPr="00791BE4" w:rsidRDefault="007A2FD4" w:rsidP="00791BE4">
            <w:pPr>
              <w:rPr>
                <w:sz w:val="24"/>
                <w:szCs w:val="24"/>
              </w:rPr>
            </w:pPr>
            <w:r w:rsidRPr="00791BE4">
              <w:rPr>
                <w:sz w:val="24"/>
                <w:szCs w:val="24"/>
              </w:rPr>
              <w:t>Товарооборот, руб.</w:t>
            </w:r>
          </w:p>
        </w:tc>
        <w:tc>
          <w:tcPr>
            <w:tcW w:w="1276" w:type="dxa"/>
          </w:tcPr>
          <w:p w:rsidR="007A2FD4" w:rsidRPr="00791BE4" w:rsidRDefault="007A2FD4" w:rsidP="00791BE4">
            <w:pPr>
              <w:jc w:val="center"/>
              <w:rPr>
                <w:sz w:val="24"/>
                <w:szCs w:val="24"/>
              </w:rPr>
            </w:pPr>
            <w:r w:rsidRPr="00791BE4">
              <w:rPr>
                <w:sz w:val="24"/>
                <w:szCs w:val="24"/>
              </w:rPr>
              <w:t>25</w:t>
            </w:r>
          </w:p>
        </w:tc>
        <w:tc>
          <w:tcPr>
            <w:tcW w:w="1276" w:type="dxa"/>
          </w:tcPr>
          <w:p w:rsidR="007A2FD4" w:rsidRPr="00791BE4" w:rsidRDefault="007A2FD4" w:rsidP="00791BE4">
            <w:pPr>
              <w:jc w:val="center"/>
              <w:rPr>
                <w:sz w:val="24"/>
                <w:szCs w:val="24"/>
              </w:rPr>
            </w:pPr>
            <w:r w:rsidRPr="00791BE4">
              <w:rPr>
                <w:sz w:val="24"/>
                <w:szCs w:val="24"/>
              </w:rPr>
              <w:t>37</w:t>
            </w:r>
          </w:p>
        </w:tc>
        <w:tc>
          <w:tcPr>
            <w:tcW w:w="992" w:type="dxa"/>
          </w:tcPr>
          <w:p w:rsidR="007A2FD4" w:rsidRPr="00791BE4" w:rsidRDefault="007A2FD4" w:rsidP="00791BE4">
            <w:pPr>
              <w:jc w:val="center"/>
              <w:rPr>
                <w:sz w:val="24"/>
                <w:szCs w:val="24"/>
              </w:rPr>
            </w:pPr>
            <w:r w:rsidRPr="00791BE4">
              <w:rPr>
                <w:sz w:val="24"/>
                <w:szCs w:val="24"/>
              </w:rPr>
              <w:t>23</w:t>
            </w:r>
          </w:p>
        </w:tc>
        <w:tc>
          <w:tcPr>
            <w:tcW w:w="1134" w:type="dxa"/>
          </w:tcPr>
          <w:p w:rsidR="007A2FD4" w:rsidRPr="00791BE4" w:rsidRDefault="007A2FD4" w:rsidP="00791BE4">
            <w:pPr>
              <w:jc w:val="center"/>
              <w:rPr>
                <w:sz w:val="24"/>
                <w:szCs w:val="24"/>
              </w:rPr>
            </w:pPr>
            <w:r w:rsidRPr="00791BE4">
              <w:rPr>
                <w:sz w:val="24"/>
                <w:szCs w:val="24"/>
              </w:rPr>
              <w:t>22</w:t>
            </w:r>
          </w:p>
        </w:tc>
        <w:tc>
          <w:tcPr>
            <w:tcW w:w="992" w:type="dxa"/>
          </w:tcPr>
          <w:p w:rsidR="007A2FD4" w:rsidRPr="00791BE4" w:rsidRDefault="007A2FD4" w:rsidP="00791BE4">
            <w:pPr>
              <w:jc w:val="center"/>
              <w:rPr>
                <w:sz w:val="24"/>
                <w:szCs w:val="24"/>
              </w:rPr>
            </w:pPr>
            <w:r w:rsidRPr="00791BE4">
              <w:rPr>
                <w:sz w:val="24"/>
                <w:szCs w:val="24"/>
              </w:rPr>
              <w:t>20</w:t>
            </w:r>
          </w:p>
        </w:tc>
      </w:tr>
      <w:tr w:rsidR="007A2FD4" w:rsidRPr="00791BE4" w:rsidTr="007778A4">
        <w:tc>
          <w:tcPr>
            <w:tcW w:w="4077" w:type="dxa"/>
          </w:tcPr>
          <w:p w:rsidR="007A2FD4" w:rsidRPr="00791BE4" w:rsidRDefault="007A2FD4" w:rsidP="00791BE4">
            <w:pPr>
              <w:rPr>
                <w:sz w:val="24"/>
                <w:szCs w:val="24"/>
              </w:rPr>
            </w:pPr>
            <w:r w:rsidRPr="00791BE4">
              <w:rPr>
                <w:sz w:val="24"/>
                <w:szCs w:val="24"/>
              </w:rPr>
              <w:t>Доход, руб.</w:t>
            </w:r>
          </w:p>
        </w:tc>
        <w:tc>
          <w:tcPr>
            <w:tcW w:w="1276" w:type="dxa"/>
          </w:tcPr>
          <w:p w:rsidR="007A2FD4" w:rsidRPr="00791BE4" w:rsidRDefault="007A2FD4" w:rsidP="00791BE4">
            <w:pPr>
              <w:jc w:val="center"/>
              <w:rPr>
                <w:sz w:val="24"/>
                <w:szCs w:val="24"/>
              </w:rPr>
            </w:pPr>
            <w:r w:rsidRPr="00791BE4">
              <w:rPr>
                <w:sz w:val="24"/>
                <w:szCs w:val="24"/>
              </w:rPr>
              <w:t>1,5</w:t>
            </w:r>
          </w:p>
        </w:tc>
        <w:tc>
          <w:tcPr>
            <w:tcW w:w="1276" w:type="dxa"/>
          </w:tcPr>
          <w:p w:rsidR="007A2FD4" w:rsidRPr="00791BE4" w:rsidRDefault="007A2FD4" w:rsidP="00791BE4">
            <w:pPr>
              <w:jc w:val="center"/>
              <w:rPr>
                <w:sz w:val="24"/>
                <w:szCs w:val="24"/>
              </w:rPr>
            </w:pPr>
            <w:r w:rsidRPr="00791BE4">
              <w:rPr>
                <w:sz w:val="24"/>
                <w:szCs w:val="24"/>
              </w:rPr>
              <w:t>3,0</w:t>
            </w:r>
          </w:p>
        </w:tc>
        <w:tc>
          <w:tcPr>
            <w:tcW w:w="992" w:type="dxa"/>
          </w:tcPr>
          <w:p w:rsidR="007A2FD4" w:rsidRPr="00791BE4" w:rsidRDefault="007A2FD4" w:rsidP="00791BE4">
            <w:pPr>
              <w:jc w:val="center"/>
              <w:rPr>
                <w:sz w:val="24"/>
                <w:szCs w:val="24"/>
              </w:rPr>
            </w:pPr>
            <w:r w:rsidRPr="00791BE4">
              <w:rPr>
                <w:sz w:val="24"/>
                <w:szCs w:val="24"/>
              </w:rPr>
              <w:t>5,4</w:t>
            </w:r>
          </w:p>
        </w:tc>
        <w:tc>
          <w:tcPr>
            <w:tcW w:w="1134" w:type="dxa"/>
          </w:tcPr>
          <w:p w:rsidR="007A2FD4" w:rsidRPr="00791BE4" w:rsidRDefault="007A2FD4" w:rsidP="00791BE4">
            <w:pPr>
              <w:jc w:val="center"/>
              <w:rPr>
                <w:sz w:val="24"/>
                <w:szCs w:val="24"/>
              </w:rPr>
            </w:pPr>
            <w:r w:rsidRPr="00791BE4">
              <w:rPr>
                <w:sz w:val="24"/>
                <w:szCs w:val="24"/>
              </w:rPr>
              <w:t>0,8</w:t>
            </w:r>
          </w:p>
        </w:tc>
        <w:tc>
          <w:tcPr>
            <w:tcW w:w="992" w:type="dxa"/>
          </w:tcPr>
          <w:p w:rsidR="007A2FD4" w:rsidRPr="00791BE4" w:rsidRDefault="007A2FD4" w:rsidP="00791BE4">
            <w:pPr>
              <w:jc w:val="center"/>
              <w:rPr>
                <w:sz w:val="24"/>
                <w:szCs w:val="24"/>
              </w:rPr>
            </w:pPr>
            <w:r w:rsidRPr="00791BE4">
              <w:rPr>
                <w:sz w:val="24"/>
                <w:szCs w:val="24"/>
              </w:rPr>
              <w:t>1,2</w:t>
            </w:r>
          </w:p>
        </w:tc>
      </w:tr>
    </w:tbl>
    <w:p w:rsidR="007A2FD4" w:rsidRPr="00791BE4" w:rsidRDefault="007A2FD4" w:rsidP="00791BE4">
      <w:pPr>
        <w:rPr>
          <w:sz w:val="24"/>
          <w:szCs w:val="24"/>
        </w:rPr>
      </w:pPr>
    </w:p>
    <w:p w:rsidR="007A2FD4" w:rsidRPr="00791BE4" w:rsidRDefault="007A2FD4" w:rsidP="00791BE4">
      <w:pPr>
        <w:ind w:firstLine="709"/>
        <w:jc w:val="both"/>
        <w:rPr>
          <w:sz w:val="24"/>
          <w:szCs w:val="24"/>
        </w:rPr>
      </w:pPr>
      <w:r w:rsidRPr="00791BE4">
        <w:rPr>
          <w:sz w:val="24"/>
          <w:szCs w:val="24"/>
        </w:rPr>
        <w:t>Требуется найти, какое количество каждого вида блюда надо выпускать при заданных ограничениях, чтобы обеспечить максимум дохода ресторана.</w:t>
      </w:r>
    </w:p>
    <w:p w:rsidR="007A2FD4" w:rsidRPr="00791BE4" w:rsidRDefault="007A2FD4"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11</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w:t>
      </w:r>
      <w:r w:rsidR="001209D6" w:rsidRPr="00791BE4">
        <w:rPr>
          <w:bCs/>
          <w:sz w:val="24"/>
          <w:szCs w:val="24"/>
        </w:rPr>
        <w:t xml:space="preserve"> и модели, применяемые при принятии управленческих решений на уровне региона.  Основные методы, цели, результаты</w:t>
      </w:r>
    </w:p>
    <w:p w:rsidR="002951ED" w:rsidRPr="00791BE4" w:rsidRDefault="002F02AB" w:rsidP="00791BE4">
      <w:pPr>
        <w:tabs>
          <w:tab w:val="left" w:pos="851"/>
        </w:tabs>
        <w:ind w:firstLine="567"/>
        <w:jc w:val="both"/>
        <w:rPr>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5" w:history="1">
        <w:r w:rsidR="002951ED" w:rsidRPr="00791BE4">
          <w:rPr>
            <w:rStyle w:val="a3"/>
            <w:sz w:val="24"/>
            <w:szCs w:val="24"/>
          </w:rPr>
          <w:t>http://www.mkmk.ru</w:t>
        </w:r>
      </w:hyperlink>
      <w:r w:rsidR="002951ED" w:rsidRPr="00791BE4">
        <w:rPr>
          <w:sz w:val="24"/>
          <w:szCs w:val="24"/>
        </w:rPr>
        <w:t xml:space="preserve"> - </w:t>
      </w:r>
      <w:r w:rsidR="002951ED" w:rsidRPr="00791BE4">
        <w:rPr>
          <w:bCs/>
          <w:sz w:val="24"/>
          <w:szCs w:val="24"/>
        </w:rPr>
        <w:t>Министерство культуры и массовых коммуникаций Российской Федерации).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Почему принятие решений рассматривается, как основа любого процесса управления в организации. 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567"/>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Мини-завод производит два популярных безалкогольных напитка: «Живая вода» и «Доброе утро». Объем выпуска ограничен количеством основного ингредиента и производственной мощностью технологического оборудования. Для производства 1 л «Живой воды» требуется 0,02 ч работы оборудования, а для производства 1 л «Доброго  утра» -0,04 ч. Расход специального ингредиента составляет 10г и 40 г на 1 л «Живой воды» и «Доброго утра», соответственно. Ежедневно в распоряжении предприятия имеется 24 ч времени работы оборудования и 16 кг специального ингредиента. Доход составляет 0,1 ед. стоимости на 1 л «Живой воды» и 0,3 ед. стоимости на 1 л «Доброго утра». </w:t>
      </w:r>
    </w:p>
    <w:p w:rsidR="007A2FD4" w:rsidRPr="00791BE4" w:rsidRDefault="007A2FD4" w:rsidP="00791BE4">
      <w:pPr>
        <w:ind w:firstLine="567"/>
        <w:jc w:val="both"/>
        <w:rPr>
          <w:sz w:val="24"/>
          <w:szCs w:val="24"/>
        </w:rPr>
      </w:pPr>
      <w:r w:rsidRPr="00791BE4">
        <w:rPr>
          <w:sz w:val="24"/>
          <w:szCs w:val="24"/>
        </w:rPr>
        <w:t xml:space="preserve">В задаче требуется определить, сколько продукции каждого вида следует производить ежедневно, если цель - максимизация прибыли? </w:t>
      </w:r>
    </w:p>
    <w:p w:rsidR="002951ED" w:rsidRPr="00791BE4" w:rsidRDefault="002951ED" w:rsidP="00791BE4">
      <w:pPr>
        <w:ind w:firstLine="480"/>
        <w:jc w:val="both"/>
        <w:rPr>
          <w:b/>
          <w:bCs/>
          <w:sz w:val="24"/>
          <w:szCs w:val="24"/>
        </w:rPr>
      </w:pPr>
    </w:p>
    <w:p w:rsidR="002951ED" w:rsidRPr="00791BE4" w:rsidRDefault="002951ED" w:rsidP="00791BE4">
      <w:pPr>
        <w:jc w:val="center"/>
        <w:rPr>
          <w:b/>
          <w:bCs/>
          <w:sz w:val="24"/>
          <w:szCs w:val="24"/>
        </w:rPr>
      </w:pPr>
      <w:r w:rsidRPr="00791BE4">
        <w:rPr>
          <w:b/>
          <w:bCs/>
          <w:sz w:val="24"/>
          <w:szCs w:val="24"/>
        </w:rPr>
        <w:t>Вариант 12</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w:t>
      </w:r>
      <w:r w:rsidR="001209D6" w:rsidRPr="00791BE4">
        <w:rPr>
          <w:bCs/>
          <w:sz w:val="24"/>
          <w:szCs w:val="24"/>
        </w:rPr>
        <w:t xml:space="preserve"> и модели, применяемых при принятии управленческих решений на уровне национальной экономики.  Основные методы, цели, результаты</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6" w:history="1">
        <w:r w:rsidR="006C4EF5" w:rsidRPr="00791BE4">
          <w:rPr>
            <w:rStyle w:val="a3"/>
            <w:sz w:val="24"/>
            <w:szCs w:val="24"/>
          </w:rPr>
          <w:t>http://www.rusarchives.ru/</w:t>
        </w:r>
      </w:hyperlink>
      <w:r w:rsidR="006C4EF5" w:rsidRPr="00791BE4">
        <w:rPr>
          <w:sz w:val="24"/>
          <w:szCs w:val="24"/>
        </w:rPr>
        <w:t xml:space="preserve"> - Федеральное архивное агентство</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В чем проявляются особенности личностных характеристик ЛПР при принятии государственных управленческих решений. Ответ проиллюстрировать на примерах.</w:t>
      </w:r>
      <w:r w:rsidR="002951ED" w:rsidRPr="00791BE4">
        <w:rPr>
          <w:b/>
          <w:bCs/>
          <w:sz w:val="24"/>
          <w:szCs w:val="24"/>
        </w:rPr>
        <w:t xml:space="preserve"> </w:t>
      </w:r>
      <w:r w:rsidR="002951ED" w:rsidRPr="00791BE4">
        <w:rPr>
          <w:bCs/>
          <w:sz w:val="24"/>
          <w:szCs w:val="24"/>
        </w:rPr>
        <w:t>(Ответ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Научно-производственное объединение «Стрела» занимается изготовлением комплектующих изделий для предприятий ВПК. При изготовлении изделий типа А и типа В используются сталь и цветные металлы. Технологический процесс также включает обработку изделий на токарных и фрезерных станках. По технологическим нормам на производство одного изделия типа А и одного изделия типа В требуется определенное количество сырья и некоторый объем станко-часов для обработки на станках в цеху. Технологические данные производственного процесса приведены в таблице ниже.</w:t>
      </w:r>
    </w:p>
    <w:p w:rsidR="007A2FD4" w:rsidRPr="00791BE4" w:rsidRDefault="007A2FD4" w:rsidP="00791BE4">
      <w:pPr>
        <w:ind w:firstLine="709"/>
        <w:jc w:val="both"/>
        <w:rPr>
          <w:sz w:val="24"/>
          <w:szCs w:val="24"/>
        </w:rPr>
      </w:pPr>
      <w:r w:rsidRPr="00791BE4">
        <w:rPr>
          <w:sz w:val="24"/>
          <w:szCs w:val="24"/>
        </w:rPr>
        <w:lastRenderedPageBreak/>
        <w:t>В течение месяца цеха НПО «Стрела» располагают ограниченными ресурсами по сырью и по времени работы в производственных цехах (см. таблицу). Прибыль от реализации одного изделия типа А составляет 60 руб., а от единицы изделия типа В -160 руб.</w:t>
      </w:r>
    </w:p>
    <w:tbl>
      <w:tblPr>
        <w:tblStyle w:val="ab"/>
        <w:tblW w:w="0" w:type="auto"/>
        <w:tblLook w:val="04A0"/>
      </w:tblPr>
      <w:tblGrid>
        <w:gridCol w:w="1668"/>
        <w:gridCol w:w="1426"/>
        <w:gridCol w:w="1548"/>
        <w:gridCol w:w="1548"/>
        <w:gridCol w:w="1548"/>
        <w:gridCol w:w="1548"/>
      </w:tblGrid>
      <w:tr w:rsidR="007A2FD4" w:rsidRPr="00791BE4" w:rsidTr="007A2FD4">
        <w:tc>
          <w:tcPr>
            <w:tcW w:w="1668" w:type="dxa"/>
            <w:vMerge w:val="restart"/>
          </w:tcPr>
          <w:p w:rsidR="007A2FD4" w:rsidRPr="00791BE4" w:rsidRDefault="007A2FD4" w:rsidP="00791BE4">
            <w:pPr>
              <w:rPr>
                <w:sz w:val="24"/>
                <w:szCs w:val="24"/>
              </w:rPr>
            </w:pPr>
          </w:p>
        </w:tc>
        <w:tc>
          <w:tcPr>
            <w:tcW w:w="2974" w:type="dxa"/>
            <w:gridSpan w:val="2"/>
          </w:tcPr>
          <w:p w:rsidR="007A2FD4" w:rsidRPr="00791BE4" w:rsidRDefault="007A2FD4" w:rsidP="00791BE4">
            <w:pPr>
              <w:jc w:val="center"/>
              <w:rPr>
                <w:sz w:val="24"/>
                <w:szCs w:val="24"/>
              </w:rPr>
            </w:pPr>
            <w:r w:rsidRPr="00791BE4">
              <w:rPr>
                <w:sz w:val="24"/>
                <w:szCs w:val="24"/>
              </w:rPr>
              <w:t>Сырье, кг</w:t>
            </w:r>
          </w:p>
        </w:tc>
        <w:tc>
          <w:tcPr>
            <w:tcW w:w="3096" w:type="dxa"/>
            <w:gridSpan w:val="2"/>
          </w:tcPr>
          <w:p w:rsidR="007A2FD4" w:rsidRPr="00791BE4" w:rsidRDefault="007A2FD4" w:rsidP="00791BE4">
            <w:pPr>
              <w:jc w:val="center"/>
              <w:rPr>
                <w:sz w:val="24"/>
                <w:szCs w:val="24"/>
              </w:rPr>
            </w:pPr>
            <w:r w:rsidRPr="00791BE4">
              <w:rPr>
                <w:sz w:val="24"/>
                <w:szCs w:val="24"/>
              </w:rPr>
              <w:t>Работа в цеху, станко-час</w:t>
            </w:r>
          </w:p>
        </w:tc>
        <w:tc>
          <w:tcPr>
            <w:tcW w:w="1548" w:type="dxa"/>
            <w:vMerge w:val="restart"/>
          </w:tcPr>
          <w:p w:rsidR="007A2FD4" w:rsidRPr="00791BE4" w:rsidRDefault="007A2FD4" w:rsidP="00791BE4">
            <w:pPr>
              <w:jc w:val="center"/>
              <w:rPr>
                <w:sz w:val="24"/>
                <w:szCs w:val="24"/>
              </w:rPr>
            </w:pPr>
            <w:r w:rsidRPr="00791BE4">
              <w:rPr>
                <w:sz w:val="24"/>
                <w:szCs w:val="24"/>
              </w:rPr>
              <w:t>Прибыль от</w:t>
            </w:r>
          </w:p>
          <w:p w:rsidR="007A2FD4" w:rsidRPr="00791BE4" w:rsidRDefault="007A2FD4" w:rsidP="00791BE4">
            <w:pPr>
              <w:jc w:val="center"/>
              <w:rPr>
                <w:sz w:val="24"/>
                <w:szCs w:val="24"/>
              </w:rPr>
            </w:pPr>
            <w:r w:rsidRPr="00791BE4">
              <w:rPr>
                <w:sz w:val="24"/>
                <w:szCs w:val="24"/>
              </w:rPr>
              <w:t>реализации, руб.</w:t>
            </w:r>
          </w:p>
        </w:tc>
      </w:tr>
      <w:tr w:rsidR="007A2FD4" w:rsidRPr="00791BE4" w:rsidTr="007A2FD4">
        <w:tc>
          <w:tcPr>
            <w:tcW w:w="1668" w:type="dxa"/>
            <w:vMerge/>
          </w:tcPr>
          <w:p w:rsidR="007A2FD4" w:rsidRPr="00791BE4" w:rsidRDefault="007A2FD4" w:rsidP="00791BE4">
            <w:pPr>
              <w:rPr>
                <w:sz w:val="24"/>
                <w:szCs w:val="24"/>
              </w:rPr>
            </w:pPr>
          </w:p>
        </w:tc>
        <w:tc>
          <w:tcPr>
            <w:tcW w:w="1426" w:type="dxa"/>
          </w:tcPr>
          <w:p w:rsidR="007A2FD4" w:rsidRPr="00791BE4" w:rsidRDefault="007A2FD4" w:rsidP="00791BE4">
            <w:pPr>
              <w:jc w:val="center"/>
              <w:rPr>
                <w:sz w:val="24"/>
                <w:szCs w:val="24"/>
              </w:rPr>
            </w:pPr>
            <w:r w:rsidRPr="00791BE4">
              <w:rPr>
                <w:sz w:val="24"/>
                <w:szCs w:val="24"/>
              </w:rPr>
              <w:t>Цветные</w:t>
            </w:r>
          </w:p>
          <w:p w:rsidR="007A2FD4" w:rsidRPr="00791BE4" w:rsidRDefault="007A2FD4" w:rsidP="00791BE4">
            <w:pPr>
              <w:jc w:val="center"/>
              <w:rPr>
                <w:sz w:val="24"/>
                <w:szCs w:val="24"/>
              </w:rPr>
            </w:pPr>
            <w:r w:rsidRPr="00791BE4">
              <w:rPr>
                <w:sz w:val="24"/>
                <w:szCs w:val="24"/>
              </w:rPr>
              <w:t>металлы</w:t>
            </w:r>
          </w:p>
        </w:tc>
        <w:tc>
          <w:tcPr>
            <w:tcW w:w="1548" w:type="dxa"/>
          </w:tcPr>
          <w:p w:rsidR="007A2FD4" w:rsidRPr="00791BE4" w:rsidRDefault="007A2FD4" w:rsidP="00791BE4">
            <w:pPr>
              <w:jc w:val="center"/>
              <w:rPr>
                <w:sz w:val="24"/>
                <w:szCs w:val="24"/>
              </w:rPr>
            </w:pPr>
            <w:r w:rsidRPr="00791BE4">
              <w:rPr>
                <w:sz w:val="24"/>
                <w:szCs w:val="24"/>
              </w:rPr>
              <w:t>Сталь</w:t>
            </w:r>
          </w:p>
        </w:tc>
        <w:tc>
          <w:tcPr>
            <w:tcW w:w="1548" w:type="dxa"/>
          </w:tcPr>
          <w:p w:rsidR="007A2FD4" w:rsidRPr="00791BE4" w:rsidRDefault="007A2FD4" w:rsidP="00791BE4">
            <w:pPr>
              <w:jc w:val="center"/>
              <w:rPr>
                <w:sz w:val="24"/>
                <w:szCs w:val="24"/>
              </w:rPr>
            </w:pPr>
            <w:r w:rsidRPr="00791BE4">
              <w:rPr>
                <w:sz w:val="24"/>
                <w:szCs w:val="24"/>
              </w:rPr>
              <w:t>Токарные</w:t>
            </w:r>
          </w:p>
          <w:p w:rsidR="007A2FD4" w:rsidRPr="00791BE4" w:rsidRDefault="007A2FD4" w:rsidP="00791BE4">
            <w:pPr>
              <w:jc w:val="center"/>
              <w:rPr>
                <w:sz w:val="24"/>
                <w:szCs w:val="24"/>
              </w:rPr>
            </w:pPr>
            <w:r w:rsidRPr="00791BE4">
              <w:rPr>
                <w:sz w:val="24"/>
                <w:szCs w:val="24"/>
              </w:rPr>
              <w:t>работы</w:t>
            </w:r>
          </w:p>
        </w:tc>
        <w:tc>
          <w:tcPr>
            <w:tcW w:w="1548" w:type="dxa"/>
          </w:tcPr>
          <w:p w:rsidR="007A2FD4" w:rsidRPr="00791BE4" w:rsidRDefault="007A2FD4" w:rsidP="00791BE4">
            <w:pPr>
              <w:jc w:val="center"/>
              <w:rPr>
                <w:sz w:val="24"/>
                <w:szCs w:val="24"/>
              </w:rPr>
            </w:pPr>
            <w:r w:rsidRPr="00791BE4">
              <w:rPr>
                <w:sz w:val="24"/>
                <w:szCs w:val="24"/>
              </w:rPr>
              <w:t>Фрезерные</w:t>
            </w:r>
          </w:p>
          <w:p w:rsidR="007A2FD4" w:rsidRPr="00791BE4" w:rsidRDefault="007A2FD4" w:rsidP="00791BE4">
            <w:pPr>
              <w:jc w:val="center"/>
              <w:rPr>
                <w:sz w:val="24"/>
                <w:szCs w:val="24"/>
              </w:rPr>
            </w:pPr>
            <w:r w:rsidRPr="00791BE4">
              <w:rPr>
                <w:sz w:val="24"/>
                <w:szCs w:val="24"/>
              </w:rPr>
              <w:t>работы</w:t>
            </w:r>
          </w:p>
        </w:tc>
        <w:tc>
          <w:tcPr>
            <w:tcW w:w="1548" w:type="dxa"/>
            <w:vMerge/>
          </w:tcPr>
          <w:p w:rsidR="007A2FD4" w:rsidRPr="00791BE4" w:rsidRDefault="007A2FD4" w:rsidP="00791BE4">
            <w:pPr>
              <w:rPr>
                <w:sz w:val="24"/>
                <w:szCs w:val="24"/>
              </w:rPr>
            </w:pPr>
          </w:p>
        </w:tc>
      </w:tr>
      <w:tr w:rsidR="007A2FD4" w:rsidRPr="00791BE4" w:rsidTr="007A2FD4">
        <w:tc>
          <w:tcPr>
            <w:tcW w:w="1668" w:type="dxa"/>
          </w:tcPr>
          <w:p w:rsidR="007A2FD4" w:rsidRPr="00791BE4" w:rsidRDefault="007A2FD4" w:rsidP="00791BE4">
            <w:pPr>
              <w:rPr>
                <w:sz w:val="24"/>
                <w:szCs w:val="24"/>
              </w:rPr>
            </w:pPr>
            <w:r w:rsidRPr="00791BE4">
              <w:rPr>
                <w:sz w:val="24"/>
                <w:szCs w:val="24"/>
              </w:rPr>
              <w:t>Изделие А</w:t>
            </w:r>
          </w:p>
        </w:tc>
        <w:tc>
          <w:tcPr>
            <w:tcW w:w="1426" w:type="dxa"/>
          </w:tcPr>
          <w:p w:rsidR="007A2FD4" w:rsidRPr="00791BE4" w:rsidRDefault="007A2FD4" w:rsidP="00791BE4">
            <w:pPr>
              <w:jc w:val="center"/>
              <w:rPr>
                <w:sz w:val="24"/>
                <w:szCs w:val="24"/>
              </w:rPr>
            </w:pPr>
            <w:r w:rsidRPr="00791BE4">
              <w:rPr>
                <w:sz w:val="24"/>
                <w:szCs w:val="24"/>
              </w:rPr>
              <w:t>10</w:t>
            </w:r>
          </w:p>
        </w:tc>
        <w:tc>
          <w:tcPr>
            <w:tcW w:w="1548" w:type="dxa"/>
          </w:tcPr>
          <w:p w:rsidR="007A2FD4" w:rsidRPr="00791BE4" w:rsidRDefault="007A2FD4" w:rsidP="00791BE4">
            <w:pPr>
              <w:jc w:val="center"/>
              <w:rPr>
                <w:sz w:val="24"/>
                <w:szCs w:val="24"/>
              </w:rPr>
            </w:pPr>
            <w:r w:rsidRPr="00791BE4">
              <w:rPr>
                <w:sz w:val="24"/>
                <w:szCs w:val="24"/>
              </w:rPr>
              <w:t>20</w:t>
            </w:r>
          </w:p>
        </w:tc>
        <w:tc>
          <w:tcPr>
            <w:tcW w:w="1548" w:type="dxa"/>
          </w:tcPr>
          <w:p w:rsidR="007A2FD4" w:rsidRPr="00791BE4" w:rsidRDefault="007A2FD4" w:rsidP="00791BE4">
            <w:pPr>
              <w:jc w:val="center"/>
              <w:rPr>
                <w:sz w:val="24"/>
                <w:szCs w:val="24"/>
              </w:rPr>
            </w:pPr>
            <w:r w:rsidRPr="00791BE4">
              <w:rPr>
                <w:sz w:val="24"/>
                <w:szCs w:val="24"/>
              </w:rPr>
              <w:t>70</w:t>
            </w:r>
          </w:p>
        </w:tc>
        <w:tc>
          <w:tcPr>
            <w:tcW w:w="1548" w:type="dxa"/>
          </w:tcPr>
          <w:p w:rsidR="007A2FD4" w:rsidRPr="00791BE4" w:rsidRDefault="007A2FD4" w:rsidP="00791BE4">
            <w:pPr>
              <w:jc w:val="center"/>
              <w:rPr>
                <w:sz w:val="24"/>
                <w:szCs w:val="24"/>
              </w:rPr>
            </w:pPr>
            <w:r w:rsidRPr="00791BE4">
              <w:rPr>
                <w:sz w:val="24"/>
                <w:szCs w:val="24"/>
              </w:rPr>
              <w:t>150</w:t>
            </w:r>
          </w:p>
        </w:tc>
        <w:tc>
          <w:tcPr>
            <w:tcW w:w="1548" w:type="dxa"/>
          </w:tcPr>
          <w:p w:rsidR="007A2FD4" w:rsidRPr="00791BE4" w:rsidRDefault="007A2FD4" w:rsidP="00791BE4">
            <w:pPr>
              <w:jc w:val="center"/>
              <w:rPr>
                <w:sz w:val="24"/>
                <w:szCs w:val="24"/>
              </w:rPr>
            </w:pPr>
            <w:r w:rsidRPr="00791BE4">
              <w:rPr>
                <w:sz w:val="24"/>
                <w:szCs w:val="24"/>
              </w:rPr>
              <w:t>60</w:t>
            </w:r>
          </w:p>
        </w:tc>
      </w:tr>
      <w:tr w:rsidR="007A2FD4" w:rsidRPr="00791BE4" w:rsidTr="007A2FD4">
        <w:tc>
          <w:tcPr>
            <w:tcW w:w="1668" w:type="dxa"/>
          </w:tcPr>
          <w:p w:rsidR="007A2FD4" w:rsidRPr="00791BE4" w:rsidRDefault="007A2FD4" w:rsidP="00791BE4">
            <w:pPr>
              <w:rPr>
                <w:sz w:val="24"/>
                <w:szCs w:val="24"/>
              </w:rPr>
            </w:pPr>
            <w:r w:rsidRPr="00791BE4">
              <w:rPr>
                <w:sz w:val="24"/>
                <w:szCs w:val="24"/>
              </w:rPr>
              <w:t>Изделие В</w:t>
            </w:r>
          </w:p>
        </w:tc>
        <w:tc>
          <w:tcPr>
            <w:tcW w:w="1426" w:type="dxa"/>
          </w:tcPr>
          <w:p w:rsidR="007A2FD4" w:rsidRPr="00791BE4" w:rsidRDefault="007A2FD4" w:rsidP="00791BE4">
            <w:pPr>
              <w:jc w:val="center"/>
              <w:rPr>
                <w:sz w:val="24"/>
                <w:szCs w:val="24"/>
              </w:rPr>
            </w:pPr>
            <w:r w:rsidRPr="00791BE4">
              <w:rPr>
                <w:sz w:val="24"/>
                <w:szCs w:val="24"/>
              </w:rPr>
              <w:t>60</w:t>
            </w:r>
          </w:p>
        </w:tc>
        <w:tc>
          <w:tcPr>
            <w:tcW w:w="1548" w:type="dxa"/>
          </w:tcPr>
          <w:p w:rsidR="007A2FD4" w:rsidRPr="00791BE4" w:rsidRDefault="007A2FD4" w:rsidP="00791BE4">
            <w:pPr>
              <w:jc w:val="center"/>
              <w:rPr>
                <w:sz w:val="24"/>
                <w:szCs w:val="24"/>
              </w:rPr>
            </w:pPr>
            <w:r w:rsidRPr="00791BE4">
              <w:rPr>
                <w:sz w:val="24"/>
                <w:szCs w:val="24"/>
              </w:rPr>
              <w:t>50</w:t>
            </w:r>
          </w:p>
        </w:tc>
        <w:tc>
          <w:tcPr>
            <w:tcW w:w="1548" w:type="dxa"/>
          </w:tcPr>
          <w:p w:rsidR="007A2FD4" w:rsidRPr="00791BE4" w:rsidRDefault="007A2FD4" w:rsidP="00791BE4">
            <w:pPr>
              <w:jc w:val="center"/>
              <w:rPr>
                <w:sz w:val="24"/>
                <w:szCs w:val="24"/>
              </w:rPr>
            </w:pPr>
            <w:r w:rsidRPr="00791BE4">
              <w:rPr>
                <w:sz w:val="24"/>
                <w:szCs w:val="24"/>
              </w:rPr>
              <w:t>40</w:t>
            </w:r>
          </w:p>
        </w:tc>
        <w:tc>
          <w:tcPr>
            <w:tcW w:w="1548" w:type="dxa"/>
          </w:tcPr>
          <w:p w:rsidR="007A2FD4" w:rsidRPr="00791BE4" w:rsidRDefault="007A2FD4" w:rsidP="00791BE4">
            <w:pPr>
              <w:jc w:val="center"/>
              <w:rPr>
                <w:sz w:val="24"/>
                <w:szCs w:val="24"/>
              </w:rPr>
            </w:pPr>
            <w:r w:rsidRPr="00791BE4">
              <w:rPr>
                <w:sz w:val="24"/>
                <w:szCs w:val="24"/>
              </w:rPr>
              <w:t>200</w:t>
            </w:r>
          </w:p>
        </w:tc>
        <w:tc>
          <w:tcPr>
            <w:tcW w:w="1548" w:type="dxa"/>
          </w:tcPr>
          <w:p w:rsidR="007A2FD4" w:rsidRPr="00791BE4" w:rsidRDefault="007A2FD4" w:rsidP="00791BE4">
            <w:pPr>
              <w:jc w:val="center"/>
              <w:rPr>
                <w:sz w:val="24"/>
                <w:szCs w:val="24"/>
              </w:rPr>
            </w:pPr>
            <w:r w:rsidRPr="00791BE4">
              <w:rPr>
                <w:sz w:val="24"/>
                <w:szCs w:val="24"/>
              </w:rPr>
              <w:t>160</w:t>
            </w:r>
          </w:p>
        </w:tc>
      </w:tr>
      <w:tr w:rsidR="007A2FD4" w:rsidRPr="00791BE4" w:rsidTr="007A2FD4">
        <w:tc>
          <w:tcPr>
            <w:tcW w:w="1668" w:type="dxa"/>
          </w:tcPr>
          <w:p w:rsidR="007A2FD4" w:rsidRPr="00791BE4" w:rsidRDefault="007A2FD4" w:rsidP="00791BE4">
            <w:pPr>
              <w:rPr>
                <w:sz w:val="24"/>
                <w:szCs w:val="24"/>
              </w:rPr>
            </w:pPr>
            <w:r w:rsidRPr="00791BE4">
              <w:rPr>
                <w:sz w:val="24"/>
                <w:szCs w:val="24"/>
              </w:rPr>
              <w:t>Ресурсы</w:t>
            </w:r>
          </w:p>
        </w:tc>
        <w:tc>
          <w:tcPr>
            <w:tcW w:w="1426" w:type="dxa"/>
          </w:tcPr>
          <w:p w:rsidR="007A2FD4" w:rsidRPr="00791BE4" w:rsidRDefault="007A2FD4" w:rsidP="00791BE4">
            <w:pPr>
              <w:jc w:val="center"/>
              <w:rPr>
                <w:sz w:val="24"/>
                <w:szCs w:val="24"/>
              </w:rPr>
            </w:pPr>
            <w:r w:rsidRPr="00791BE4">
              <w:rPr>
                <w:sz w:val="24"/>
                <w:szCs w:val="24"/>
              </w:rPr>
              <w:t>6000</w:t>
            </w:r>
          </w:p>
        </w:tc>
        <w:tc>
          <w:tcPr>
            <w:tcW w:w="1548" w:type="dxa"/>
          </w:tcPr>
          <w:p w:rsidR="007A2FD4" w:rsidRPr="00791BE4" w:rsidRDefault="007A2FD4" w:rsidP="00791BE4">
            <w:pPr>
              <w:jc w:val="center"/>
              <w:rPr>
                <w:sz w:val="24"/>
                <w:szCs w:val="24"/>
              </w:rPr>
            </w:pPr>
            <w:r w:rsidRPr="00791BE4">
              <w:rPr>
                <w:sz w:val="24"/>
                <w:szCs w:val="24"/>
              </w:rPr>
              <w:t>5700</w:t>
            </w:r>
          </w:p>
        </w:tc>
        <w:tc>
          <w:tcPr>
            <w:tcW w:w="1548" w:type="dxa"/>
          </w:tcPr>
          <w:p w:rsidR="007A2FD4" w:rsidRPr="00791BE4" w:rsidRDefault="007A2FD4" w:rsidP="00791BE4">
            <w:pPr>
              <w:jc w:val="center"/>
              <w:rPr>
                <w:sz w:val="24"/>
                <w:szCs w:val="24"/>
              </w:rPr>
            </w:pPr>
            <w:r w:rsidRPr="00791BE4">
              <w:rPr>
                <w:sz w:val="24"/>
                <w:szCs w:val="24"/>
              </w:rPr>
              <w:t>10500</w:t>
            </w:r>
          </w:p>
        </w:tc>
        <w:tc>
          <w:tcPr>
            <w:tcW w:w="1548" w:type="dxa"/>
          </w:tcPr>
          <w:p w:rsidR="007A2FD4" w:rsidRPr="00791BE4" w:rsidRDefault="007A2FD4" w:rsidP="00791BE4">
            <w:pPr>
              <w:jc w:val="center"/>
              <w:rPr>
                <w:sz w:val="24"/>
                <w:szCs w:val="24"/>
              </w:rPr>
            </w:pPr>
            <w:r w:rsidRPr="00791BE4">
              <w:rPr>
                <w:sz w:val="24"/>
                <w:szCs w:val="24"/>
              </w:rPr>
              <w:t>30000</w:t>
            </w:r>
          </w:p>
        </w:tc>
        <w:tc>
          <w:tcPr>
            <w:tcW w:w="1548" w:type="dxa"/>
          </w:tcPr>
          <w:p w:rsidR="007A2FD4" w:rsidRPr="00791BE4" w:rsidRDefault="007A2FD4" w:rsidP="00791BE4">
            <w:pPr>
              <w:jc w:val="center"/>
              <w:rPr>
                <w:sz w:val="24"/>
                <w:szCs w:val="24"/>
              </w:rPr>
            </w:pPr>
          </w:p>
        </w:tc>
      </w:tr>
    </w:tbl>
    <w:p w:rsidR="007A2FD4" w:rsidRPr="00791BE4" w:rsidRDefault="007A2FD4" w:rsidP="00791BE4">
      <w:pPr>
        <w:rPr>
          <w:sz w:val="24"/>
          <w:szCs w:val="24"/>
        </w:rPr>
      </w:pPr>
    </w:p>
    <w:p w:rsidR="007A2FD4" w:rsidRPr="00791BE4" w:rsidRDefault="007A2FD4" w:rsidP="00791BE4">
      <w:pPr>
        <w:ind w:firstLine="567"/>
        <w:jc w:val="both"/>
        <w:rPr>
          <w:sz w:val="24"/>
          <w:szCs w:val="24"/>
        </w:rPr>
      </w:pPr>
      <w:r w:rsidRPr="00791BE4">
        <w:rPr>
          <w:sz w:val="24"/>
          <w:szCs w:val="24"/>
        </w:rPr>
        <w:t xml:space="preserve">В задаче требуется </w:t>
      </w:r>
      <w:r w:rsidR="007778A4" w:rsidRPr="00791BE4">
        <w:rPr>
          <w:sz w:val="24"/>
          <w:szCs w:val="24"/>
        </w:rPr>
        <w:t>определить,</w:t>
      </w:r>
      <w:r w:rsidRPr="00791BE4">
        <w:rPr>
          <w:sz w:val="24"/>
          <w:szCs w:val="24"/>
        </w:rPr>
        <w:t xml:space="preserve"> сколько продукции каждого вида следует производить ежедневно, если цель - максимизация прибыли? </w:t>
      </w:r>
    </w:p>
    <w:p w:rsidR="007A2FD4" w:rsidRPr="00791BE4" w:rsidRDefault="007A2FD4"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13</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 и модели принятия оптимальных управленческих решений.</w:t>
      </w:r>
      <w:r w:rsidR="001209D6" w:rsidRPr="00791BE4">
        <w:rPr>
          <w:bCs/>
          <w:sz w:val="24"/>
          <w:szCs w:val="24"/>
        </w:rPr>
        <w:t xml:space="preserve"> Понятие оптимальности, постановка задачи, цели, результаты, интерпретация результатов</w:t>
      </w:r>
    </w:p>
    <w:p w:rsidR="002951ED" w:rsidRPr="00791BE4" w:rsidRDefault="002F02AB" w:rsidP="00791BE4">
      <w:pPr>
        <w:tabs>
          <w:tab w:val="left" w:pos="851"/>
        </w:tabs>
        <w:ind w:firstLine="567"/>
        <w:jc w:val="both"/>
        <w:rPr>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7" w:history="1">
        <w:r w:rsidR="006C4EF5" w:rsidRPr="00791BE4">
          <w:rPr>
            <w:rStyle w:val="a3"/>
            <w:sz w:val="24"/>
            <w:szCs w:val="24"/>
            <w:lang w:val="en-US"/>
          </w:rPr>
          <w:t>ht</w:t>
        </w:r>
        <w:r w:rsidR="006C4EF5" w:rsidRPr="00791BE4">
          <w:rPr>
            <w:rStyle w:val="a3"/>
            <w:sz w:val="24"/>
            <w:szCs w:val="24"/>
          </w:rPr>
          <w:t>tp://www.gosstroy.gov.</w:t>
        </w:r>
        <w:r w:rsidR="006C4EF5" w:rsidRPr="00791BE4">
          <w:rPr>
            <w:rStyle w:val="a3"/>
            <w:sz w:val="24"/>
            <w:szCs w:val="24"/>
            <w:lang w:val="en-US"/>
          </w:rPr>
          <w:t>ru</w:t>
        </w:r>
      </w:hyperlink>
      <w:r w:rsidR="006C4EF5" w:rsidRPr="00791BE4">
        <w:rPr>
          <w:sz w:val="24"/>
          <w:szCs w:val="24"/>
        </w:rPr>
        <w:t xml:space="preserve"> - Федеральное агентство по строительству и жилищно-коммунальному хозяйству</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w:t>
      </w:r>
      <w:r w:rsidR="006C4EF5" w:rsidRPr="00791BE4">
        <w:rPr>
          <w:b/>
          <w:bCs/>
          <w:sz w:val="24"/>
          <w:szCs w:val="24"/>
        </w:rPr>
        <w:t xml:space="preserve"> </w:t>
      </w:r>
      <w:r w:rsidR="002951ED" w:rsidRPr="00791BE4">
        <w:rPr>
          <w:bCs/>
          <w:sz w:val="24"/>
          <w:szCs w:val="24"/>
        </w:rPr>
        <w:t>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w:t>
      </w:r>
      <w:r w:rsidR="002951ED" w:rsidRPr="00791BE4">
        <w:rPr>
          <w:b/>
          <w:bCs/>
          <w:sz w:val="24"/>
          <w:szCs w:val="24"/>
        </w:rPr>
        <w:t xml:space="preserve"> Ответ</w:t>
      </w:r>
      <w:r w:rsidR="002951ED" w:rsidRPr="00791BE4">
        <w:rPr>
          <w:bCs/>
          <w:sz w:val="24"/>
          <w:szCs w:val="24"/>
        </w:rPr>
        <w:t xml:space="preserve">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Продукция двух видов (краска для внутренних (I) и наружных (Е) работ) поступает в оптовую продажу. Для производства красок используются два исходных продукта А и В. Максимально возможные суточные запасы этих продуктов составляют 6 и 8 тонн, соответственно. </w:t>
      </w:r>
    </w:p>
    <w:p w:rsidR="007A2FD4" w:rsidRPr="00791BE4" w:rsidRDefault="007A2FD4" w:rsidP="00791BE4">
      <w:pPr>
        <w:ind w:firstLine="709"/>
        <w:jc w:val="both"/>
        <w:rPr>
          <w:sz w:val="24"/>
          <w:szCs w:val="24"/>
        </w:rPr>
      </w:pPr>
      <w:r w:rsidRPr="00791BE4">
        <w:rPr>
          <w:sz w:val="24"/>
          <w:szCs w:val="24"/>
        </w:rPr>
        <w:t>Расходы продуктов А и В на 1 т соответствующих красок приведены в таблице.</w:t>
      </w:r>
    </w:p>
    <w:tbl>
      <w:tblPr>
        <w:tblStyle w:val="ab"/>
        <w:tblW w:w="0" w:type="auto"/>
        <w:tblLook w:val="04A0"/>
      </w:tblPr>
      <w:tblGrid>
        <w:gridCol w:w="2321"/>
        <w:gridCol w:w="2321"/>
        <w:gridCol w:w="2322"/>
        <w:gridCol w:w="2322"/>
      </w:tblGrid>
      <w:tr w:rsidR="007A2FD4" w:rsidRPr="00791BE4" w:rsidTr="007A2FD4">
        <w:tc>
          <w:tcPr>
            <w:tcW w:w="2321" w:type="dxa"/>
            <w:vMerge w:val="restart"/>
          </w:tcPr>
          <w:p w:rsidR="007A2FD4" w:rsidRPr="00791BE4" w:rsidRDefault="007A2FD4" w:rsidP="00791BE4">
            <w:pPr>
              <w:jc w:val="center"/>
              <w:rPr>
                <w:sz w:val="24"/>
                <w:szCs w:val="24"/>
              </w:rPr>
            </w:pPr>
            <w:r w:rsidRPr="00791BE4">
              <w:rPr>
                <w:sz w:val="24"/>
                <w:szCs w:val="24"/>
              </w:rPr>
              <w:t>Исходный продукт</w:t>
            </w:r>
          </w:p>
        </w:tc>
        <w:tc>
          <w:tcPr>
            <w:tcW w:w="4643" w:type="dxa"/>
            <w:gridSpan w:val="2"/>
          </w:tcPr>
          <w:p w:rsidR="007A2FD4" w:rsidRPr="00791BE4" w:rsidRDefault="007A2FD4" w:rsidP="00791BE4">
            <w:pPr>
              <w:jc w:val="center"/>
              <w:rPr>
                <w:sz w:val="24"/>
                <w:szCs w:val="24"/>
              </w:rPr>
            </w:pPr>
            <w:r w:rsidRPr="00791BE4">
              <w:rPr>
                <w:sz w:val="24"/>
                <w:szCs w:val="24"/>
              </w:rPr>
              <w:t>Расход исходных продуктов на тонну</w:t>
            </w:r>
          </w:p>
          <w:p w:rsidR="007A2FD4" w:rsidRPr="00791BE4" w:rsidRDefault="007A2FD4" w:rsidP="00791BE4">
            <w:pPr>
              <w:jc w:val="center"/>
              <w:rPr>
                <w:sz w:val="24"/>
                <w:szCs w:val="24"/>
              </w:rPr>
            </w:pPr>
            <w:r w:rsidRPr="00791BE4">
              <w:rPr>
                <w:sz w:val="24"/>
                <w:szCs w:val="24"/>
              </w:rPr>
              <w:t>краски, т</w:t>
            </w:r>
          </w:p>
        </w:tc>
        <w:tc>
          <w:tcPr>
            <w:tcW w:w="2322" w:type="dxa"/>
            <w:vMerge w:val="restart"/>
          </w:tcPr>
          <w:p w:rsidR="007A2FD4" w:rsidRPr="00791BE4" w:rsidRDefault="007A2FD4" w:rsidP="00791BE4">
            <w:pPr>
              <w:jc w:val="center"/>
              <w:rPr>
                <w:sz w:val="24"/>
                <w:szCs w:val="24"/>
              </w:rPr>
            </w:pPr>
            <w:r w:rsidRPr="00791BE4">
              <w:rPr>
                <w:sz w:val="24"/>
                <w:szCs w:val="24"/>
              </w:rPr>
              <w:t>Максимально</w:t>
            </w:r>
          </w:p>
          <w:p w:rsidR="007A2FD4" w:rsidRPr="00791BE4" w:rsidRDefault="007A2FD4" w:rsidP="00791BE4">
            <w:pPr>
              <w:jc w:val="center"/>
              <w:rPr>
                <w:sz w:val="24"/>
                <w:szCs w:val="24"/>
              </w:rPr>
            </w:pPr>
            <w:r w:rsidRPr="00791BE4">
              <w:rPr>
                <w:sz w:val="24"/>
                <w:szCs w:val="24"/>
              </w:rPr>
              <w:t>возможный запас, т</w:t>
            </w:r>
          </w:p>
        </w:tc>
      </w:tr>
      <w:tr w:rsidR="007A2FD4" w:rsidRPr="00791BE4" w:rsidTr="007A2FD4">
        <w:tc>
          <w:tcPr>
            <w:tcW w:w="2321" w:type="dxa"/>
            <w:vMerge/>
          </w:tcPr>
          <w:p w:rsidR="007A2FD4" w:rsidRPr="00791BE4" w:rsidRDefault="007A2FD4" w:rsidP="00791BE4">
            <w:pPr>
              <w:rPr>
                <w:sz w:val="24"/>
                <w:szCs w:val="24"/>
              </w:rPr>
            </w:pPr>
          </w:p>
        </w:tc>
        <w:tc>
          <w:tcPr>
            <w:tcW w:w="2321" w:type="dxa"/>
          </w:tcPr>
          <w:p w:rsidR="007A2FD4" w:rsidRPr="00791BE4" w:rsidRDefault="007A2FD4" w:rsidP="00791BE4">
            <w:pPr>
              <w:jc w:val="center"/>
              <w:rPr>
                <w:sz w:val="24"/>
                <w:szCs w:val="24"/>
              </w:rPr>
            </w:pPr>
            <w:r w:rsidRPr="00791BE4">
              <w:rPr>
                <w:sz w:val="24"/>
                <w:szCs w:val="24"/>
              </w:rPr>
              <w:t>Краска Е</w:t>
            </w:r>
          </w:p>
        </w:tc>
        <w:tc>
          <w:tcPr>
            <w:tcW w:w="2322" w:type="dxa"/>
          </w:tcPr>
          <w:p w:rsidR="007A2FD4" w:rsidRPr="00791BE4" w:rsidRDefault="007A2FD4" w:rsidP="00791BE4">
            <w:pPr>
              <w:jc w:val="center"/>
              <w:rPr>
                <w:sz w:val="24"/>
                <w:szCs w:val="24"/>
              </w:rPr>
            </w:pPr>
            <w:r w:rsidRPr="00791BE4">
              <w:rPr>
                <w:sz w:val="24"/>
                <w:szCs w:val="24"/>
              </w:rPr>
              <w:t>Краска I</w:t>
            </w:r>
          </w:p>
        </w:tc>
        <w:tc>
          <w:tcPr>
            <w:tcW w:w="2322" w:type="dxa"/>
            <w:vMerge/>
          </w:tcPr>
          <w:p w:rsidR="007A2FD4" w:rsidRPr="00791BE4" w:rsidRDefault="007A2FD4" w:rsidP="00791BE4">
            <w:pPr>
              <w:rPr>
                <w:sz w:val="24"/>
                <w:szCs w:val="24"/>
              </w:rPr>
            </w:pPr>
          </w:p>
        </w:tc>
      </w:tr>
      <w:tr w:rsidR="007A2FD4" w:rsidRPr="00791BE4" w:rsidTr="007A2FD4">
        <w:tc>
          <w:tcPr>
            <w:tcW w:w="2321" w:type="dxa"/>
          </w:tcPr>
          <w:p w:rsidR="007A2FD4" w:rsidRPr="00791BE4" w:rsidRDefault="007A2FD4" w:rsidP="00791BE4">
            <w:pPr>
              <w:jc w:val="center"/>
              <w:rPr>
                <w:sz w:val="24"/>
                <w:szCs w:val="24"/>
              </w:rPr>
            </w:pPr>
            <w:r w:rsidRPr="00791BE4">
              <w:rPr>
                <w:sz w:val="24"/>
                <w:szCs w:val="24"/>
              </w:rPr>
              <w:t>А</w:t>
            </w:r>
          </w:p>
        </w:tc>
        <w:tc>
          <w:tcPr>
            <w:tcW w:w="2321" w:type="dxa"/>
          </w:tcPr>
          <w:p w:rsidR="007A2FD4" w:rsidRPr="00791BE4" w:rsidRDefault="007A2FD4" w:rsidP="00791BE4">
            <w:pPr>
              <w:jc w:val="center"/>
              <w:rPr>
                <w:sz w:val="24"/>
                <w:szCs w:val="24"/>
              </w:rPr>
            </w:pPr>
            <w:r w:rsidRPr="00791BE4">
              <w:rPr>
                <w:sz w:val="24"/>
                <w:szCs w:val="24"/>
              </w:rPr>
              <w:t>1</w:t>
            </w:r>
          </w:p>
        </w:tc>
        <w:tc>
          <w:tcPr>
            <w:tcW w:w="2322" w:type="dxa"/>
          </w:tcPr>
          <w:p w:rsidR="007A2FD4" w:rsidRPr="00791BE4" w:rsidRDefault="007A2FD4" w:rsidP="00791BE4">
            <w:pPr>
              <w:jc w:val="center"/>
              <w:rPr>
                <w:sz w:val="24"/>
                <w:szCs w:val="24"/>
              </w:rPr>
            </w:pPr>
            <w:r w:rsidRPr="00791BE4">
              <w:rPr>
                <w:sz w:val="24"/>
                <w:szCs w:val="24"/>
              </w:rPr>
              <w:t>2</w:t>
            </w:r>
          </w:p>
        </w:tc>
        <w:tc>
          <w:tcPr>
            <w:tcW w:w="2322" w:type="dxa"/>
          </w:tcPr>
          <w:p w:rsidR="007A2FD4" w:rsidRPr="00791BE4" w:rsidRDefault="007A2FD4" w:rsidP="00791BE4">
            <w:pPr>
              <w:jc w:val="center"/>
              <w:rPr>
                <w:sz w:val="24"/>
                <w:szCs w:val="24"/>
              </w:rPr>
            </w:pPr>
            <w:r w:rsidRPr="00791BE4">
              <w:rPr>
                <w:sz w:val="24"/>
                <w:szCs w:val="24"/>
              </w:rPr>
              <w:t>6</w:t>
            </w:r>
          </w:p>
        </w:tc>
      </w:tr>
      <w:tr w:rsidR="007A2FD4" w:rsidRPr="00791BE4" w:rsidTr="007A2FD4">
        <w:tc>
          <w:tcPr>
            <w:tcW w:w="2321" w:type="dxa"/>
          </w:tcPr>
          <w:p w:rsidR="007A2FD4" w:rsidRPr="00791BE4" w:rsidRDefault="007A2FD4" w:rsidP="00791BE4">
            <w:pPr>
              <w:jc w:val="center"/>
              <w:rPr>
                <w:sz w:val="24"/>
                <w:szCs w:val="24"/>
              </w:rPr>
            </w:pPr>
            <w:r w:rsidRPr="00791BE4">
              <w:rPr>
                <w:sz w:val="24"/>
                <w:szCs w:val="24"/>
              </w:rPr>
              <w:t>В</w:t>
            </w:r>
          </w:p>
        </w:tc>
        <w:tc>
          <w:tcPr>
            <w:tcW w:w="2321" w:type="dxa"/>
          </w:tcPr>
          <w:p w:rsidR="007A2FD4" w:rsidRPr="00791BE4" w:rsidRDefault="007A2FD4" w:rsidP="00791BE4">
            <w:pPr>
              <w:jc w:val="center"/>
              <w:rPr>
                <w:sz w:val="24"/>
                <w:szCs w:val="24"/>
              </w:rPr>
            </w:pPr>
            <w:r w:rsidRPr="00791BE4">
              <w:rPr>
                <w:sz w:val="24"/>
                <w:szCs w:val="24"/>
              </w:rPr>
              <w:t>2</w:t>
            </w:r>
          </w:p>
        </w:tc>
        <w:tc>
          <w:tcPr>
            <w:tcW w:w="2322" w:type="dxa"/>
          </w:tcPr>
          <w:p w:rsidR="007A2FD4" w:rsidRPr="00791BE4" w:rsidRDefault="007A2FD4" w:rsidP="00791BE4">
            <w:pPr>
              <w:jc w:val="center"/>
              <w:rPr>
                <w:sz w:val="24"/>
                <w:szCs w:val="24"/>
              </w:rPr>
            </w:pPr>
            <w:r w:rsidRPr="00791BE4">
              <w:rPr>
                <w:sz w:val="24"/>
                <w:szCs w:val="24"/>
              </w:rPr>
              <w:t>1</w:t>
            </w:r>
          </w:p>
        </w:tc>
        <w:tc>
          <w:tcPr>
            <w:tcW w:w="2322" w:type="dxa"/>
          </w:tcPr>
          <w:p w:rsidR="007A2FD4" w:rsidRPr="00791BE4" w:rsidRDefault="007A2FD4" w:rsidP="00791BE4">
            <w:pPr>
              <w:jc w:val="center"/>
              <w:rPr>
                <w:sz w:val="24"/>
                <w:szCs w:val="24"/>
              </w:rPr>
            </w:pPr>
            <w:r w:rsidRPr="00791BE4">
              <w:rPr>
                <w:sz w:val="24"/>
                <w:szCs w:val="24"/>
              </w:rPr>
              <w:t>8</w:t>
            </w:r>
          </w:p>
        </w:tc>
      </w:tr>
    </w:tbl>
    <w:p w:rsidR="007A2FD4" w:rsidRPr="00791BE4" w:rsidRDefault="007A2FD4" w:rsidP="00791BE4">
      <w:pPr>
        <w:ind w:firstLine="709"/>
        <w:jc w:val="both"/>
        <w:rPr>
          <w:sz w:val="24"/>
          <w:szCs w:val="24"/>
        </w:rPr>
      </w:pPr>
      <w:r w:rsidRPr="00791BE4">
        <w:rPr>
          <w:sz w:val="24"/>
          <w:szCs w:val="24"/>
        </w:rPr>
        <w:t>Изучение рынка сбыта показало, что суточный спрос на краску I никогда не превышает спроса на краску Е более чем на 1 т. Кроме того, установлено, что спрос на краску I ни</w:t>
      </w:r>
    </w:p>
    <w:p w:rsidR="007A2FD4" w:rsidRPr="00791BE4" w:rsidRDefault="007A2FD4" w:rsidP="00791BE4">
      <w:pPr>
        <w:ind w:firstLine="709"/>
        <w:jc w:val="both"/>
        <w:rPr>
          <w:sz w:val="24"/>
          <w:szCs w:val="24"/>
        </w:rPr>
      </w:pPr>
      <w:r w:rsidRPr="00791BE4">
        <w:rPr>
          <w:sz w:val="24"/>
          <w:szCs w:val="24"/>
        </w:rPr>
        <w:t xml:space="preserve">когда не превышает 2 т в сутки. Оптовые цены одной тонны красок равны: 3000 ден. ед. для краски Е и 2000 ден. ед. для краски I. </w:t>
      </w:r>
    </w:p>
    <w:p w:rsidR="007A2FD4" w:rsidRPr="00791BE4" w:rsidRDefault="007A2FD4" w:rsidP="00791BE4">
      <w:pPr>
        <w:ind w:firstLine="709"/>
        <w:jc w:val="both"/>
        <w:rPr>
          <w:sz w:val="24"/>
          <w:szCs w:val="24"/>
        </w:rPr>
      </w:pPr>
      <w:r w:rsidRPr="00791BE4">
        <w:rPr>
          <w:sz w:val="24"/>
          <w:szCs w:val="24"/>
        </w:rPr>
        <w:t>Какое количество краски каждого вида должна производить фабрика, чтобы доход от реализации продукции был максимальным?</w:t>
      </w:r>
    </w:p>
    <w:p w:rsidR="007A2FD4" w:rsidRPr="00791BE4" w:rsidRDefault="007A2FD4" w:rsidP="00791BE4">
      <w:pPr>
        <w:ind w:firstLine="709"/>
        <w:jc w:val="both"/>
        <w:rPr>
          <w:sz w:val="24"/>
          <w:szCs w:val="24"/>
        </w:rPr>
      </w:pPr>
      <w:r w:rsidRPr="00791BE4">
        <w:rPr>
          <w:sz w:val="24"/>
          <w:szCs w:val="24"/>
        </w:rPr>
        <w:t xml:space="preserve">В задаче требуется определить сколько продукции каждого вида следует производить ежедневно, если цель - максимизация прибыли? </w:t>
      </w:r>
    </w:p>
    <w:p w:rsidR="007A2FD4" w:rsidRPr="00791BE4" w:rsidRDefault="007A2FD4"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14</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 и модели теории ограничений при принятия управленческих решений.</w:t>
      </w:r>
      <w:r w:rsidR="001209D6" w:rsidRPr="00791BE4">
        <w:rPr>
          <w:bCs/>
          <w:sz w:val="24"/>
          <w:szCs w:val="24"/>
        </w:rPr>
        <w:t xml:space="preserve"> Понятие оптимальности, постановка задачи, цели, результаты, интерпретация результатов</w:t>
      </w:r>
    </w:p>
    <w:p w:rsidR="002951ED" w:rsidRPr="00791BE4" w:rsidRDefault="002F02AB" w:rsidP="00791BE4">
      <w:pPr>
        <w:tabs>
          <w:tab w:val="left" w:pos="851"/>
        </w:tabs>
        <w:ind w:firstLine="567"/>
        <w:jc w:val="both"/>
        <w:rPr>
          <w:sz w:val="24"/>
          <w:szCs w:val="24"/>
        </w:rPr>
      </w:pPr>
      <w:r>
        <w:rPr>
          <w:b/>
          <w:bCs/>
          <w:sz w:val="24"/>
          <w:szCs w:val="24"/>
        </w:rPr>
        <w:lastRenderedPageBreak/>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8" w:history="1">
        <w:r w:rsidR="006C4EF5" w:rsidRPr="00791BE4">
          <w:rPr>
            <w:rStyle w:val="a3"/>
            <w:sz w:val="24"/>
            <w:szCs w:val="24"/>
          </w:rPr>
          <w:t>http://www.minregion.ru</w:t>
        </w:r>
      </w:hyperlink>
      <w:r w:rsidR="006C4EF5" w:rsidRPr="00791BE4">
        <w:rPr>
          <w:sz w:val="24"/>
          <w:szCs w:val="24"/>
        </w:rPr>
        <w:t xml:space="preserve"> - Министерство регионального развития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2951ED" w:rsidRPr="00791BE4" w:rsidRDefault="002951ED" w:rsidP="00791BE4">
      <w:pPr>
        <w:ind w:firstLine="567"/>
        <w:jc w:val="both"/>
        <w:rPr>
          <w:bCs/>
          <w:sz w:val="24"/>
          <w:szCs w:val="24"/>
        </w:rPr>
      </w:pPr>
      <w:r w:rsidRPr="00791BE4">
        <w:rPr>
          <w:bCs/>
          <w:sz w:val="24"/>
          <w:szCs w:val="24"/>
        </w:rPr>
        <w:t xml:space="preserve"> </w:t>
      </w:r>
      <w:r w:rsidR="002F02AB">
        <w:rPr>
          <w:b/>
          <w:bCs/>
          <w:sz w:val="24"/>
          <w:szCs w:val="24"/>
        </w:rPr>
        <w:t xml:space="preserve">Задание </w:t>
      </w:r>
      <w:r w:rsidR="001209D6" w:rsidRPr="00791BE4">
        <w:rPr>
          <w:b/>
          <w:bCs/>
          <w:sz w:val="24"/>
          <w:szCs w:val="24"/>
        </w:rPr>
        <w:t>4</w:t>
      </w:r>
      <w:r w:rsidRPr="00791BE4">
        <w:rPr>
          <w:b/>
          <w:bCs/>
          <w:sz w:val="24"/>
          <w:szCs w:val="24"/>
        </w:rPr>
        <w:t xml:space="preserve">. </w:t>
      </w:r>
      <w:r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567"/>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Предприятие «Вектор» занимается изготовлением комплектующих изделий. При изготовлении изделий типа А и типа В используются сталь и цветные металлы. Технологический процесс также включает обработку изделий на токарных и фрезерных станках. По технологическим нормам на производство одного изделия типа А и одного изделия типа В требуется определенное количество сырья и некоторый объем станко-часов для обработки на станках в цеху. Технологические данные производственного процесса приведены в таблице ниже. В течение месяца цеха НПО «Стрела» располагают ограниченными ресурсами по сырью и по времени работы в производственных цехах (см. таблицу). Прибыль от реализации одного изделия типа А составляет 200 руб., а от единицы изделия типа В — 100 руб.</w:t>
      </w:r>
    </w:p>
    <w:tbl>
      <w:tblPr>
        <w:tblStyle w:val="ab"/>
        <w:tblW w:w="0" w:type="auto"/>
        <w:tblLook w:val="04A0"/>
      </w:tblPr>
      <w:tblGrid>
        <w:gridCol w:w="1547"/>
        <w:gridCol w:w="1547"/>
        <w:gridCol w:w="1548"/>
        <w:gridCol w:w="1548"/>
        <w:gridCol w:w="1548"/>
        <w:gridCol w:w="1548"/>
      </w:tblGrid>
      <w:tr w:rsidR="007A2FD4" w:rsidRPr="00791BE4" w:rsidTr="007A2FD4">
        <w:tc>
          <w:tcPr>
            <w:tcW w:w="1547" w:type="dxa"/>
            <w:vMerge w:val="restart"/>
          </w:tcPr>
          <w:p w:rsidR="007A2FD4" w:rsidRPr="00791BE4" w:rsidRDefault="007A2FD4" w:rsidP="00791BE4">
            <w:pPr>
              <w:rPr>
                <w:sz w:val="24"/>
                <w:szCs w:val="24"/>
              </w:rPr>
            </w:pPr>
          </w:p>
        </w:tc>
        <w:tc>
          <w:tcPr>
            <w:tcW w:w="3095" w:type="dxa"/>
            <w:gridSpan w:val="2"/>
          </w:tcPr>
          <w:p w:rsidR="007A2FD4" w:rsidRPr="00791BE4" w:rsidRDefault="007A2FD4" w:rsidP="00791BE4">
            <w:pPr>
              <w:jc w:val="center"/>
              <w:rPr>
                <w:sz w:val="24"/>
                <w:szCs w:val="24"/>
              </w:rPr>
            </w:pPr>
            <w:r w:rsidRPr="00791BE4">
              <w:rPr>
                <w:sz w:val="24"/>
                <w:szCs w:val="24"/>
              </w:rPr>
              <w:t>Сырье, кг</w:t>
            </w:r>
          </w:p>
        </w:tc>
        <w:tc>
          <w:tcPr>
            <w:tcW w:w="3096" w:type="dxa"/>
            <w:gridSpan w:val="2"/>
          </w:tcPr>
          <w:p w:rsidR="007A2FD4" w:rsidRPr="00791BE4" w:rsidRDefault="007A2FD4" w:rsidP="00791BE4">
            <w:pPr>
              <w:jc w:val="center"/>
              <w:rPr>
                <w:sz w:val="24"/>
                <w:szCs w:val="24"/>
              </w:rPr>
            </w:pPr>
            <w:r w:rsidRPr="00791BE4">
              <w:rPr>
                <w:sz w:val="24"/>
                <w:szCs w:val="24"/>
              </w:rPr>
              <w:t>Работа в цеху, станко-час.</w:t>
            </w:r>
          </w:p>
        </w:tc>
        <w:tc>
          <w:tcPr>
            <w:tcW w:w="1548" w:type="dxa"/>
            <w:vMerge w:val="restart"/>
          </w:tcPr>
          <w:p w:rsidR="007A2FD4" w:rsidRPr="00791BE4" w:rsidRDefault="007A2FD4" w:rsidP="00791BE4">
            <w:pPr>
              <w:jc w:val="center"/>
              <w:rPr>
                <w:sz w:val="24"/>
                <w:szCs w:val="24"/>
              </w:rPr>
            </w:pPr>
            <w:r w:rsidRPr="00791BE4">
              <w:rPr>
                <w:sz w:val="24"/>
                <w:szCs w:val="24"/>
              </w:rPr>
              <w:t>Прибыль от реализации, руб.</w:t>
            </w:r>
          </w:p>
        </w:tc>
      </w:tr>
      <w:tr w:rsidR="007A2FD4" w:rsidRPr="00791BE4" w:rsidTr="007A2FD4">
        <w:tc>
          <w:tcPr>
            <w:tcW w:w="1547" w:type="dxa"/>
            <w:vMerge/>
          </w:tcPr>
          <w:p w:rsidR="007A2FD4" w:rsidRPr="00791BE4" w:rsidRDefault="007A2FD4" w:rsidP="00791BE4">
            <w:pPr>
              <w:rPr>
                <w:sz w:val="24"/>
                <w:szCs w:val="24"/>
              </w:rPr>
            </w:pPr>
          </w:p>
        </w:tc>
        <w:tc>
          <w:tcPr>
            <w:tcW w:w="1547" w:type="dxa"/>
          </w:tcPr>
          <w:p w:rsidR="007A2FD4" w:rsidRPr="00791BE4" w:rsidRDefault="007A2FD4" w:rsidP="00791BE4">
            <w:pPr>
              <w:jc w:val="center"/>
              <w:rPr>
                <w:sz w:val="24"/>
                <w:szCs w:val="24"/>
              </w:rPr>
            </w:pPr>
            <w:r w:rsidRPr="00791BE4">
              <w:rPr>
                <w:sz w:val="24"/>
                <w:szCs w:val="24"/>
              </w:rPr>
              <w:t>Цветные</w:t>
            </w:r>
          </w:p>
          <w:p w:rsidR="007A2FD4" w:rsidRPr="00791BE4" w:rsidRDefault="007A2FD4" w:rsidP="00791BE4">
            <w:pPr>
              <w:jc w:val="center"/>
              <w:rPr>
                <w:sz w:val="24"/>
                <w:szCs w:val="24"/>
              </w:rPr>
            </w:pPr>
            <w:r w:rsidRPr="00791BE4">
              <w:rPr>
                <w:sz w:val="24"/>
                <w:szCs w:val="24"/>
              </w:rPr>
              <w:t>металлы</w:t>
            </w:r>
          </w:p>
        </w:tc>
        <w:tc>
          <w:tcPr>
            <w:tcW w:w="1548" w:type="dxa"/>
          </w:tcPr>
          <w:p w:rsidR="007A2FD4" w:rsidRPr="00791BE4" w:rsidRDefault="007A2FD4" w:rsidP="00791BE4">
            <w:pPr>
              <w:jc w:val="center"/>
              <w:rPr>
                <w:sz w:val="24"/>
                <w:szCs w:val="24"/>
              </w:rPr>
            </w:pPr>
            <w:r w:rsidRPr="00791BE4">
              <w:rPr>
                <w:sz w:val="24"/>
                <w:szCs w:val="24"/>
              </w:rPr>
              <w:t>Сталь</w:t>
            </w:r>
          </w:p>
        </w:tc>
        <w:tc>
          <w:tcPr>
            <w:tcW w:w="1548" w:type="dxa"/>
          </w:tcPr>
          <w:p w:rsidR="007A2FD4" w:rsidRPr="00791BE4" w:rsidRDefault="007A2FD4" w:rsidP="00791BE4">
            <w:pPr>
              <w:jc w:val="center"/>
              <w:rPr>
                <w:sz w:val="24"/>
                <w:szCs w:val="24"/>
              </w:rPr>
            </w:pPr>
            <w:r w:rsidRPr="00791BE4">
              <w:rPr>
                <w:sz w:val="24"/>
                <w:szCs w:val="24"/>
              </w:rPr>
              <w:t>Токарные</w:t>
            </w:r>
          </w:p>
          <w:p w:rsidR="007A2FD4" w:rsidRPr="00791BE4" w:rsidRDefault="007A2FD4" w:rsidP="00791BE4">
            <w:pPr>
              <w:jc w:val="center"/>
              <w:rPr>
                <w:sz w:val="24"/>
                <w:szCs w:val="24"/>
              </w:rPr>
            </w:pPr>
            <w:r w:rsidRPr="00791BE4">
              <w:rPr>
                <w:sz w:val="24"/>
                <w:szCs w:val="24"/>
              </w:rPr>
              <w:t>работы</w:t>
            </w:r>
          </w:p>
        </w:tc>
        <w:tc>
          <w:tcPr>
            <w:tcW w:w="1548" w:type="dxa"/>
          </w:tcPr>
          <w:p w:rsidR="007A2FD4" w:rsidRPr="00791BE4" w:rsidRDefault="007A2FD4" w:rsidP="00791BE4">
            <w:pPr>
              <w:jc w:val="center"/>
              <w:rPr>
                <w:sz w:val="24"/>
                <w:szCs w:val="24"/>
              </w:rPr>
            </w:pPr>
            <w:r w:rsidRPr="00791BE4">
              <w:rPr>
                <w:sz w:val="24"/>
                <w:szCs w:val="24"/>
              </w:rPr>
              <w:t>Фрезерные работы</w:t>
            </w:r>
          </w:p>
        </w:tc>
        <w:tc>
          <w:tcPr>
            <w:tcW w:w="1548" w:type="dxa"/>
            <w:vMerge/>
          </w:tcPr>
          <w:p w:rsidR="007A2FD4" w:rsidRPr="00791BE4" w:rsidRDefault="007A2FD4" w:rsidP="00791BE4">
            <w:pPr>
              <w:rPr>
                <w:sz w:val="24"/>
                <w:szCs w:val="24"/>
              </w:rPr>
            </w:pPr>
          </w:p>
        </w:tc>
      </w:tr>
      <w:tr w:rsidR="007A2FD4" w:rsidRPr="00791BE4" w:rsidTr="007A2FD4">
        <w:tc>
          <w:tcPr>
            <w:tcW w:w="1547" w:type="dxa"/>
          </w:tcPr>
          <w:p w:rsidR="007A2FD4" w:rsidRPr="00791BE4" w:rsidRDefault="007A2FD4" w:rsidP="00791BE4">
            <w:pPr>
              <w:rPr>
                <w:sz w:val="24"/>
                <w:szCs w:val="24"/>
              </w:rPr>
            </w:pPr>
            <w:r w:rsidRPr="00791BE4">
              <w:rPr>
                <w:sz w:val="24"/>
                <w:szCs w:val="24"/>
              </w:rPr>
              <w:t>Изделие А</w:t>
            </w:r>
          </w:p>
        </w:tc>
        <w:tc>
          <w:tcPr>
            <w:tcW w:w="1547" w:type="dxa"/>
          </w:tcPr>
          <w:p w:rsidR="007A2FD4" w:rsidRPr="00791BE4" w:rsidRDefault="007A2FD4" w:rsidP="00791BE4">
            <w:pPr>
              <w:jc w:val="center"/>
              <w:rPr>
                <w:sz w:val="24"/>
                <w:szCs w:val="24"/>
              </w:rPr>
            </w:pPr>
            <w:r w:rsidRPr="00791BE4">
              <w:rPr>
                <w:sz w:val="24"/>
                <w:szCs w:val="24"/>
              </w:rPr>
              <w:t>30</w:t>
            </w:r>
          </w:p>
        </w:tc>
        <w:tc>
          <w:tcPr>
            <w:tcW w:w="1548" w:type="dxa"/>
          </w:tcPr>
          <w:p w:rsidR="007A2FD4" w:rsidRPr="00791BE4" w:rsidRDefault="007A2FD4" w:rsidP="00791BE4">
            <w:pPr>
              <w:jc w:val="center"/>
              <w:rPr>
                <w:sz w:val="24"/>
                <w:szCs w:val="24"/>
              </w:rPr>
            </w:pPr>
            <w:r w:rsidRPr="00791BE4">
              <w:rPr>
                <w:sz w:val="24"/>
                <w:szCs w:val="24"/>
              </w:rPr>
              <w:t>80</w:t>
            </w:r>
          </w:p>
        </w:tc>
        <w:tc>
          <w:tcPr>
            <w:tcW w:w="1548" w:type="dxa"/>
          </w:tcPr>
          <w:p w:rsidR="007A2FD4" w:rsidRPr="00791BE4" w:rsidRDefault="007A2FD4" w:rsidP="00791BE4">
            <w:pPr>
              <w:jc w:val="center"/>
              <w:rPr>
                <w:sz w:val="24"/>
                <w:szCs w:val="24"/>
              </w:rPr>
            </w:pPr>
            <w:r w:rsidRPr="00791BE4">
              <w:rPr>
                <w:sz w:val="24"/>
                <w:szCs w:val="24"/>
              </w:rPr>
              <w:t>130</w:t>
            </w:r>
          </w:p>
        </w:tc>
        <w:tc>
          <w:tcPr>
            <w:tcW w:w="1548" w:type="dxa"/>
          </w:tcPr>
          <w:p w:rsidR="007A2FD4" w:rsidRPr="00791BE4" w:rsidRDefault="007A2FD4" w:rsidP="00791BE4">
            <w:pPr>
              <w:jc w:val="center"/>
              <w:rPr>
                <w:sz w:val="24"/>
                <w:szCs w:val="24"/>
              </w:rPr>
            </w:pPr>
            <w:r w:rsidRPr="00791BE4">
              <w:rPr>
                <w:sz w:val="24"/>
                <w:szCs w:val="24"/>
              </w:rPr>
              <w:t>400</w:t>
            </w:r>
          </w:p>
        </w:tc>
        <w:tc>
          <w:tcPr>
            <w:tcW w:w="1548" w:type="dxa"/>
          </w:tcPr>
          <w:p w:rsidR="007A2FD4" w:rsidRPr="00791BE4" w:rsidRDefault="007A2FD4" w:rsidP="00791BE4">
            <w:pPr>
              <w:jc w:val="center"/>
              <w:rPr>
                <w:sz w:val="24"/>
                <w:szCs w:val="24"/>
              </w:rPr>
            </w:pPr>
            <w:r w:rsidRPr="00791BE4">
              <w:rPr>
                <w:sz w:val="24"/>
                <w:szCs w:val="24"/>
              </w:rPr>
              <w:t>200</w:t>
            </w:r>
          </w:p>
        </w:tc>
      </w:tr>
      <w:tr w:rsidR="007A2FD4" w:rsidRPr="00791BE4" w:rsidTr="007A2FD4">
        <w:tc>
          <w:tcPr>
            <w:tcW w:w="1547" w:type="dxa"/>
          </w:tcPr>
          <w:p w:rsidR="007A2FD4" w:rsidRPr="00791BE4" w:rsidRDefault="007A2FD4" w:rsidP="00791BE4">
            <w:pPr>
              <w:rPr>
                <w:sz w:val="24"/>
                <w:szCs w:val="24"/>
              </w:rPr>
            </w:pPr>
            <w:r w:rsidRPr="00791BE4">
              <w:rPr>
                <w:sz w:val="24"/>
                <w:szCs w:val="24"/>
              </w:rPr>
              <w:t>Изделие В</w:t>
            </w:r>
          </w:p>
        </w:tc>
        <w:tc>
          <w:tcPr>
            <w:tcW w:w="1547" w:type="dxa"/>
          </w:tcPr>
          <w:p w:rsidR="007A2FD4" w:rsidRPr="00791BE4" w:rsidRDefault="007A2FD4" w:rsidP="00791BE4">
            <w:pPr>
              <w:jc w:val="center"/>
              <w:rPr>
                <w:sz w:val="24"/>
                <w:szCs w:val="24"/>
              </w:rPr>
            </w:pPr>
            <w:r w:rsidRPr="00791BE4">
              <w:rPr>
                <w:sz w:val="24"/>
                <w:szCs w:val="24"/>
              </w:rPr>
              <w:t>25</w:t>
            </w:r>
          </w:p>
        </w:tc>
        <w:tc>
          <w:tcPr>
            <w:tcW w:w="1548" w:type="dxa"/>
          </w:tcPr>
          <w:p w:rsidR="007A2FD4" w:rsidRPr="00791BE4" w:rsidRDefault="007A2FD4" w:rsidP="00791BE4">
            <w:pPr>
              <w:jc w:val="center"/>
              <w:rPr>
                <w:sz w:val="24"/>
                <w:szCs w:val="24"/>
              </w:rPr>
            </w:pPr>
            <w:r w:rsidRPr="00791BE4">
              <w:rPr>
                <w:sz w:val="24"/>
                <w:szCs w:val="24"/>
              </w:rPr>
              <w:t>50</w:t>
            </w:r>
          </w:p>
        </w:tc>
        <w:tc>
          <w:tcPr>
            <w:tcW w:w="1548" w:type="dxa"/>
          </w:tcPr>
          <w:p w:rsidR="007A2FD4" w:rsidRPr="00791BE4" w:rsidRDefault="007A2FD4" w:rsidP="00791BE4">
            <w:pPr>
              <w:jc w:val="center"/>
              <w:rPr>
                <w:sz w:val="24"/>
                <w:szCs w:val="24"/>
              </w:rPr>
            </w:pPr>
            <w:r w:rsidRPr="00791BE4">
              <w:rPr>
                <w:sz w:val="24"/>
                <w:szCs w:val="24"/>
              </w:rPr>
              <w:t>60</w:t>
            </w:r>
          </w:p>
        </w:tc>
        <w:tc>
          <w:tcPr>
            <w:tcW w:w="1548" w:type="dxa"/>
          </w:tcPr>
          <w:p w:rsidR="007A2FD4" w:rsidRPr="00791BE4" w:rsidRDefault="007A2FD4" w:rsidP="00791BE4">
            <w:pPr>
              <w:jc w:val="center"/>
              <w:rPr>
                <w:sz w:val="24"/>
                <w:szCs w:val="24"/>
              </w:rPr>
            </w:pPr>
            <w:r w:rsidRPr="00791BE4">
              <w:rPr>
                <w:sz w:val="24"/>
                <w:szCs w:val="24"/>
              </w:rPr>
              <w:t>400</w:t>
            </w:r>
          </w:p>
        </w:tc>
        <w:tc>
          <w:tcPr>
            <w:tcW w:w="1548" w:type="dxa"/>
          </w:tcPr>
          <w:p w:rsidR="007A2FD4" w:rsidRPr="00791BE4" w:rsidRDefault="007A2FD4" w:rsidP="00791BE4">
            <w:pPr>
              <w:jc w:val="center"/>
              <w:rPr>
                <w:sz w:val="24"/>
                <w:szCs w:val="24"/>
              </w:rPr>
            </w:pPr>
            <w:r w:rsidRPr="00791BE4">
              <w:rPr>
                <w:sz w:val="24"/>
                <w:szCs w:val="24"/>
              </w:rPr>
              <w:t>100</w:t>
            </w:r>
          </w:p>
        </w:tc>
      </w:tr>
      <w:tr w:rsidR="007A2FD4" w:rsidRPr="00791BE4" w:rsidTr="007A2FD4">
        <w:tc>
          <w:tcPr>
            <w:tcW w:w="1547" w:type="dxa"/>
          </w:tcPr>
          <w:p w:rsidR="007A2FD4" w:rsidRPr="00791BE4" w:rsidRDefault="007A2FD4" w:rsidP="00791BE4">
            <w:pPr>
              <w:rPr>
                <w:sz w:val="24"/>
                <w:szCs w:val="24"/>
              </w:rPr>
            </w:pPr>
            <w:r w:rsidRPr="00791BE4">
              <w:rPr>
                <w:sz w:val="24"/>
                <w:szCs w:val="24"/>
              </w:rPr>
              <w:t>Ресурсы</w:t>
            </w:r>
          </w:p>
        </w:tc>
        <w:tc>
          <w:tcPr>
            <w:tcW w:w="1547" w:type="dxa"/>
          </w:tcPr>
          <w:p w:rsidR="007A2FD4" w:rsidRPr="00791BE4" w:rsidRDefault="007A2FD4" w:rsidP="00791BE4">
            <w:pPr>
              <w:jc w:val="center"/>
              <w:rPr>
                <w:sz w:val="24"/>
                <w:szCs w:val="24"/>
              </w:rPr>
            </w:pPr>
            <w:r w:rsidRPr="00791BE4">
              <w:rPr>
                <w:sz w:val="24"/>
                <w:szCs w:val="24"/>
              </w:rPr>
              <w:t>7500</w:t>
            </w:r>
          </w:p>
        </w:tc>
        <w:tc>
          <w:tcPr>
            <w:tcW w:w="1548" w:type="dxa"/>
          </w:tcPr>
          <w:p w:rsidR="007A2FD4" w:rsidRPr="00791BE4" w:rsidRDefault="007A2FD4" w:rsidP="00791BE4">
            <w:pPr>
              <w:jc w:val="center"/>
              <w:rPr>
                <w:sz w:val="24"/>
                <w:szCs w:val="24"/>
              </w:rPr>
            </w:pPr>
            <w:r w:rsidRPr="00791BE4">
              <w:rPr>
                <w:sz w:val="24"/>
                <w:szCs w:val="24"/>
              </w:rPr>
              <w:t>13700</w:t>
            </w:r>
          </w:p>
        </w:tc>
        <w:tc>
          <w:tcPr>
            <w:tcW w:w="1548" w:type="dxa"/>
          </w:tcPr>
          <w:p w:rsidR="007A2FD4" w:rsidRPr="00791BE4" w:rsidRDefault="007A2FD4" w:rsidP="00791BE4">
            <w:pPr>
              <w:jc w:val="center"/>
              <w:rPr>
                <w:sz w:val="24"/>
                <w:szCs w:val="24"/>
              </w:rPr>
            </w:pPr>
            <w:r w:rsidRPr="00791BE4">
              <w:rPr>
                <w:sz w:val="24"/>
                <w:szCs w:val="24"/>
              </w:rPr>
              <w:t>19500</w:t>
            </w:r>
          </w:p>
        </w:tc>
        <w:tc>
          <w:tcPr>
            <w:tcW w:w="1548" w:type="dxa"/>
          </w:tcPr>
          <w:p w:rsidR="007A2FD4" w:rsidRPr="00791BE4" w:rsidRDefault="007A2FD4" w:rsidP="00791BE4">
            <w:pPr>
              <w:jc w:val="center"/>
              <w:rPr>
                <w:sz w:val="24"/>
                <w:szCs w:val="24"/>
              </w:rPr>
            </w:pPr>
            <w:r w:rsidRPr="00791BE4">
              <w:rPr>
                <w:sz w:val="24"/>
                <w:szCs w:val="24"/>
              </w:rPr>
              <w:t>100000</w:t>
            </w:r>
          </w:p>
        </w:tc>
        <w:tc>
          <w:tcPr>
            <w:tcW w:w="1548" w:type="dxa"/>
          </w:tcPr>
          <w:p w:rsidR="007A2FD4" w:rsidRPr="00791BE4" w:rsidRDefault="007A2FD4" w:rsidP="00791BE4">
            <w:pPr>
              <w:jc w:val="center"/>
              <w:rPr>
                <w:sz w:val="24"/>
                <w:szCs w:val="24"/>
              </w:rPr>
            </w:pPr>
          </w:p>
        </w:tc>
      </w:tr>
    </w:tbl>
    <w:p w:rsidR="007A2FD4" w:rsidRPr="00791BE4" w:rsidRDefault="007A2FD4" w:rsidP="00791BE4">
      <w:pPr>
        <w:ind w:firstLine="567"/>
        <w:jc w:val="both"/>
        <w:rPr>
          <w:sz w:val="24"/>
          <w:szCs w:val="24"/>
        </w:rPr>
      </w:pPr>
      <w:r w:rsidRPr="00791BE4">
        <w:rPr>
          <w:sz w:val="24"/>
          <w:szCs w:val="24"/>
        </w:rPr>
        <w:t>В задаче требуется</w:t>
      </w:r>
      <w:r w:rsidR="003D5259" w:rsidRPr="00791BE4">
        <w:rPr>
          <w:sz w:val="24"/>
          <w:szCs w:val="24"/>
        </w:rPr>
        <w:t xml:space="preserve"> определить, с</w:t>
      </w:r>
      <w:r w:rsidRPr="00791BE4">
        <w:rPr>
          <w:sz w:val="24"/>
          <w:szCs w:val="24"/>
        </w:rPr>
        <w:t>колько продукции каждого вида следует производить ежедневно, если цель -</w:t>
      </w:r>
      <w:r w:rsidR="003D5259" w:rsidRPr="00791BE4">
        <w:rPr>
          <w:sz w:val="24"/>
          <w:szCs w:val="24"/>
        </w:rPr>
        <w:t xml:space="preserve"> </w:t>
      </w:r>
      <w:r w:rsidRPr="00791BE4">
        <w:rPr>
          <w:sz w:val="24"/>
          <w:szCs w:val="24"/>
        </w:rPr>
        <w:t xml:space="preserve">максимизация прибыли? </w:t>
      </w:r>
    </w:p>
    <w:p w:rsidR="007A2FD4" w:rsidRPr="00791BE4" w:rsidRDefault="007A2FD4"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15</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планирования. Характеристика метода сценариев, основные этапы, цель, результаты, интерпретация результатов.</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9" w:history="1">
        <w:r w:rsidR="006C4EF5" w:rsidRPr="00791BE4">
          <w:rPr>
            <w:rStyle w:val="a3"/>
            <w:sz w:val="24"/>
            <w:szCs w:val="24"/>
          </w:rPr>
          <w:t>http://www.kadastr.ru</w:t>
        </w:r>
      </w:hyperlink>
      <w:r w:rsidR="006C4EF5" w:rsidRPr="00791BE4">
        <w:rPr>
          <w:sz w:val="24"/>
          <w:szCs w:val="24"/>
        </w:rPr>
        <w:t xml:space="preserve"> - Федеральное агентство кадастра объектов недвижимости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На российском рынке продаются растворимые соки (порошки) фирм Zuko, Yupi и Invait. Отпускные цены на них - соответственно 2.5, 1.5 и 1.8 долларов. Количество порошков, продаваемых в одной торговой точке в день, не более 150 шт. Организация, занимающаяся оптовой торговлей, установила следующие условия: оптовая закупка Zuko - от </w:t>
      </w:r>
      <w:r w:rsidR="003D5259" w:rsidRPr="00791BE4">
        <w:rPr>
          <w:sz w:val="24"/>
          <w:szCs w:val="24"/>
        </w:rPr>
        <w:lastRenderedPageBreak/>
        <w:t xml:space="preserve">3000 до 10000 шт., а Yupi и Invait - не менее 1000 шт. Как достичь максимума дохода одной торговой точки при ежемесячной оптовой закупке товара? </w:t>
      </w:r>
    </w:p>
    <w:p w:rsidR="002951ED" w:rsidRPr="00791BE4" w:rsidRDefault="002951ED" w:rsidP="00791BE4">
      <w:pPr>
        <w:ind w:firstLine="480"/>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16</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планирования. Характеристика метода дерева решений, основные этапы, цель, результаты, интерпретация результатов</w:t>
      </w:r>
    </w:p>
    <w:p w:rsidR="002951ED" w:rsidRPr="00791BE4" w:rsidRDefault="002F02AB" w:rsidP="00791BE4">
      <w:pPr>
        <w:tabs>
          <w:tab w:val="left" w:pos="851"/>
        </w:tabs>
        <w:ind w:firstLine="567"/>
        <w:jc w:val="both"/>
        <w:rPr>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0" w:history="1">
        <w:r w:rsidR="006C4EF5" w:rsidRPr="00791BE4">
          <w:rPr>
            <w:rStyle w:val="a3"/>
            <w:sz w:val="24"/>
            <w:szCs w:val="24"/>
          </w:rPr>
          <w:t>http://www.mintrans.ru</w:t>
        </w:r>
      </w:hyperlink>
      <w:r w:rsidR="006C4EF5" w:rsidRPr="00791BE4">
        <w:rPr>
          <w:sz w:val="24"/>
          <w:szCs w:val="24"/>
        </w:rPr>
        <w:t xml:space="preserve"> - Министерство транспорта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6C4EF5"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Коммерческая фирма осуществляет продажу автомобилей из салона в Германии в Россию на заказ. Предлагаются автомобили марок BMW, Volvo, Mersedes, Saab. Необходимо так организовать оформление заказов, чтобы за каждый рейс получать максимум прибыли. За один рейс фирма хочет поставлять автомобилей BMW не менее 2 шт. (так как уверена, что сможет их продать), но не более чем в два раза больше, чем Volvo (с учетом спроса на российском рынке). Общее число автомобилей Mersedes и Saab должно быть (по условиям договора с салоном) не менее 5 шт., а общее число автомобилей Mersedes, Volvo, Saab по организационным причинам не должно быть более 20 шт. за один рейс. Прибыль фирмы от продажи автомобилей марок BMW, Mersedes, Volvo, Saab равна соответственно 1000$, 1200$, 800$ и 900$.</w:t>
      </w:r>
    </w:p>
    <w:p w:rsidR="003D5259" w:rsidRPr="00791BE4" w:rsidRDefault="003D5259"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17</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планирования. Характеристика экспертного метода, основные этапы, цель, результаты, интерпретация результатов</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1" w:history="1">
        <w:r w:rsidR="002951ED" w:rsidRPr="00791BE4">
          <w:rPr>
            <w:rStyle w:val="a3"/>
            <w:sz w:val="24"/>
            <w:szCs w:val="24"/>
          </w:rPr>
          <w:t>http://www.minjust.ru</w:t>
        </w:r>
      </w:hyperlink>
      <w:r w:rsidR="002951ED" w:rsidRPr="00791BE4">
        <w:rPr>
          <w:sz w:val="24"/>
          <w:szCs w:val="24"/>
        </w:rPr>
        <w:t xml:space="preserve"> - Министерство юстиции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Роль и значение влияния внешней среды системы государственного управления на разработку, принятие и реализацию управленческих решений.</w:t>
      </w:r>
      <w:r w:rsidR="002951ED" w:rsidRPr="00791BE4">
        <w:rPr>
          <w:b/>
          <w:bCs/>
          <w:sz w:val="24"/>
          <w:szCs w:val="24"/>
        </w:rPr>
        <w:t xml:space="preserve"> </w:t>
      </w:r>
      <w:r w:rsidR="002951ED" w:rsidRPr="00791BE4">
        <w:rPr>
          <w:bCs/>
          <w:sz w:val="24"/>
          <w:szCs w:val="24"/>
        </w:rPr>
        <w:t>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Кроликовод собирается везти кроликов на продажу на ВВЦ (бывшая ВДНХ в Москве). Он разводит кроликов четырех пород - Белый великан (сокращенно БВ), Русский косой (РК), Черная кудлашка (ЧК), Белая кудлашка (БК). Спрос на РК ограничен – продается за раз не более 12. БВ необходимо продать не менее 25, до следующей продажи они могут и не дожить. ЧК и БК продать нужно не более 50 (иначе у кроликовода нарушится процесс их размножения), но и не менее 40 (из-за недостатка кормов). С целью продолжения работы по получению новых пород нельзя продавать более 30 БВ и ЧК. Цены на ВВЦ такие: БВ -30 руб., </w:t>
      </w:r>
      <w:r w:rsidR="003D5259" w:rsidRPr="00791BE4">
        <w:rPr>
          <w:sz w:val="24"/>
          <w:szCs w:val="24"/>
        </w:rPr>
        <w:lastRenderedPageBreak/>
        <w:t xml:space="preserve">БК - 18 руб., ЗЛ -45 руб., ЧК -20 руб. Нужно выбрать состав партии кроликов для получения максимума прибыли при продаже. </w:t>
      </w:r>
    </w:p>
    <w:p w:rsidR="003D5259" w:rsidRPr="00791BE4" w:rsidRDefault="003D5259"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18</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анализа. Характеристика метода BCG, основные этапы, цель, результаты, интерпретация результатов</w:t>
      </w:r>
    </w:p>
    <w:p w:rsidR="002951ED" w:rsidRPr="00791BE4" w:rsidRDefault="002F02AB" w:rsidP="00791BE4">
      <w:pPr>
        <w:tabs>
          <w:tab w:val="left" w:pos="851"/>
        </w:tabs>
        <w:ind w:firstLine="567"/>
        <w:jc w:val="both"/>
        <w:rPr>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2" w:history="1">
        <w:r w:rsidR="006C4EF5" w:rsidRPr="00791BE4">
          <w:rPr>
            <w:rStyle w:val="a3"/>
            <w:sz w:val="24"/>
            <w:szCs w:val="24"/>
          </w:rPr>
          <w:t>http://www.minsvyaz.ru</w:t>
        </w:r>
      </w:hyperlink>
      <w:r w:rsidR="006C4EF5" w:rsidRPr="00791BE4">
        <w:rPr>
          <w:sz w:val="24"/>
          <w:szCs w:val="24"/>
        </w:rPr>
        <w:t xml:space="preserve"> - Министерство информационных технологий и связи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Характеристика факторов, препятствующих разработке и принятию эффективных управленческих решений.</w:t>
      </w:r>
      <w:r w:rsidR="002951ED" w:rsidRPr="00791BE4">
        <w:rPr>
          <w:b/>
          <w:bCs/>
          <w:sz w:val="24"/>
          <w:szCs w:val="24"/>
        </w:rPr>
        <w:t xml:space="preserve"> </w:t>
      </w:r>
      <w:r w:rsidR="002951ED" w:rsidRPr="00791BE4">
        <w:rPr>
          <w:bCs/>
          <w:sz w:val="24"/>
          <w:szCs w:val="24"/>
        </w:rPr>
        <w:t>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На дачном участке площадью 600 м2 стоит дом, занимающий площадь 40 м2. Площадка для настольного тенниса и дорожки занимают в сумме 40 м2. На оставшейся территории планируется посадить картофель, огурцы и помидоры, клубнику, а также всевозможную зелень. Площадь под картофель нужна не менее 300 м2., но и не более чем 400 м2. (картофель выращивается только для собственного потребления, поэтому слишком много его не нужно). Под огурцы и помидоры планируется отвести не менее 50 м2. (овощи полезны!), но не более чем 1/3 от площади, занимаемой картофелем (для соблюдения баланса в питании). Клубникой хочется занять не менее 80 м2. Под зелень предполагается отвести не менее 10 м2., но не более половины площади, занимаемой помидорами и огурцами и не более 1/4 площади под картофель (опять таки для сбалансированности питания). Дачникам не хочется тратить на подготовку почвы слишком много времени. Известно, что на вскапывание и подготовку почвы к посадке картофеля уходит 10 мин./м2., огурцов и помидоров -20 мин/м2., клубники - 25 мин./м2., зелени -18 мин./м2. Однако работа с клубникой очень приятна, поэтому время на обработку почвы для нее рассматривается как праздник (и потому даже мысленно вычитается из всего времени, потраченного на обработку почвы). Как за минимальное время дачники могут обеспечить себе сбалансированное питание?</w:t>
      </w:r>
    </w:p>
    <w:p w:rsidR="003D5259" w:rsidRPr="00791BE4" w:rsidRDefault="003D5259"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19</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анализа. Характеристика факторного метода анализа, основные этапы, цель, результаты, интерпретация результатов</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3" w:history="1">
        <w:r w:rsidR="006C4EF5" w:rsidRPr="00791BE4">
          <w:rPr>
            <w:rStyle w:val="a3"/>
            <w:sz w:val="24"/>
            <w:szCs w:val="24"/>
          </w:rPr>
          <w:t>http://www.mcx.ru</w:t>
        </w:r>
      </w:hyperlink>
      <w:r w:rsidR="006C4EF5" w:rsidRPr="00791BE4">
        <w:rPr>
          <w:sz w:val="24"/>
          <w:szCs w:val="24"/>
        </w:rPr>
        <w:t xml:space="preserve"> - Министерство сельского хозяйства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2951ED" w:rsidRPr="00791BE4">
        <w:rPr>
          <w:b/>
          <w:bCs/>
          <w:sz w:val="24"/>
          <w:szCs w:val="24"/>
        </w:rPr>
        <w:t xml:space="preserve"> </w:t>
      </w:r>
      <w:r w:rsidR="002951ED" w:rsidRPr="00791BE4">
        <w:rPr>
          <w:bCs/>
          <w:sz w:val="24"/>
          <w:szCs w:val="24"/>
        </w:rPr>
        <w:t>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После получения долгожданной зарплаты семья собирается поехать на мелкооптовый рынок за мясом. В семье (муж, жена и мать жены) из мяса готовят пельмени, </w:t>
      </w:r>
      <w:r w:rsidR="003D5259" w:rsidRPr="00791BE4">
        <w:rPr>
          <w:sz w:val="24"/>
          <w:szCs w:val="24"/>
        </w:rPr>
        <w:lastRenderedPageBreak/>
        <w:t xml:space="preserve">котлеты, голубцы и гуляш. У каждого члена семьи - свои соображения о том, на какие блюда лучше использовать мясо. Муж хочет, чтобы на голубцы пошло не менее 1кг., а на пельмени и котлеты - не более 5кг. Жена считает, что на пельмени и голубцы нужно выделить не менее 4 кг., а на гуляш - как минимум в два раза меньше, чем на пельмени. Ее мама хочет на котлеты выделить минимум 2 кг., а на голубцы не более 3 кг. Все они согласны в том, что на котлеты и пельмени нужно отвести не меньше половины всего мяса. </w:t>
      </w:r>
    </w:p>
    <w:p w:rsidR="003D5259" w:rsidRPr="00791BE4" w:rsidRDefault="003D5259" w:rsidP="00791BE4">
      <w:pPr>
        <w:shd w:val="clear" w:color="auto" w:fill="FFFFFF"/>
        <w:ind w:firstLine="567"/>
        <w:jc w:val="both"/>
        <w:rPr>
          <w:sz w:val="24"/>
          <w:szCs w:val="24"/>
        </w:rPr>
      </w:pPr>
      <w:r w:rsidRPr="00791BE4">
        <w:rPr>
          <w:sz w:val="24"/>
          <w:szCs w:val="24"/>
        </w:rPr>
        <w:t>Так как мясо в наше время дорогое, то не хочется покупать лишнего мяса. Сколько его купить, чтобы удовлетворить все пожелания всех членов семьи?</w:t>
      </w:r>
    </w:p>
    <w:p w:rsidR="003D5259" w:rsidRPr="00791BE4" w:rsidRDefault="003D5259"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20</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3F3701" w:rsidRPr="00791BE4">
        <w:rPr>
          <w:bCs/>
          <w:sz w:val="24"/>
          <w:szCs w:val="24"/>
        </w:rPr>
        <w:t>Методы планирования. Характеристика метода территориального планирования, основные этапы, цель, результаты, интерпретация результатов</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4" w:history="1">
        <w:r w:rsidR="006C4EF5" w:rsidRPr="00791BE4">
          <w:rPr>
            <w:rStyle w:val="a3"/>
            <w:sz w:val="24"/>
            <w:szCs w:val="24"/>
          </w:rPr>
          <w:t>http://www.mon.gov.ru</w:t>
        </w:r>
      </w:hyperlink>
      <w:r w:rsidR="006C4EF5" w:rsidRPr="00791BE4">
        <w:rPr>
          <w:sz w:val="24"/>
          <w:szCs w:val="24"/>
        </w:rPr>
        <w:t xml:space="preserve"> - </w:t>
      </w:r>
      <w:r w:rsidR="006C4EF5" w:rsidRPr="00791BE4">
        <w:rPr>
          <w:bCs/>
          <w:sz w:val="24"/>
          <w:szCs w:val="24"/>
        </w:rPr>
        <w:t>Министерство образования и науки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 xml:space="preserve">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2951ED" w:rsidRPr="00791BE4" w:rsidRDefault="002F02AB" w:rsidP="002F02AB">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Строительное предприятие перевозит водным транспортом четыре вида продукции - сыпучие материалы (песок и щебень) и несыпучие (кирпич и строительные блоки). Перевозки производятся на судне-сухогрузе, который имеет два отсека - для сыпучих грузов и для несыпучих. Стоимость перевозки сухогрузом за один рейс одной тонны кирпича - 7 у.е. (условных единиц, т.е. долларов), строительных блоков - 8у.е., песка - 3 у.е., щебня - 2 у.е. Общая вес сыпучих грузов не должна превосходить 65 тонн, а несыпучих - 70 тонн, общий вес всего груза не должен превосходить 120 тонн. При этом разница в загрузке двух отсеков для соблюдения баланса судна не должна превосходить 10 тонн. За один рейс обязательно нужно перевезти не менее 5 тонн щебня. Как выбрать наиболее прибыльный состав груза? </w:t>
      </w:r>
    </w:p>
    <w:p w:rsidR="003D5259" w:rsidRPr="00791BE4" w:rsidRDefault="003D5259" w:rsidP="00791BE4">
      <w:pPr>
        <w:ind w:firstLine="480"/>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21</w:t>
      </w:r>
    </w:p>
    <w:p w:rsidR="003F3701" w:rsidRPr="00791BE4" w:rsidRDefault="002F02AB" w:rsidP="00791BE4">
      <w:pPr>
        <w:tabs>
          <w:tab w:val="left" w:pos="851"/>
        </w:tabs>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bCs/>
          <w:sz w:val="24"/>
          <w:szCs w:val="24"/>
        </w:rPr>
        <w:t>Методы планирования. Характеристика программно- целевого метода, основные этапы, цель, результаты, интерпретация результатов</w:t>
      </w:r>
    </w:p>
    <w:p w:rsidR="006C4EF5" w:rsidRPr="00791BE4" w:rsidRDefault="002F02AB" w:rsidP="00791BE4">
      <w:pPr>
        <w:tabs>
          <w:tab w:val="left" w:pos="851"/>
        </w:tabs>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5" w:history="1">
        <w:r w:rsidR="006C4EF5" w:rsidRPr="00791BE4">
          <w:rPr>
            <w:rStyle w:val="a3"/>
            <w:sz w:val="24"/>
            <w:szCs w:val="24"/>
          </w:rPr>
          <w:t>http://www.roskart.gov.ru/</w:t>
        </w:r>
      </w:hyperlink>
      <w:r w:rsidR="006C4EF5" w:rsidRPr="00791BE4">
        <w:rPr>
          <w:sz w:val="24"/>
          <w:szCs w:val="24"/>
        </w:rPr>
        <w:t xml:space="preserve"> - Федеральное агентство геодезии и картографии</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Почему принятие решений рассматривается, как основа любого процесса управления в организации. 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Город Пожарск расположен вокруг озера Пожарского. Город разбит на 5 районов, каждый из которых примыкает к озеру, а их площади соответственно 7.2 км2, 8 , 6, 8.8 и 10 кв. км. (перечисление - по часовой стрелке вокруг озера) В каждом районе имеется своя </w:t>
      </w:r>
      <w:r w:rsidR="003D5259" w:rsidRPr="00791BE4">
        <w:rPr>
          <w:sz w:val="24"/>
          <w:szCs w:val="24"/>
        </w:rPr>
        <w:lastRenderedPageBreak/>
        <w:t>пожарная часть. Известно, что площадь эффективного воздействия одной пожарной машины при пожаре составляет 0.1га = 0.001 км2.</w:t>
      </w:r>
    </w:p>
    <w:p w:rsidR="003D5259" w:rsidRPr="00791BE4" w:rsidRDefault="003D5259" w:rsidP="00791BE4">
      <w:pPr>
        <w:shd w:val="clear" w:color="auto" w:fill="FFFFFF"/>
        <w:ind w:firstLine="567"/>
        <w:jc w:val="both"/>
        <w:rPr>
          <w:sz w:val="24"/>
          <w:szCs w:val="24"/>
        </w:rPr>
      </w:pPr>
      <w:r w:rsidRPr="00791BE4">
        <w:rPr>
          <w:sz w:val="24"/>
          <w:szCs w:val="24"/>
        </w:rPr>
        <w:t xml:space="preserve">В случае массового возгорания в одном районе тушением должно быть охвачено не менее 2 % территории района, причем возможно привлечение всех пожарных машин из двух соседних районов. Каково должно быть минимальное количество пожарных машин в Пожарске?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22</w:t>
      </w:r>
    </w:p>
    <w:p w:rsidR="003F3701"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bCs/>
          <w:sz w:val="24"/>
          <w:szCs w:val="24"/>
        </w:rPr>
        <w:t>Методы планирования. Характеристика балансового метода, основные этапы, цель, результаты, интерпретация результатов.</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6" w:history="1">
        <w:r w:rsidR="006C4EF5" w:rsidRPr="00791BE4">
          <w:rPr>
            <w:rStyle w:val="a3"/>
            <w:sz w:val="24"/>
            <w:szCs w:val="24"/>
          </w:rPr>
          <w:t>http://www.gks.ru/</w:t>
        </w:r>
      </w:hyperlink>
      <w:r w:rsidR="006C4EF5" w:rsidRPr="00791BE4">
        <w:rPr>
          <w:sz w:val="24"/>
          <w:szCs w:val="24"/>
        </w:rPr>
        <w:t xml:space="preserve"> - </w:t>
      </w:r>
      <w:r w:rsidR="006C4EF5" w:rsidRPr="00791BE4">
        <w:rPr>
          <w:bCs/>
          <w:sz w:val="24"/>
          <w:szCs w:val="24"/>
        </w:rPr>
        <w:t>Федеральная служба государственной статистики).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В чем проявляются особенности личностных характеристик ЛПР при принятии государственных управленческих решений. Ответ проиллюстрировать на примерах.</w:t>
      </w:r>
      <w:r w:rsidR="006C4EF5" w:rsidRPr="00791BE4">
        <w:rPr>
          <w:b/>
          <w:bCs/>
          <w:sz w:val="24"/>
          <w:szCs w:val="24"/>
        </w:rPr>
        <w:t xml:space="preserve"> </w:t>
      </w:r>
      <w:r w:rsidR="006C4EF5" w:rsidRPr="00791BE4">
        <w:rPr>
          <w:bCs/>
          <w:sz w:val="24"/>
          <w:szCs w:val="24"/>
        </w:rPr>
        <w:t>(Ответ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709"/>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В магазине организована продажа джинсов пяти марок - ”Motor”, “Cross”, “Dallas”, “Levi’s” и “GAP”. Магазин не имеет складского помещения, весь товар завозится с оптовых складов раз в 3 дня и помещается на полках. На полках можно разместить не более 2000 джинсов (с учетом остатка от прошлого завоза). Джинсы “Motor” и “Cross” доставляются с одного склада на машине, которая может вместить не более 1300 джинсов. В последнее время участились кражи джинсов марки “GAP” (самых дорогих), поэтому решено разместить их на отдельных полках в количестве не более 300 шт. Из статистической обработки данных о продажах выяснено, что джинсов марок “Cross” и ”Dallas” за три дня продается не менее 700 шт.</w:t>
      </w:r>
    </w:p>
    <w:p w:rsidR="003D5259" w:rsidRPr="00791BE4" w:rsidRDefault="003D5259" w:rsidP="00791BE4">
      <w:pPr>
        <w:shd w:val="clear" w:color="auto" w:fill="FFFFFF"/>
        <w:ind w:firstLine="709"/>
        <w:jc w:val="both"/>
        <w:rPr>
          <w:sz w:val="24"/>
          <w:szCs w:val="24"/>
        </w:rPr>
      </w:pPr>
      <w:r w:rsidRPr="00791BE4">
        <w:rPr>
          <w:sz w:val="24"/>
          <w:szCs w:val="24"/>
        </w:rPr>
        <w:t xml:space="preserve">В ближайшем будущем ожидается прибытие на склады крупных партий джинсов марок “Motor” и ”Dallas”, поэтому решено, что в рекламных целях доля продажи этих джинсов должна составлять не менее 50% от продажи всех остальных марок. </w:t>
      </w:r>
    </w:p>
    <w:p w:rsidR="003D5259" w:rsidRPr="00791BE4" w:rsidRDefault="003D5259" w:rsidP="00791BE4">
      <w:pPr>
        <w:shd w:val="clear" w:color="auto" w:fill="FFFFFF"/>
        <w:ind w:firstLine="709"/>
        <w:jc w:val="both"/>
        <w:rPr>
          <w:sz w:val="24"/>
          <w:szCs w:val="24"/>
        </w:rPr>
      </w:pPr>
      <w:r w:rsidRPr="00791BE4">
        <w:rPr>
          <w:sz w:val="24"/>
          <w:szCs w:val="24"/>
        </w:rPr>
        <w:t>Определить количество заказываемых на складах джинсов, при котором магазин может получить максимальную прибыль (пропорциональную стоимости проданного товара).</w:t>
      </w:r>
    </w:p>
    <w:p w:rsidR="003D5259" w:rsidRPr="00791BE4" w:rsidRDefault="003D5259" w:rsidP="00791BE4">
      <w:pPr>
        <w:shd w:val="clear" w:color="auto" w:fill="FFFFFF"/>
        <w:ind w:firstLine="709"/>
        <w:jc w:val="both"/>
        <w:rPr>
          <w:sz w:val="24"/>
          <w:szCs w:val="24"/>
        </w:rPr>
      </w:pPr>
      <w:r w:rsidRPr="00791BE4">
        <w:rPr>
          <w:sz w:val="24"/>
          <w:szCs w:val="24"/>
        </w:rPr>
        <w:t xml:space="preserve">Известно, что цены (за 1 джинсы) таковы: </w:t>
      </w:r>
    </w:p>
    <w:p w:rsidR="003D5259" w:rsidRPr="00791BE4" w:rsidRDefault="003D5259" w:rsidP="00791BE4">
      <w:pPr>
        <w:shd w:val="clear" w:color="auto" w:fill="FFFFFF"/>
        <w:ind w:firstLine="709"/>
        <w:jc w:val="both"/>
        <w:rPr>
          <w:sz w:val="24"/>
          <w:szCs w:val="24"/>
          <w:lang w:val="en-US"/>
        </w:rPr>
      </w:pPr>
      <w:r w:rsidRPr="00791BE4">
        <w:rPr>
          <w:sz w:val="24"/>
          <w:szCs w:val="24"/>
          <w:lang w:val="en-US"/>
        </w:rPr>
        <w:t>“Motor” - 30$, “Cross” - 38$, “Dallas” - 38$, “Levi’s” - 44$, “GAP” - 50 $.</w:t>
      </w:r>
    </w:p>
    <w:p w:rsidR="003D5259" w:rsidRPr="00791BE4" w:rsidRDefault="003D5259" w:rsidP="00791BE4">
      <w:pPr>
        <w:ind w:firstLine="709"/>
        <w:jc w:val="both"/>
        <w:rPr>
          <w:bCs/>
          <w:sz w:val="24"/>
          <w:szCs w:val="24"/>
          <w:lang w:val="en-US"/>
        </w:rPr>
      </w:pPr>
    </w:p>
    <w:p w:rsidR="006C4EF5" w:rsidRPr="00791BE4" w:rsidRDefault="006C4EF5" w:rsidP="00791BE4">
      <w:pPr>
        <w:jc w:val="center"/>
        <w:rPr>
          <w:b/>
          <w:bCs/>
          <w:sz w:val="24"/>
          <w:szCs w:val="24"/>
        </w:rPr>
      </w:pPr>
      <w:r w:rsidRPr="00791BE4">
        <w:rPr>
          <w:b/>
          <w:bCs/>
          <w:sz w:val="24"/>
          <w:szCs w:val="24"/>
        </w:rPr>
        <w:t>Вариант 23</w:t>
      </w:r>
    </w:p>
    <w:p w:rsidR="003F3701" w:rsidRPr="00791BE4" w:rsidRDefault="002F02AB" w:rsidP="00791BE4">
      <w:pPr>
        <w:tabs>
          <w:tab w:val="left" w:pos="851"/>
        </w:tabs>
        <w:ind w:firstLine="709"/>
        <w:jc w:val="both"/>
        <w:rPr>
          <w:b/>
          <w:bCs/>
          <w:sz w:val="24"/>
          <w:szCs w:val="24"/>
        </w:rPr>
      </w:pPr>
      <w:r>
        <w:rPr>
          <w:b/>
          <w:bCs/>
          <w:sz w:val="24"/>
          <w:szCs w:val="24"/>
        </w:rPr>
        <w:t xml:space="preserve">Задание </w:t>
      </w:r>
      <w:r w:rsidR="003F3701" w:rsidRPr="00791BE4">
        <w:rPr>
          <w:bCs/>
          <w:sz w:val="24"/>
          <w:szCs w:val="24"/>
        </w:rPr>
        <w:t>1.</w:t>
      </w:r>
      <w:r w:rsidR="003F3701" w:rsidRPr="00791BE4">
        <w:rPr>
          <w:b/>
          <w:bCs/>
          <w:sz w:val="24"/>
          <w:szCs w:val="24"/>
        </w:rPr>
        <w:t xml:space="preserve"> </w:t>
      </w:r>
      <w:r w:rsidR="003F3701" w:rsidRPr="00791BE4">
        <w:rPr>
          <w:rStyle w:val="aa"/>
          <w:b w:val="0"/>
          <w:iCs/>
          <w:sz w:val="24"/>
          <w:szCs w:val="24"/>
        </w:rPr>
        <w:t xml:space="preserve">Модель Томпсона </w:t>
      </w:r>
      <w:r w:rsidR="003F3701" w:rsidRPr="00791BE4">
        <w:rPr>
          <w:sz w:val="24"/>
          <w:szCs w:val="24"/>
        </w:rPr>
        <w:t>и</w:t>
      </w:r>
      <w:r w:rsidR="003F3701" w:rsidRPr="00791BE4">
        <w:rPr>
          <w:b/>
          <w:sz w:val="24"/>
          <w:szCs w:val="24"/>
        </w:rPr>
        <w:t xml:space="preserve"> </w:t>
      </w:r>
      <w:r w:rsidR="003F3701" w:rsidRPr="00791BE4">
        <w:rPr>
          <w:rStyle w:val="aa"/>
          <w:b w:val="0"/>
          <w:iCs/>
          <w:sz w:val="24"/>
          <w:szCs w:val="24"/>
        </w:rPr>
        <w:t>Стрикленда</w:t>
      </w:r>
    </w:p>
    <w:p w:rsidR="006C4EF5" w:rsidRPr="00791BE4" w:rsidRDefault="002F02AB" w:rsidP="00791BE4">
      <w:pPr>
        <w:pStyle w:val="3"/>
        <w:spacing w:before="0" w:beforeAutospacing="0" w:after="0" w:afterAutospacing="0"/>
        <w:ind w:firstLine="709"/>
        <w:jc w:val="both"/>
        <w:textAlignment w:val="baseline"/>
        <w:rPr>
          <w:b w:val="0"/>
          <w:bCs w:val="0"/>
          <w:sz w:val="24"/>
          <w:szCs w:val="24"/>
        </w:rPr>
      </w:pPr>
      <w:r w:rsidRPr="008B23DB">
        <w:rPr>
          <w:bCs w:val="0"/>
          <w:sz w:val="24"/>
          <w:szCs w:val="24"/>
        </w:rPr>
        <w:t xml:space="preserve">Задание </w:t>
      </w:r>
      <w:r w:rsidR="003F3701" w:rsidRPr="008B23DB">
        <w:rPr>
          <w:sz w:val="24"/>
          <w:szCs w:val="24"/>
        </w:rPr>
        <w:t>2</w:t>
      </w:r>
      <w:r w:rsidR="006C4EF5" w:rsidRPr="008B23DB">
        <w:rPr>
          <w:sz w:val="24"/>
          <w:szCs w:val="24"/>
        </w:rPr>
        <w:t>.</w:t>
      </w:r>
      <w:r w:rsidR="006C4EF5" w:rsidRPr="00791BE4">
        <w:rPr>
          <w:b w:val="0"/>
          <w:sz w:val="24"/>
          <w:szCs w:val="24"/>
        </w:rPr>
        <w:t xml:space="preserve"> 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7" w:history="1">
        <w:r w:rsidR="006C4EF5" w:rsidRPr="00C22238">
          <w:rPr>
            <w:rStyle w:val="a3"/>
            <w:b w:val="0"/>
            <w:sz w:val="24"/>
            <w:szCs w:val="24"/>
          </w:rPr>
          <w:t>http://www.minprom.gov.ru</w:t>
        </w:r>
      </w:hyperlink>
      <w:r w:rsidR="006C4EF5" w:rsidRPr="00791BE4">
        <w:rPr>
          <w:b w:val="0"/>
          <w:sz w:val="24"/>
          <w:szCs w:val="24"/>
        </w:rPr>
        <w:t xml:space="preserve"> - </w:t>
      </w:r>
      <w:hyperlink r:id="rId28" w:history="1">
        <w:r w:rsidR="008D276D" w:rsidRPr="00791BE4">
          <w:rPr>
            <w:rStyle w:val="a3"/>
            <w:b w:val="0"/>
            <w:bCs w:val="0"/>
            <w:color w:val="auto"/>
            <w:sz w:val="24"/>
            <w:szCs w:val="24"/>
            <w:u w:val="none"/>
            <w:bdr w:val="none" w:sz="0" w:space="0" w:color="auto" w:frame="1"/>
          </w:rPr>
          <w:t>Министерство промышленности и торговли Российской Федерации (Минпромторг России)</w:t>
        </w:r>
      </w:hyperlink>
      <w:r w:rsidR="006C4EF5" w:rsidRPr="00791BE4">
        <w:rPr>
          <w:b w:val="0"/>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w:t>
      </w:r>
      <w:r w:rsidR="006C4EF5" w:rsidRPr="00791BE4">
        <w:rPr>
          <w:b/>
          <w:bCs/>
          <w:sz w:val="24"/>
          <w:szCs w:val="24"/>
        </w:rPr>
        <w:t xml:space="preserve"> Ответ</w:t>
      </w:r>
      <w:r w:rsidR="006C4EF5" w:rsidRPr="00791BE4">
        <w:rPr>
          <w:bCs/>
          <w:sz w:val="24"/>
          <w:szCs w:val="24"/>
        </w:rPr>
        <w:t xml:space="preserve">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w:t>
      </w:r>
      <w:r w:rsidR="006C4EF5" w:rsidRPr="00791BE4">
        <w:rPr>
          <w:bCs/>
          <w:sz w:val="24"/>
          <w:szCs w:val="24"/>
        </w:rPr>
        <w:lastRenderedPageBreak/>
        <w:t>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Планируется покупка книг для семейной библиотеки. Муж читает только классическую прозу и фантастику, жена - стихи (классику), старший сын - фантастику, а младшему сыну собираются покупать энциклопедии. Муж хочет, чтобы из купленных книг не менее 10 были для него, причем и муж и жена рассчитывают иметь от 2 до 7 книг для чтения каждый. Жена надеется, что и классическая проза ей тоже будет интересна, поэтому она согласна купить поэзии не более того количества, в котором будет куплена прозаическая классика. Также договорились, что книг, которые собираются читать муж и старший сын, будет ровно половина от общего числа купленных книг. Всего собираются купить не более 30 книг. Стоимость книг (в среднем): </w:t>
      </w:r>
    </w:p>
    <w:p w:rsidR="003D5259" w:rsidRPr="00791BE4" w:rsidRDefault="003D5259" w:rsidP="00791BE4">
      <w:pPr>
        <w:shd w:val="clear" w:color="auto" w:fill="FFFFFF"/>
        <w:ind w:firstLine="567"/>
        <w:jc w:val="both"/>
        <w:rPr>
          <w:sz w:val="24"/>
          <w:szCs w:val="24"/>
        </w:rPr>
      </w:pPr>
      <w:r w:rsidRPr="00791BE4">
        <w:rPr>
          <w:sz w:val="24"/>
          <w:szCs w:val="24"/>
        </w:rPr>
        <w:t>Классика: проза - 30 руб. и стихи 20 руб.</w:t>
      </w:r>
    </w:p>
    <w:p w:rsidR="003D5259" w:rsidRPr="00791BE4" w:rsidRDefault="003D5259" w:rsidP="00791BE4">
      <w:pPr>
        <w:shd w:val="clear" w:color="auto" w:fill="FFFFFF"/>
        <w:ind w:firstLine="567"/>
        <w:jc w:val="both"/>
        <w:rPr>
          <w:sz w:val="24"/>
          <w:szCs w:val="24"/>
        </w:rPr>
      </w:pPr>
      <w:r w:rsidRPr="00791BE4">
        <w:rPr>
          <w:sz w:val="24"/>
          <w:szCs w:val="24"/>
        </w:rPr>
        <w:t xml:space="preserve">Фантастика - 15руб. </w:t>
      </w:r>
    </w:p>
    <w:p w:rsidR="003D5259" w:rsidRPr="00791BE4" w:rsidRDefault="003D5259" w:rsidP="00791BE4">
      <w:pPr>
        <w:shd w:val="clear" w:color="auto" w:fill="FFFFFF"/>
        <w:ind w:firstLine="567"/>
        <w:jc w:val="both"/>
        <w:rPr>
          <w:sz w:val="24"/>
          <w:szCs w:val="24"/>
        </w:rPr>
      </w:pPr>
      <w:r w:rsidRPr="00791BE4">
        <w:rPr>
          <w:sz w:val="24"/>
          <w:szCs w:val="24"/>
        </w:rPr>
        <w:t>Энциклопедии - по 70руб.</w:t>
      </w:r>
    </w:p>
    <w:p w:rsidR="003D5259" w:rsidRPr="00791BE4" w:rsidRDefault="003D5259" w:rsidP="00791BE4">
      <w:pPr>
        <w:shd w:val="clear" w:color="auto" w:fill="FFFFFF"/>
        <w:ind w:firstLine="567"/>
        <w:jc w:val="both"/>
        <w:rPr>
          <w:sz w:val="24"/>
          <w:szCs w:val="24"/>
        </w:rPr>
      </w:pPr>
      <w:r w:rsidRPr="00791BE4">
        <w:rPr>
          <w:sz w:val="24"/>
          <w:szCs w:val="24"/>
        </w:rPr>
        <w:t xml:space="preserve">Сколько и каких книг нужно купить, чтобы с минимальными расходами удовлетворить пожелания всех членов семьи? </w:t>
      </w:r>
    </w:p>
    <w:p w:rsidR="003D5259" w:rsidRPr="00791BE4" w:rsidRDefault="003D5259" w:rsidP="00791BE4">
      <w:pPr>
        <w:ind w:firstLine="567"/>
        <w:jc w:val="both"/>
        <w:rPr>
          <w:bCs/>
          <w:sz w:val="24"/>
          <w:szCs w:val="24"/>
        </w:rPr>
      </w:pPr>
    </w:p>
    <w:p w:rsidR="006C4EF5" w:rsidRPr="0008278C" w:rsidRDefault="006C4EF5" w:rsidP="00791BE4">
      <w:pPr>
        <w:jc w:val="center"/>
        <w:rPr>
          <w:b/>
          <w:bCs/>
          <w:sz w:val="24"/>
          <w:szCs w:val="24"/>
          <w:highlight w:val="yellow"/>
          <w:lang w:val="en-US"/>
        </w:rPr>
      </w:pPr>
      <w:r w:rsidRPr="0008278C">
        <w:rPr>
          <w:b/>
          <w:bCs/>
          <w:sz w:val="24"/>
          <w:szCs w:val="24"/>
          <w:highlight w:val="yellow"/>
        </w:rPr>
        <w:t>Вариант</w:t>
      </w:r>
      <w:r w:rsidRPr="0008278C">
        <w:rPr>
          <w:b/>
          <w:bCs/>
          <w:sz w:val="24"/>
          <w:szCs w:val="24"/>
          <w:highlight w:val="yellow"/>
          <w:lang w:val="en-US"/>
        </w:rPr>
        <w:t xml:space="preserve"> 24</w:t>
      </w:r>
    </w:p>
    <w:p w:rsidR="003F3701" w:rsidRPr="0008278C" w:rsidRDefault="002F02AB" w:rsidP="00791BE4">
      <w:pPr>
        <w:tabs>
          <w:tab w:val="left" w:pos="851"/>
        </w:tabs>
        <w:ind w:firstLine="567"/>
        <w:jc w:val="both"/>
        <w:rPr>
          <w:b/>
          <w:bCs/>
          <w:sz w:val="24"/>
          <w:szCs w:val="24"/>
          <w:highlight w:val="yellow"/>
          <w:lang w:val="en-US"/>
        </w:rPr>
      </w:pPr>
      <w:r w:rsidRPr="0008278C">
        <w:rPr>
          <w:b/>
          <w:bCs/>
          <w:sz w:val="24"/>
          <w:szCs w:val="24"/>
          <w:highlight w:val="yellow"/>
        </w:rPr>
        <w:t xml:space="preserve">Задание </w:t>
      </w:r>
      <w:r w:rsidR="003F3701" w:rsidRPr="0008278C">
        <w:rPr>
          <w:b/>
          <w:bCs/>
          <w:sz w:val="24"/>
          <w:szCs w:val="24"/>
          <w:highlight w:val="yellow"/>
          <w:lang w:val="en-US"/>
        </w:rPr>
        <w:t xml:space="preserve">1. </w:t>
      </w:r>
      <w:r w:rsidR="003F3701" w:rsidRPr="0008278C">
        <w:rPr>
          <w:rStyle w:val="aa"/>
          <w:b w:val="0"/>
          <w:iCs/>
          <w:sz w:val="24"/>
          <w:szCs w:val="24"/>
          <w:highlight w:val="yellow"/>
        </w:rPr>
        <w:t>Модель</w:t>
      </w:r>
      <w:r w:rsidR="003F3701" w:rsidRPr="0008278C">
        <w:rPr>
          <w:rStyle w:val="aa"/>
          <w:b w:val="0"/>
          <w:iCs/>
          <w:sz w:val="24"/>
          <w:szCs w:val="24"/>
          <w:highlight w:val="yellow"/>
          <w:lang w:val="en-US"/>
        </w:rPr>
        <w:t xml:space="preserve"> </w:t>
      </w:r>
      <w:r w:rsidR="003F3701" w:rsidRPr="0008278C">
        <w:rPr>
          <w:rStyle w:val="aa"/>
          <w:b w:val="0"/>
          <w:iCs/>
          <w:sz w:val="24"/>
          <w:szCs w:val="24"/>
          <w:highlight w:val="yellow"/>
        </w:rPr>
        <w:t>анализа</w:t>
      </w:r>
      <w:r w:rsidR="003F3701" w:rsidRPr="0008278C">
        <w:rPr>
          <w:rStyle w:val="aa"/>
          <w:b w:val="0"/>
          <w:iCs/>
          <w:sz w:val="24"/>
          <w:szCs w:val="24"/>
          <w:highlight w:val="yellow"/>
          <w:lang w:val="en-US"/>
        </w:rPr>
        <w:t xml:space="preserve"> SPACE (Strategic Position and Action Evaluation).</w:t>
      </w:r>
    </w:p>
    <w:p w:rsidR="006C4EF5" w:rsidRPr="0008278C" w:rsidRDefault="002F02AB" w:rsidP="00791BE4">
      <w:pPr>
        <w:tabs>
          <w:tab w:val="left" w:pos="851"/>
        </w:tabs>
        <w:ind w:firstLine="567"/>
        <w:jc w:val="both"/>
        <w:rPr>
          <w:sz w:val="24"/>
          <w:szCs w:val="24"/>
          <w:highlight w:val="yellow"/>
        </w:rPr>
      </w:pPr>
      <w:r w:rsidRPr="0008278C">
        <w:rPr>
          <w:b/>
          <w:bCs/>
          <w:sz w:val="24"/>
          <w:szCs w:val="24"/>
          <w:highlight w:val="yellow"/>
        </w:rPr>
        <w:t xml:space="preserve">Задание </w:t>
      </w:r>
      <w:r w:rsidR="003F3701" w:rsidRPr="0008278C">
        <w:rPr>
          <w:b/>
          <w:bCs/>
          <w:sz w:val="24"/>
          <w:szCs w:val="24"/>
          <w:highlight w:val="yellow"/>
        </w:rPr>
        <w:t>2</w:t>
      </w:r>
      <w:r w:rsidR="006C4EF5" w:rsidRPr="0008278C">
        <w:rPr>
          <w:b/>
          <w:bCs/>
          <w:sz w:val="24"/>
          <w:szCs w:val="24"/>
          <w:highlight w:val="yellow"/>
        </w:rPr>
        <w:t xml:space="preserve">. </w:t>
      </w:r>
      <w:r w:rsidR="006C4EF5" w:rsidRPr="0008278C">
        <w:rPr>
          <w:bCs/>
          <w:sz w:val="24"/>
          <w:szCs w:val="24"/>
          <w:highlight w:val="yellow"/>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9" w:history="1">
        <w:r w:rsidR="006C4EF5" w:rsidRPr="0008278C">
          <w:rPr>
            <w:rStyle w:val="a3"/>
            <w:sz w:val="24"/>
            <w:szCs w:val="24"/>
            <w:highlight w:val="yellow"/>
          </w:rPr>
          <w:t>http://www.minfin.ru</w:t>
        </w:r>
      </w:hyperlink>
      <w:r w:rsidR="006C4EF5" w:rsidRPr="0008278C">
        <w:rPr>
          <w:sz w:val="24"/>
          <w:szCs w:val="24"/>
          <w:highlight w:val="yellow"/>
        </w:rPr>
        <w:t xml:space="preserve"> - </w:t>
      </w:r>
      <w:r w:rsidR="006C4EF5" w:rsidRPr="0008278C">
        <w:rPr>
          <w:bCs/>
          <w:sz w:val="24"/>
          <w:szCs w:val="24"/>
          <w:highlight w:val="yellow"/>
        </w:rPr>
        <w:t>Министерство финансов Российской Федерации). На примере этого ведомства рассмотреть основные этапы процесса разработки, принятия и реализации решений.</w:t>
      </w:r>
    </w:p>
    <w:p w:rsidR="006C4EF5" w:rsidRPr="0008278C" w:rsidRDefault="002F02AB" w:rsidP="00791BE4">
      <w:pPr>
        <w:ind w:firstLine="567"/>
        <w:jc w:val="both"/>
        <w:rPr>
          <w:bCs/>
          <w:sz w:val="24"/>
          <w:szCs w:val="24"/>
          <w:highlight w:val="yellow"/>
        </w:rPr>
      </w:pPr>
      <w:r w:rsidRPr="0008278C">
        <w:rPr>
          <w:b/>
          <w:bCs/>
          <w:sz w:val="24"/>
          <w:szCs w:val="24"/>
          <w:highlight w:val="yellow"/>
        </w:rPr>
        <w:t xml:space="preserve">Задание </w:t>
      </w:r>
      <w:r w:rsidR="003F3701" w:rsidRPr="0008278C">
        <w:rPr>
          <w:b/>
          <w:bCs/>
          <w:sz w:val="24"/>
          <w:szCs w:val="24"/>
          <w:highlight w:val="yellow"/>
        </w:rPr>
        <w:t>3</w:t>
      </w:r>
      <w:r w:rsidR="006C4EF5" w:rsidRPr="0008278C">
        <w:rPr>
          <w:b/>
          <w:bCs/>
          <w:sz w:val="24"/>
          <w:szCs w:val="24"/>
          <w:highlight w:val="yellow"/>
        </w:rPr>
        <w:t xml:space="preserve">. </w:t>
      </w:r>
      <w:r w:rsidR="006C4EF5" w:rsidRPr="0008278C">
        <w:rPr>
          <w:bCs/>
          <w:sz w:val="24"/>
          <w:szCs w:val="24"/>
          <w:highlight w:val="yellow"/>
        </w:rPr>
        <w:t>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6C4EF5" w:rsidRPr="0008278C" w:rsidRDefault="006C4EF5" w:rsidP="00791BE4">
      <w:pPr>
        <w:ind w:firstLine="567"/>
        <w:jc w:val="both"/>
        <w:rPr>
          <w:bCs/>
          <w:sz w:val="24"/>
          <w:szCs w:val="24"/>
          <w:highlight w:val="yellow"/>
        </w:rPr>
      </w:pPr>
      <w:r w:rsidRPr="0008278C">
        <w:rPr>
          <w:bCs/>
          <w:sz w:val="24"/>
          <w:szCs w:val="24"/>
          <w:highlight w:val="yellow"/>
        </w:rPr>
        <w:t xml:space="preserve"> </w:t>
      </w:r>
      <w:r w:rsidR="002F02AB" w:rsidRPr="0008278C">
        <w:rPr>
          <w:b/>
          <w:bCs/>
          <w:sz w:val="24"/>
          <w:szCs w:val="24"/>
          <w:highlight w:val="yellow"/>
        </w:rPr>
        <w:t xml:space="preserve">Задание </w:t>
      </w:r>
      <w:r w:rsidR="003F3701" w:rsidRPr="0008278C">
        <w:rPr>
          <w:b/>
          <w:bCs/>
          <w:sz w:val="24"/>
          <w:szCs w:val="24"/>
          <w:highlight w:val="yellow"/>
        </w:rPr>
        <w:t>4</w:t>
      </w:r>
      <w:r w:rsidRPr="0008278C">
        <w:rPr>
          <w:b/>
          <w:bCs/>
          <w:sz w:val="24"/>
          <w:szCs w:val="24"/>
          <w:highlight w:val="yellow"/>
        </w:rPr>
        <w:t xml:space="preserve">. </w:t>
      </w:r>
      <w:r w:rsidRPr="0008278C">
        <w:rPr>
          <w:bCs/>
          <w:sz w:val="24"/>
          <w:szCs w:val="24"/>
          <w:highlight w:val="yellow"/>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08278C" w:rsidRDefault="002F02AB" w:rsidP="00791BE4">
      <w:pPr>
        <w:shd w:val="clear" w:color="auto" w:fill="FFFFFF"/>
        <w:ind w:firstLine="567"/>
        <w:jc w:val="both"/>
        <w:rPr>
          <w:sz w:val="24"/>
          <w:szCs w:val="24"/>
          <w:highlight w:val="yellow"/>
        </w:rPr>
      </w:pPr>
      <w:r w:rsidRPr="0008278C">
        <w:rPr>
          <w:b/>
          <w:bCs/>
          <w:sz w:val="24"/>
          <w:szCs w:val="24"/>
          <w:highlight w:val="yellow"/>
        </w:rPr>
        <w:t xml:space="preserve">Задание </w:t>
      </w:r>
      <w:r w:rsidR="003D5259" w:rsidRPr="0008278C">
        <w:rPr>
          <w:b/>
          <w:bCs/>
          <w:sz w:val="24"/>
          <w:szCs w:val="24"/>
          <w:highlight w:val="yellow"/>
        </w:rPr>
        <w:t>5.</w:t>
      </w:r>
      <w:r w:rsidR="003D5259" w:rsidRPr="0008278C">
        <w:rPr>
          <w:bCs/>
          <w:sz w:val="24"/>
          <w:szCs w:val="24"/>
          <w:highlight w:val="yellow"/>
        </w:rPr>
        <w:t xml:space="preserve"> </w:t>
      </w:r>
      <w:r w:rsidR="003D5259" w:rsidRPr="0008278C">
        <w:rPr>
          <w:sz w:val="24"/>
          <w:szCs w:val="24"/>
          <w:highlight w:val="yellow"/>
        </w:rPr>
        <w:t xml:space="preserve">Стоимость газеты “МК” - 70.7 р., “АиФ” - 81.5р., “Из рук в руки” – 15 р., а “Приглашаю на работу” - 12р. за один экземпляр. Торговая точка в день продает не более 200 экз. “МК” и не более 100 экз. “АиФ”. Газет “Из рук в руки” и ”Принимаем на работу” всего покупают не менее 200 экз., но и не более 300 экз. Из-за определенных обязательств перед издательствами число заказываемых торговой точкой газет “МК” и “Из рук в руки” должно быть больше или равно числу заказов на остальные две газеты. </w:t>
      </w:r>
    </w:p>
    <w:p w:rsidR="003D5259" w:rsidRPr="00791BE4" w:rsidRDefault="003D5259" w:rsidP="00791BE4">
      <w:pPr>
        <w:shd w:val="clear" w:color="auto" w:fill="FFFFFF"/>
        <w:ind w:firstLine="567"/>
        <w:jc w:val="both"/>
        <w:rPr>
          <w:sz w:val="24"/>
          <w:szCs w:val="24"/>
        </w:rPr>
      </w:pPr>
      <w:r w:rsidRPr="0008278C">
        <w:rPr>
          <w:sz w:val="24"/>
          <w:szCs w:val="24"/>
          <w:highlight w:val="yellow"/>
        </w:rPr>
        <w:t>Прибыль торговой точки пропорциональна стоимости всех проданных газет. Определить, при каком соотношении заказанных газет их продажа наиболее выгодна.</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25</w:t>
      </w:r>
    </w:p>
    <w:p w:rsidR="003F3701"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bCs/>
          <w:sz w:val="24"/>
          <w:szCs w:val="24"/>
        </w:rPr>
        <w:t>Модель ADL/LC</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0" w:history="1">
        <w:r w:rsidR="006C4EF5" w:rsidRPr="00791BE4">
          <w:rPr>
            <w:rStyle w:val="a3"/>
            <w:sz w:val="24"/>
            <w:szCs w:val="24"/>
          </w:rPr>
          <w:t>http://www.roskazna.ru</w:t>
        </w:r>
      </w:hyperlink>
      <w:r w:rsidR="006C4EF5" w:rsidRPr="00791BE4">
        <w:rPr>
          <w:sz w:val="24"/>
          <w:szCs w:val="24"/>
        </w:rPr>
        <w:t xml:space="preserve"> - Федеральное казначейство</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w:t>
      </w:r>
      <w:r w:rsidR="006C4EF5" w:rsidRPr="00791BE4">
        <w:rPr>
          <w:bCs/>
          <w:sz w:val="24"/>
          <w:szCs w:val="24"/>
        </w:rPr>
        <w:lastRenderedPageBreak/>
        <w:t>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Смок Белью собрался в поход из Доусона на Нежданное озеро. Так как в походе запасы пополнить будет негде, он решил обеспечить себя провизией еще в Доусоне. Его обычное меню составляют рыба (цена в Доусоне 1.5$ за фунт), мясо (2.3$ за фунт), сало (1$ за фунт), бобы (0.8$ за фунт) и лепешки (0.5$ за фунт). По опыту предыдущих походов он знает, что стоит придерживаться определенных соотношений между продуктами. Рыбы и сала надо взять в сумме не более 50 фунтов, мяса и бобов - не менее 10 фунтов, лепешек и рыбы - не менее 32 фунтов, мяса и лепешек - не менее 14 фунтов, а рыбы и мяса - не менее 50 фунтов. Смок сильно стеснен в средствах и хочет знать, какой суммы ему будет достаточно для обеспечения себя провизией.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26</w:t>
      </w:r>
    </w:p>
    <w:p w:rsidR="003F3701" w:rsidRPr="00791BE4" w:rsidRDefault="002F02AB" w:rsidP="00791BE4">
      <w:pPr>
        <w:ind w:firstLine="567"/>
        <w:outlineLvl w:val="2"/>
        <w:rPr>
          <w:bCs/>
          <w:sz w:val="24"/>
          <w:szCs w:val="24"/>
        </w:rPr>
      </w:pPr>
      <w:r>
        <w:rPr>
          <w:b/>
          <w:bCs/>
          <w:sz w:val="24"/>
          <w:szCs w:val="24"/>
        </w:rPr>
        <w:t xml:space="preserve">Задание </w:t>
      </w:r>
      <w:r w:rsidR="003F3701" w:rsidRPr="00791BE4">
        <w:rPr>
          <w:b/>
          <w:bCs/>
          <w:sz w:val="24"/>
          <w:szCs w:val="24"/>
        </w:rPr>
        <w:t>1.</w:t>
      </w:r>
      <w:r w:rsidR="003F3701" w:rsidRPr="00791BE4">
        <w:rPr>
          <w:bCs/>
          <w:sz w:val="24"/>
          <w:szCs w:val="24"/>
        </w:rPr>
        <w:t xml:space="preserve"> Модель Хофера-Шенделя</w:t>
      </w:r>
    </w:p>
    <w:p w:rsidR="006C4EF5" w:rsidRPr="00791BE4" w:rsidRDefault="002F02AB" w:rsidP="00791BE4">
      <w:pPr>
        <w:tabs>
          <w:tab w:val="left" w:pos="851"/>
        </w:tabs>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1" w:history="1">
        <w:r w:rsidR="00C043FF" w:rsidRPr="00791BE4">
          <w:rPr>
            <w:rStyle w:val="a3"/>
            <w:sz w:val="24"/>
            <w:szCs w:val="24"/>
          </w:rPr>
          <w:t>http://www.fas.gov.ru/</w:t>
        </w:r>
      </w:hyperlink>
      <w:r w:rsidR="00C043FF" w:rsidRPr="00791BE4">
        <w:rPr>
          <w:sz w:val="24"/>
          <w:szCs w:val="24"/>
        </w:rPr>
        <w:t xml:space="preserve"> - </w:t>
      </w:r>
      <w:r w:rsidR="00C043FF" w:rsidRPr="00791BE4">
        <w:rPr>
          <w:bCs/>
          <w:sz w:val="24"/>
          <w:szCs w:val="24"/>
        </w:rPr>
        <w:t>Федеральная антимонопольная служба</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Поверхность ювелирного изделия составляет 400 см2. Основной узор занимает 100 см2., а площадь не украшенных полей - тоже 100 см2. На оставшуюся часть поверхности необходимо нанести инкрустацию топазами, сапфирами, золотой протяжкой и серебряной чеканкой. При этом топазы должны занимать площадь не менее 80 кв. см. и не более 100 см2. Сапфиры должны по эстетическим соображениям занимать площадь не более 25% от площади, занимаемой топазами, но и не менее 10 см2. Площадь золотой инкрустации не должна быть более 10 см2., а площадь серебряной чеканки не менее площади, занимаемой сапфирами и не менее удвоенной площади золотой чеканки, но в то же время и не более 50 см2. Необходимо определить минимальное время, необходимое для инкрустации изделия, если известны затраты времени на каждую операцию: на установку топазов - 20 мин./см2., установку сапфиров - 25 мин./см2., на покрытие золотом - 120мин./ см2., на покрытие серебром - 100 мин./ см2. </w:t>
      </w:r>
    </w:p>
    <w:p w:rsidR="006C4EF5" w:rsidRPr="00791BE4" w:rsidRDefault="006C4EF5" w:rsidP="00791BE4">
      <w:pPr>
        <w:ind w:firstLine="480"/>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27</w:t>
      </w:r>
    </w:p>
    <w:p w:rsidR="003F3701" w:rsidRPr="00791BE4" w:rsidRDefault="002F02AB" w:rsidP="00791BE4">
      <w:pPr>
        <w:ind w:firstLine="567"/>
        <w:jc w:val="both"/>
        <w:outlineLvl w:val="1"/>
        <w:rPr>
          <w:bCs/>
          <w:sz w:val="24"/>
          <w:szCs w:val="24"/>
        </w:rPr>
      </w:pPr>
      <w:r>
        <w:rPr>
          <w:b/>
          <w:bCs/>
          <w:sz w:val="24"/>
          <w:szCs w:val="24"/>
        </w:rPr>
        <w:t xml:space="preserve">Задание </w:t>
      </w:r>
      <w:r w:rsidR="003F3701" w:rsidRPr="00791BE4">
        <w:rPr>
          <w:b/>
          <w:bCs/>
          <w:sz w:val="24"/>
          <w:szCs w:val="24"/>
        </w:rPr>
        <w:t xml:space="preserve">1. </w:t>
      </w:r>
      <w:r w:rsidR="003F3701" w:rsidRPr="00791BE4">
        <w:rPr>
          <w:bCs/>
          <w:sz w:val="24"/>
          <w:szCs w:val="24"/>
        </w:rPr>
        <w:t>Методы принятия управленческих решений, основанные на методах поиска инновационных путей развития</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2" w:history="1">
        <w:r w:rsidR="00C043FF" w:rsidRPr="00791BE4">
          <w:rPr>
            <w:rStyle w:val="a3"/>
            <w:sz w:val="24"/>
            <w:szCs w:val="24"/>
          </w:rPr>
          <w:t>http://www.fstrf.ru/</w:t>
        </w:r>
      </w:hyperlink>
      <w:r w:rsidR="00C043FF" w:rsidRPr="00791BE4">
        <w:rPr>
          <w:sz w:val="24"/>
          <w:szCs w:val="24"/>
        </w:rPr>
        <w:t xml:space="preserve"> - </w:t>
      </w:r>
      <w:r w:rsidR="00C043FF" w:rsidRPr="00791BE4">
        <w:rPr>
          <w:bCs/>
          <w:sz w:val="24"/>
          <w:szCs w:val="24"/>
        </w:rPr>
        <w:t>Федеральная служба по тарифам</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Роль и значение влияния внешней среды системы государственного управления на разработку, принятие и реализацию управленческих решений.</w:t>
      </w:r>
      <w:r w:rsidR="006C4EF5" w:rsidRPr="00791BE4">
        <w:rPr>
          <w:b/>
          <w:bCs/>
          <w:sz w:val="24"/>
          <w:szCs w:val="24"/>
        </w:rPr>
        <w:t xml:space="preserve"> </w:t>
      </w:r>
      <w:r w:rsidR="006C4EF5" w:rsidRPr="00791BE4">
        <w:rPr>
          <w:bCs/>
          <w:sz w:val="24"/>
          <w:szCs w:val="24"/>
        </w:rPr>
        <w:t>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w:t>
      </w:r>
      <w:r w:rsidR="006C4EF5" w:rsidRPr="00791BE4">
        <w:rPr>
          <w:bCs/>
          <w:sz w:val="24"/>
          <w:szCs w:val="24"/>
        </w:rPr>
        <w:lastRenderedPageBreak/>
        <w:t>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Один почти разорившийся коммерсант, торгующий женскими колготками, решил поправить свое дело, поставив его на научную основу. Для начала он нарисовал следующую таблицу </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1781"/>
        <w:gridCol w:w="1985"/>
        <w:gridCol w:w="1843"/>
        <w:gridCol w:w="2126"/>
        <w:gridCol w:w="2268"/>
      </w:tblGrid>
      <w:tr w:rsidR="003D5259" w:rsidRPr="00791BE4" w:rsidTr="00791BE4">
        <w:trPr>
          <w:trHeight w:val="277"/>
          <w:tblCellSpacing w:w="0" w:type="dxa"/>
        </w:trPr>
        <w:tc>
          <w:tcPr>
            <w:tcW w:w="1781" w:type="dxa"/>
            <w:vAlign w:val="center"/>
            <w:hideMark/>
          </w:tcPr>
          <w:p w:rsidR="003D5259" w:rsidRPr="00791BE4" w:rsidRDefault="003D5259" w:rsidP="00791BE4">
            <w:pPr>
              <w:ind w:firstLine="567"/>
              <w:jc w:val="both"/>
              <w:rPr>
                <w:sz w:val="24"/>
                <w:szCs w:val="24"/>
              </w:rPr>
            </w:pPr>
          </w:p>
        </w:tc>
        <w:tc>
          <w:tcPr>
            <w:tcW w:w="1985" w:type="dxa"/>
            <w:vAlign w:val="center"/>
            <w:hideMark/>
          </w:tcPr>
          <w:p w:rsidR="003D5259" w:rsidRPr="00791BE4" w:rsidRDefault="003D5259" w:rsidP="00791BE4">
            <w:pPr>
              <w:jc w:val="center"/>
              <w:rPr>
                <w:sz w:val="24"/>
                <w:szCs w:val="24"/>
              </w:rPr>
            </w:pPr>
            <w:r w:rsidRPr="00791BE4">
              <w:rPr>
                <w:sz w:val="24"/>
                <w:szCs w:val="24"/>
              </w:rPr>
              <w:t>Колготки 15 den</w:t>
            </w:r>
          </w:p>
        </w:tc>
        <w:tc>
          <w:tcPr>
            <w:tcW w:w="1843" w:type="dxa"/>
            <w:vAlign w:val="center"/>
            <w:hideMark/>
          </w:tcPr>
          <w:p w:rsidR="003D5259" w:rsidRPr="00791BE4" w:rsidRDefault="003D5259" w:rsidP="00791BE4">
            <w:pPr>
              <w:jc w:val="center"/>
              <w:rPr>
                <w:sz w:val="24"/>
                <w:szCs w:val="24"/>
              </w:rPr>
            </w:pPr>
            <w:r w:rsidRPr="00791BE4">
              <w:rPr>
                <w:sz w:val="24"/>
                <w:szCs w:val="24"/>
              </w:rPr>
              <w:t>Колготки 20 den</w:t>
            </w:r>
          </w:p>
        </w:tc>
        <w:tc>
          <w:tcPr>
            <w:tcW w:w="2126" w:type="dxa"/>
            <w:vAlign w:val="center"/>
            <w:hideMark/>
          </w:tcPr>
          <w:p w:rsidR="003D5259" w:rsidRPr="00791BE4" w:rsidRDefault="003D5259" w:rsidP="00791BE4">
            <w:pPr>
              <w:jc w:val="center"/>
              <w:rPr>
                <w:sz w:val="24"/>
                <w:szCs w:val="24"/>
              </w:rPr>
            </w:pPr>
            <w:r w:rsidRPr="00791BE4">
              <w:rPr>
                <w:sz w:val="24"/>
                <w:szCs w:val="24"/>
              </w:rPr>
              <w:t>Колготки 40 den</w:t>
            </w:r>
          </w:p>
        </w:tc>
        <w:tc>
          <w:tcPr>
            <w:tcW w:w="2268" w:type="dxa"/>
            <w:vAlign w:val="center"/>
            <w:hideMark/>
          </w:tcPr>
          <w:p w:rsidR="003D5259" w:rsidRPr="00791BE4" w:rsidRDefault="003D5259" w:rsidP="00791BE4">
            <w:pPr>
              <w:jc w:val="center"/>
              <w:rPr>
                <w:sz w:val="24"/>
                <w:szCs w:val="24"/>
              </w:rPr>
            </w:pPr>
            <w:r w:rsidRPr="00791BE4">
              <w:rPr>
                <w:sz w:val="24"/>
                <w:szCs w:val="24"/>
              </w:rPr>
              <w:t>Колготки 60 den</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Вася</w:t>
            </w:r>
          </w:p>
        </w:tc>
        <w:tc>
          <w:tcPr>
            <w:tcW w:w="1985" w:type="dxa"/>
            <w:vAlign w:val="center"/>
            <w:hideMark/>
          </w:tcPr>
          <w:p w:rsidR="003D5259" w:rsidRPr="00791BE4" w:rsidRDefault="003D5259" w:rsidP="00791BE4">
            <w:pPr>
              <w:jc w:val="center"/>
              <w:rPr>
                <w:sz w:val="24"/>
                <w:szCs w:val="24"/>
              </w:rPr>
            </w:pPr>
            <w:r w:rsidRPr="00791BE4">
              <w:rPr>
                <w:sz w:val="24"/>
                <w:szCs w:val="24"/>
              </w:rPr>
              <w:t>8</w:t>
            </w:r>
          </w:p>
        </w:tc>
        <w:tc>
          <w:tcPr>
            <w:tcW w:w="1843" w:type="dxa"/>
            <w:vAlign w:val="center"/>
            <w:hideMark/>
          </w:tcPr>
          <w:p w:rsidR="003D5259" w:rsidRPr="00791BE4" w:rsidRDefault="003D5259" w:rsidP="00791BE4">
            <w:pPr>
              <w:jc w:val="center"/>
              <w:rPr>
                <w:sz w:val="24"/>
                <w:szCs w:val="24"/>
              </w:rPr>
            </w:pPr>
            <w:r w:rsidRPr="00791BE4">
              <w:rPr>
                <w:sz w:val="24"/>
                <w:szCs w:val="24"/>
              </w:rPr>
              <w:t>6</w:t>
            </w:r>
          </w:p>
        </w:tc>
        <w:tc>
          <w:tcPr>
            <w:tcW w:w="2126" w:type="dxa"/>
            <w:vAlign w:val="center"/>
            <w:hideMark/>
          </w:tcPr>
          <w:p w:rsidR="003D5259" w:rsidRPr="00791BE4" w:rsidRDefault="003D5259" w:rsidP="00791BE4">
            <w:pPr>
              <w:jc w:val="center"/>
              <w:rPr>
                <w:sz w:val="24"/>
                <w:szCs w:val="24"/>
              </w:rPr>
            </w:pPr>
            <w:r w:rsidRPr="00791BE4">
              <w:rPr>
                <w:sz w:val="24"/>
                <w:szCs w:val="24"/>
              </w:rPr>
              <w:t>10</w:t>
            </w:r>
          </w:p>
        </w:tc>
        <w:tc>
          <w:tcPr>
            <w:tcW w:w="2268" w:type="dxa"/>
            <w:vAlign w:val="center"/>
            <w:hideMark/>
          </w:tcPr>
          <w:p w:rsidR="003D5259" w:rsidRPr="00791BE4" w:rsidRDefault="003D5259" w:rsidP="00791BE4">
            <w:pPr>
              <w:jc w:val="center"/>
              <w:rPr>
                <w:sz w:val="24"/>
                <w:szCs w:val="24"/>
              </w:rPr>
            </w:pPr>
            <w:r w:rsidRPr="00791BE4">
              <w:rPr>
                <w:sz w:val="24"/>
                <w:szCs w:val="24"/>
              </w:rPr>
              <w:t>12</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Федя</w:t>
            </w:r>
          </w:p>
        </w:tc>
        <w:tc>
          <w:tcPr>
            <w:tcW w:w="1985" w:type="dxa"/>
            <w:vAlign w:val="center"/>
            <w:hideMark/>
          </w:tcPr>
          <w:p w:rsidR="003D5259" w:rsidRPr="00791BE4" w:rsidRDefault="003D5259" w:rsidP="00791BE4">
            <w:pPr>
              <w:jc w:val="center"/>
              <w:rPr>
                <w:sz w:val="24"/>
                <w:szCs w:val="24"/>
              </w:rPr>
            </w:pPr>
            <w:r w:rsidRPr="00791BE4">
              <w:rPr>
                <w:sz w:val="24"/>
                <w:szCs w:val="24"/>
              </w:rPr>
              <w:t>6</w:t>
            </w:r>
          </w:p>
        </w:tc>
        <w:tc>
          <w:tcPr>
            <w:tcW w:w="1843" w:type="dxa"/>
            <w:vAlign w:val="center"/>
            <w:hideMark/>
          </w:tcPr>
          <w:p w:rsidR="003D5259" w:rsidRPr="00791BE4" w:rsidRDefault="003D5259" w:rsidP="00791BE4">
            <w:pPr>
              <w:jc w:val="center"/>
              <w:rPr>
                <w:sz w:val="24"/>
                <w:szCs w:val="24"/>
              </w:rPr>
            </w:pPr>
            <w:r w:rsidRPr="00791BE4">
              <w:rPr>
                <w:sz w:val="24"/>
                <w:szCs w:val="24"/>
              </w:rPr>
              <w:t>9</w:t>
            </w:r>
          </w:p>
        </w:tc>
        <w:tc>
          <w:tcPr>
            <w:tcW w:w="2126" w:type="dxa"/>
            <w:vAlign w:val="center"/>
            <w:hideMark/>
          </w:tcPr>
          <w:p w:rsidR="003D5259" w:rsidRPr="00791BE4" w:rsidRDefault="003D5259" w:rsidP="00791BE4">
            <w:pPr>
              <w:jc w:val="center"/>
              <w:rPr>
                <w:sz w:val="24"/>
                <w:szCs w:val="24"/>
              </w:rPr>
            </w:pPr>
            <w:r w:rsidRPr="00791BE4">
              <w:rPr>
                <w:sz w:val="24"/>
                <w:szCs w:val="24"/>
              </w:rPr>
              <w:t>8</w:t>
            </w:r>
          </w:p>
        </w:tc>
        <w:tc>
          <w:tcPr>
            <w:tcW w:w="2268" w:type="dxa"/>
            <w:vAlign w:val="center"/>
            <w:hideMark/>
          </w:tcPr>
          <w:p w:rsidR="003D5259" w:rsidRPr="00791BE4" w:rsidRDefault="003D5259" w:rsidP="00791BE4">
            <w:pPr>
              <w:jc w:val="center"/>
              <w:rPr>
                <w:sz w:val="24"/>
                <w:szCs w:val="24"/>
              </w:rPr>
            </w:pPr>
            <w:r w:rsidRPr="00791BE4">
              <w:rPr>
                <w:sz w:val="24"/>
                <w:szCs w:val="24"/>
              </w:rPr>
              <w:t>10</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Кунцево</w:t>
            </w:r>
          </w:p>
        </w:tc>
        <w:tc>
          <w:tcPr>
            <w:tcW w:w="1985" w:type="dxa"/>
            <w:vAlign w:val="center"/>
            <w:hideMark/>
          </w:tcPr>
          <w:p w:rsidR="003D5259" w:rsidRPr="00791BE4" w:rsidRDefault="003D5259" w:rsidP="00791BE4">
            <w:pPr>
              <w:jc w:val="center"/>
              <w:rPr>
                <w:sz w:val="24"/>
                <w:szCs w:val="24"/>
              </w:rPr>
            </w:pPr>
            <w:r w:rsidRPr="00791BE4">
              <w:rPr>
                <w:sz w:val="24"/>
                <w:szCs w:val="24"/>
              </w:rPr>
              <w:t>2</w:t>
            </w:r>
          </w:p>
        </w:tc>
        <w:tc>
          <w:tcPr>
            <w:tcW w:w="1843" w:type="dxa"/>
            <w:vAlign w:val="center"/>
            <w:hideMark/>
          </w:tcPr>
          <w:p w:rsidR="003D5259" w:rsidRPr="00791BE4" w:rsidRDefault="003D5259" w:rsidP="00791BE4">
            <w:pPr>
              <w:jc w:val="center"/>
              <w:rPr>
                <w:sz w:val="24"/>
                <w:szCs w:val="24"/>
              </w:rPr>
            </w:pPr>
            <w:r w:rsidRPr="00791BE4">
              <w:rPr>
                <w:sz w:val="24"/>
                <w:szCs w:val="24"/>
              </w:rPr>
              <w:t>4</w:t>
            </w:r>
          </w:p>
        </w:tc>
        <w:tc>
          <w:tcPr>
            <w:tcW w:w="2126" w:type="dxa"/>
            <w:vAlign w:val="center"/>
            <w:hideMark/>
          </w:tcPr>
          <w:p w:rsidR="003D5259" w:rsidRPr="00791BE4" w:rsidRDefault="003D5259" w:rsidP="00791BE4">
            <w:pPr>
              <w:jc w:val="center"/>
              <w:rPr>
                <w:sz w:val="24"/>
                <w:szCs w:val="24"/>
              </w:rPr>
            </w:pPr>
            <w:r w:rsidRPr="00791BE4">
              <w:rPr>
                <w:sz w:val="24"/>
                <w:szCs w:val="24"/>
              </w:rPr>
              <w:t>3</w:t>
            </w:r>
          </w:p>
        </w:tc>
        <w:tc>
          <w:tcPr>
            <w:tcW w:w="2268" w:type="dxa"/>
            <w:vAlign w:val="center"/>
            <w:hideMark/>
          </w:tcPr>
          <w:p w:rsidR="003D5259" w:rsidRPr="00791BE4" w:rsidRDefault="003D5259" w:rsidP="00791BE4">
            <w:pPr>
              <w:jc w:val="center"/>
              <w:rPr>
                <w:sz w:val="24"/>
                <w:szCs w:val="24"/>
              </w:rPr>
            </w:pPr>
            <w:r w:rsidRPr="00791BE4">
              <w:rPr>
                <w:sz w:val="24"/>
                <w:szCs w:val="24"/>
              </w:rPr>
              <w:t>5</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Измайлово</w:t>
            </w:r>
          </w:p>
        </w:tc>
        <w:tc>
          <w:tcPr>
            <w:tcW w:w="1985" w:type="dxa"/>
            <w:vAlign w:val="center"/>
            <w:hideMark/>
          </w:tcPr>
          <w:p w:rsidR="003D5259" w:rsidRPr="00791BE4" w:rsidRDefault="003D5259" w:rsidP="00791BE4">
            <w:pPr>
              <w:jc w:val="center"/>
              <w:rPr>
                <w:sz w:val="24"/>
                <w:szCs w:val="24"/>
              </w:rPr>
            </w:pPr>
            <w:r w:rsidRPr="00791BE4">
              <w:rPr>
                <w:sz w:val="24"/>
                <w:szCs w:val="24"/>
              </w:rPr>
              <w:t>3</w:t>
            </w:r>
          </w:p>
        </w:tc>
        <w:tc>
          <w:tcPr>
            <w:tcW w:w="1843" w:type="dxa"/>
            <w:vAlign w:val="center"/>
            <w:hideMark/>
          </w:tcPr>
          <w:p w:rsidR="003D5259" w:rsidRPr="00791BE4" w:rsidRDefault="003D5259" w:rsidP="00791BE4">
            <w:pPr>
              <w:jc w:val="center"/>
              <w:rPr>
                <w:sz w:val="24"/>
                <w:szCs w:val="24"/>
              </w:rPr>
            </w:pPr>
            <w:r w:rsidRPr="00791BE4">
              <w:rPr>
                <w:sz w:val="24"/>
                <w:szCs w:val="24"/>
              </w:rPr>
              <w:t>2</w:t>
            </w:r>
          </w:p>
        </w:tc>
        <w:tc>
          <w:tcPr>
            <w:tcW w:w="2126" w:type="dxa"/>
            <w:vAlign w:val="center"/>
            <w:hideMark/>
          </w:tcPr>
          <w:p w:rsidR="003D5259" w:rsidRPr="00791BE4" w:rsidRDefault="003D5259" w:rsidP="00791BE4">
            <w:pPr>
              <w:jc w:val="center"/>
              <w:rPr>
                <w:sz w:val="24"/>
                <w:szCs w:val="24"/>
              </w:rPr>
            </w:pPr>
            <w:r w:rsidRPr="00791BE4">
              <w:rPr>
                <w:sz w:val="24"/>
                <w:szCs w:val="24"/>
              </w:rPr>
              <w:t>3</w:t>
            </w:r>
          </w:p>
        </w:tc>
        <w:tc>
          <w:tcPr>
            <w:tcW w:w="2268" w:type="dxa"/>
            <w:vAlign w:val="center"/>
            <w:hideMark/>
          </w:tcPr>
          <w:p w:rsidR="003D5259" w:rsidRPr="00791BE4" w:rsidRDefault="003D5259" w:rsidP="00791BE4">
            <w:pPr>
              <w:jc w:val="center"/>
              <w:rPr>
                <w:sz w:val="24"/>
                <w:szCs w:val="24"/>
              </w:rPr>
            </w:pPr>
            <w:r w:rsidRPr="00791BE4">
              <w:rPr>
                <w:sz w:val="24"/>
                <w:szCs w:val="24"/>
              </w:rPr>
              <w:t>4</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ДОХОД</w:t>
            </w:r>
          </w:p>
        </w:tc>
        <w:tc>
          <w:tcPr>
            <w:tcW w:w="1985" w:type="dxa"/>
            <w:vAlign w:val="center"/>
            <w:hideMark/>
          </w:tcPr>
          <w:p w:rsidR="003D5259" w:rsidRPr="00791BE4" w:rsidRDefault="003D5259" w:rsidP="00791BE4">
            <w:pPr>
              <w:jc w:val="center"/>
              <w:rPr>
                <w:sz w:val="24"/>
                <w:szCs w:val="24"/>
              </w:rPr>
            </w:pPr>
            <w:r w:rsidRPr="00791BE4">
              <w:rPr>
                <w:sz w:val="24"/>
                <w:szCs w:val="24"/>
              </w:rPr>
              <w:t>20</w:t>
            </w:r>
          </w:p>
        </w:tc>
        <w:tc>
          <w:tcPr>
            <w:tcW w:w="1843" w:type="dxa"/>
            <w:vAlign w:val="center"/>
            <w:hideMark/>
          </w:tcPr>
          <w:p w:rsidR="003D5259" w:rsidRPr="00791BE4" w:rsidRDefault="003D5259" w:rsidP="00791BE4">
            <w:pPr>
              <w:jc w:val="center"/>
              <w:rPr>
                <w:sz w:val="24"/>
                <w:szCs w:val="24"/>
              </w:rPr>
            </w:pPr>
            <w:r w:rsidRPr="00791BE4">
              <w:rPr>
                <w:sz w:val="24"/>
                <w:szCs w:val="24"/>
              </w:rPr>
              <w:t>18</w:t>
            </w:r>
          </w:p>
        </w:tc>
        <w:tc>
          <w:tcPr>
            <w:tcW w:w="2126" w:type="dxa"/>
            <w:vAlign w:val="center"/>
            <w:hideMark/>
          </w:tcPr>
          <w:p w:rsidR="003D5259" w:rsidRPr="00791BE4" w:rsidRDefault="003D5259" w:rsidP="00791BE4">
            <w:pPr>
              <w:jc w:val="center"/>
              <w:rPr>
                <w:sz w:val="24"/>
                <w:szCs w:val="24"/>
              </w:rPr>
            </w:pPr>
            <w:r w:rsidRPr="00791BE4">
              <w:rPr>
                <w:sz w:val="24"/>
                <w:szCs w:val="24"/>
              </w:rPr>
              <w:t>30</w:t>
            </w:r>
          </w:p>
        </w:tc>
        <w:tc>
          <w:tcPr>
            <w:tcW w:w="2268" w:type="dxa"/>
            <w:vAlign w:val="center"/>
            <w:hideMark/>
          </w:tcPr>
          <w:p w:rsidR="003D5259" w:rsidRPr="00791BE4" w:rsidRDefault="003D5259" w:rsidP="00791BE4">
            <w:pPr>
              <w:jc w:val="center"/>
              <w:rPr>
                <w:sz w:val="24"/>
                <w:szCs w:val="24"/>
              </w:rPr>
            </w:pPr>
            <w:r w:rsidRPr="00791BE4">
              <w:rPr>
                <w:sz w:val="24"/>
                <w:szCs w:val="24"/>
              </w:rPr>
              <w:t>28</w:t>
            </w:r>
          </w:p>
        </w:tc>
      </w:tr>
    </w:tbl>
    <w:p w:rsidR="003D5259" w:rsidRPr="00791BE4" w:rsidRDefault="003D5259" w:rsidP="00791BE4">
      <w:pPr>
        <w:shd w:val="clear" w:color="auto" w:fill="FFFFFF"/>
        <w:ind w:firstLine="567"/>
        <w:jc w:val="both"/>
        <w:rPr>
          <w:sz w:val="24"/>
          <w:szCs w:val="24"/>
        </w:rPr>
      </w:pPr>
      <w:r w:rsidRPr="00791BE4">
        <w:rPr>
          <w:sz w:val="24"/>
          <w:szCs w:val="24"/>
        </w:rPr>
        <w:t>Здесь Вася и Федя - оптовые покупатели, которым он обычно сбывал свой товар. Сам он его закупал на оптовых складах в Кунцево и Измайлово. В таблице указаны цены (в $) упаковок четырех видов колготок разной плотности (измеряемой единицей den). При этом оптовый покупатель Вася может за раз купить товара на сумму не более 3800$, а Федя - не более чем на 3300$. Оптовые склады продают по указанным в таблице ценам партии не менее чем на 1000$, причем “Измайлово” может предоставить товара не более чем на 2000$, а “Кунцево” - не более чем на 3000$.</w:t>
      </w:r>
    </w:p>
    <w:p w:rsidR="003D5259" w:rsidRPr="00791BE4" w:rsidRDefault="003D5259" w:rsidP="00791BE4">
      <w:pPr>
        <w:shd w:val="clear" w:color="auto" w:fill="FFFFFF"/>
        <w:ind w:firstLine="567"/>
        <w:jc w:val="both"/>
        <w:rPr>
          <w:sz w:val="24"/>
          <w:szCs w:val="24"/>
        </w:rPr>
      </w:pPr>
      <w:r w:rsidRPr="00791BE4">
        <w:rPr>
          <w:sz w:val="24"/>
          <w:szCs w:val="24"/>
        </w:rPr>
        <w:t xml:space="preserve">Каковы должны быть действия коммерсанта (сколько закупать и кому продавать) для достижения максимальной прибыли?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28</w:t>
      </w:r>
    </w:p>
    <w:p w:rsidR="003F3701" w:rsidRPr="00791BE4" w:rsidRDefault="002F02AB" w:rsidP="00791BE4">
      <w:pPr>
        <w:tabs>
          <w:tab w:val="left" w:pos="851"/>
        </w:tabs>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sz w:val="24"/>
          <w:szCs w:val="24"/>
        </w:rPr>
        <w:t>Выбор альтернатив действий при принятии решений в условиях неопределенности</w:t>
      </w:r>
    </w:p>
    <w:p w:rsidR="006C4EF5" w:rsidRPr="00791BE4" w:rsidRDefault="002F02AB" w:rsidP="00791BE4">
      <w:pPr>
        <w:tabs>
          <w:tab w:val="left" w:pos="851"/>
        </w:tabs>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3" w:history="1">
        <w:r w:rsidR="00C043FF" w:rsidRPr="00791BE4">
          <w:rPr>
            <w:rStyle w:val="a3"/>
            <w:sz w:val="24"/>
            <w:szCs w:val="24"/>
          </w:rPr>
          <w:t>http://www.meteorf.ru/</w:t>
        </w:r>
      </w:hyperlink>
      <w:r w:rsidR="00C043FF" w:rsidRPr="00791BE4">
        <w:rPr>
          <w:sz w:val="24"/>
          <w:szCs w:val="24"/>
        </w:rPr>
        <w:t xml:space="preserve"> - </w:t>
      </w:r>
      <w:r w:rsidR="00C043FF" w:rsidRPr="00791BE4">
        <w:rPr>
          <w:bCs/>
          <w:sz w:val="24"/>
          <w:szCs w:val="24"/>
        </w:rPr>
        <w:t>Федеральная служба по гидрометеорологии и мониторингу окружающей среды</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Характеристика факторов, препятствующих разработке и принятию эффективных управленческих решений.</w:t>
      </w:r>
      <w:r w:rsidR="006C4EF5" w:rsidRPr="00791BE4">
        <w:rPr>
          <w:b/>
          <w:bCs/>
          <w:sz w:val="24"/>
          <w:szCs w:val="24"/>
        </w:rPr>
        <w:t xml:space="preserve"> </w:t>
      </w:r>
      <w:r w:rsidR="006C4EF5" w:rsidRPr="00791BE4">
        <w:rPr>
          <w:bCs/>
          <w:sz w:val="24"/>
          <w:szCs w:val="24"/>
        </w:rPr>
        <w:t>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Фирма специализируется на разработке и установке компьютерных сетей четырех разных классов. Данные о параметрах процесса разработки и установки этих сетей приведены в таблице: </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960"/>
        <w:gridCol w:w="1388"/>
        <w:gridCol w:w="1418"/>
        <w:gridCol w:w="1417"/>
        <w:gridCol w:w="1701"/>
        <w:gridCol w:w="1560"/>
        <w:gridCol w:w="1559"/>
      </w:tblGrid>
      <w:tr w:rsidR="003D5259" w:rsidRPr="00791BE4" w:rsidTr="00791BE4">
        <w:trPr>
          <w:tblCellSpacing w:w="0" w:type="dxa"/>
        </w:trPr>
        <w:tc>
          <w:tcPr>
            <w:tcW w:w="960" w:type="dxa"/>
            <w:hideMark/>
          </w:tcPr>
          <w:p w:rsidR="003D5259" w:rsidRPr="00791BE4" w:rsidRDefault="003D5259" w:rsidP="00791BE4">
            <w:pPr>
              <w:jc w:val="center"/>
              <w:rPr>
                <w:sz w:val="20"/>
              </w:rPr>
            </w:pPr>
            <w:r w:rsidRPr="00791BE4">
              <w:rPr>
                <w:sz w:val="20"/>
              </w:rPr>
              <w:t>Название проекта сети</w:t>
            </w:r>
          </w:p>
        </w:tc>
        <w:tc>
          <w:tcPr>
            <w:tcW w:w="1388" w:type="dxa"/>
            <w:hideMark/>
          </w:tcPr>
          <w:p w:rsidR="003D5259" w:rsidRPr="00791BE4" w:rsidRDefault="003D5259" w:rsidP="00791BE4">
            <w:pPr>
              <w:jc w:val="center"/>
              <w:rPr>
                <w:sz w:val="20"/>
              </w:rPr>
            </w:pPr>
            <w:r w:rsidRPr="00791BE4">
              <w:rPr>
                <w:sz w:val="20"/>
              </w:rPr>
              <w:t>Затраты на установку сети,</w:t>
            </w:r>
          </w:p>
          <w:p w:rsidR="003D5259" w:rsidRPr="00791BE4" w:rsidRDefault="003D5259" w:rsidP="00791BE4">
            <w:pPr>
              <w:jc w:val="center"/>
              <w:rPr>
                <w:sz w:val="20"/>
              </w:rPr>
            </w:pPr>
            <w:r w:rsidRPr="00791BE4">
              <w:rPr>
                <w:sz w:val="20"/>
              </w:rPr>
              <w:t>$</w:t>
            </w:r>
          </w:p>
        </w:tc>
        <w:tc>
          <w:tcPr>
            <w:tcW w:w="1418" w:type="dxa"/>
            <w:hideMark/>
          </w:tcPr>
          <w:p w:rsidR="003D5259" w:rsidRPr="00791BE4" w:rsidRDefault="003D5259" w:rsidP="00791BE4">
            <w:pPr>
              <w:jc w:val="center"/>
              <w:rPr>
                <w:sz w:val="20"/>
              </w:rPr>
            </w:pPr>
            <w:r w:rsidRPr="00791BE4">
              <w:rPr>
                <w:sz w:val="20"/>
              </w:rPr>
              <w:t>Время на планирование сети,</w:t>
            </w:r>
          </w:p>
          <w:p w:rsidR="003D5259" w:rsidRPr="00791BE4" w:rsidRDefault="003D5259" w:rsidP="00791BE4">
            <w:pPr>
              <w:jc w:val="center"/>
              <w:rPr>
                <w:sz w:val="20"/>
              </w:rPr>
            </w:pPr>
            <w:r w:rsidRPr="00791BE4">
              <w:rPr>
                <w:sz w:val="20"/>
              </w:rPr>
              <w:t>дни</w:t>
            </w:r>
          </w:p>
        </w:tc>
        <w:tc>
          <w:tcPr>
            <w:tcW w:w="1417" w:type="dxa"/>
            <w:hideMark/>
          </w:tcPr>
          <w:p w:rsidR="003D5259" w:rsidRPr="00791BE4" w:rsidRDefault="003D5259" w:rsidP="00791BE4">
            <w:pPr>
              <w:jc w:val="center"/>
              <w:rPr>
                <w:sz w:val="20"/>
              </w:rPr>
            </w:pPr>
            <w:r w:rsidRPr="00791BE4">
              <w:rPr>
                <w:sz w:val="20"/>
              </w:rPr>
              <w:t>Время на покупку оборудования,</w:t>
            </w:r>
          </w:p>
          <w:p w:rsidR="003D5259" w:rsidRPr="00791BE4" w:rsidRDefault="003D5259" w:rsidP="00791BE4">
            <w:pPr>
              <w:jc w:val="center"/>
              <w:rPr>
                <w:sz w:val="20"/>
              </w:rPr>
            </w:pPr>
            <w:r w:rsidRPr="00791BE4">
              <w:rPr>
                <w:sz w:val="20"/>
              </w:rPr>
              <w:t>дни</w:t>
            </w:r>
          </w:p>
        </w:tc>
        <w:tc>
          <w:tcPr>
            <w:tcW w:w="1701" w:type="dxa"/>
            <w:hideMark/>
          </w:tcPr>
          <w:p w:rsidR="003D5259" w:rsidRPr="00791BE4" w:rsidRDefault="003D5259" w:rsidP="00791BE4">
            <w:pPr>
              <w:jc w:val="center"/>
              <w:rPr>
                <w:sz w:val="20"/>
              </w:rPr>
            </w:pPr>
            <w:r w:rsidRPr="00791BE4">
              <w:rPr>
                <w:sz w:val="20"/>
              </w:rPr>
              <w:t>Время, необходимое для установки,</w:t>
            </w:r>
          </w:p>
          <w:p w:rsidR="003D5259" w:rsidRPr="00791BE4" w:rsidRDefault="003D5259" w:rsidP="00791BE4">
            <w:pPr>
              <w:jc w:val="center"/>
              <w:rPr>
                <w:sz w:val="20"/>
              </w:rPr>
            </w:pPr>
            <w:r w:rsidRPr="00791BE4">
              <w:rPr>
                <w:sz w:val="20"/>
              </w:rPr>
              <w:t>дни</w:t>
            </w:r>
          </w:p>
        </w:tc>
        <w:tc>
          <w:tcPr>
            <w:tcW w:w="1560" w:type="dxa"/>
            <w:hideMark/>
          </w:tcPr>
          <w:p w:rsidR="003D5259" w:rsidRPr="00791BE4" w:rsidRDefault="003D5259" w:rsidP="00791BE4">
            <w:pPr>
              <w:jc w:val="center"/>
              <w:rPr>
                <w:sz w:val="20"/>
              </w:rPr>
            </w:pPr>
            <w:r w:rsidRPr="00791BE4">
              <w:rPr>
                <w:sz w:val="20"/>
              </w:rPr>
              <w:t>Время на тестирование,</w:t>
            </w:r>
          </w:p>
          <w:p w:rsidR="003D5259" w:rsidRPr="00791BE4" w:rsidRDefault="003D5259" w:rsidP="00791BE4">
            <w:pPr>
              <w:jc w:val="center"/>
              <w:rPr>
                <w:sz w:val="20"/>
              </w:rPr>
            </w:pPr>
            <w:r w:rsidRPr="00791BE4">
              <w:rPr>
                <w:sz w:val="20"/>
              </w:rPr>
              <w:t>дни</w:t>
            </w:r>
          </w:p>
        </w:tc>
        <w:tc>
          <w:tcPr>
            <w:tcW w:w="1559" w:type="dxa"/>
            <w:hideMark/>
          </w:tcPr>
          <w:p w:rsidR="003D5259" w:rsidRPr="00791BE4" w:rsidRDefault="003D5259" w:rsidP="00791BE4">
            <w:pPr>
              <w:jc w:val="center"/>
              <w:rPr>
                <w:sz w:val="20"/>
              </w:rPr>
            </w:pPr>
            <w:r w:rsidRPr="00791BE4">
              <w:rPr>
                <w:sz w:val="20"/>
              </w:rPr>
              <w:t>Стоимость проекта,</w:t>
            </w:r>
          </w:p>
          <w:p w:rsidR="003D5259" w:rsidRPr="00791BE4" w:rsidRDefault="003D5259" w:rsidP="00791BE4">
            <w:pPr>
              <w:jc w:val="center"/>
              <w:rPr>
                <w:sz w:val="20"/>
              </w:rPr>
            </w:pPr>
            <w:r w:rsidRPr="00791BE4">
              <w:rPr>
                <w:sz w:val="20"/>
              </w:rPr>
              <w:t>$</w:t>
            </w:r>
          </w:p>
        </w:tc>
      </w:tr>
      <w:tr w:rsidR="003D5259" w:rsidRPr="00791BE4" w:rsidTr="00791BE4">
        <w:trPr>
          <w:tblCellSpacing w:w="0" w:type="dxa"/>
        </w:trPr>
        <w:tc>
          <w:tcPr>
            <w:tcW w:w="960" w:type="dxa"/>
            <w:hideMark/>
          </w:tcPr>
          <w:p w:rsidR="003D5259" w:rsidRPr="00791BE4" w:rsidRDefault="003D5259" w:rsidP="00791BE4">
            <w:pPr>
              <w:jc w:val="both"/>
              <w:rPr>
                <w:sz w:val="20"/>
              </w:rPr>
            </w:pPr>
            <w:r w:rsidRPr="00791BE4">
              <w:rPr>
                <w:sz w:val="20"/>
              </w:rPr>
              <w:t xml:space="preserve">Local </w:t>
            </w:r>
          </w:p>
        </w:tc>
        <w:tc>
          <w:tcPr>
            <w:tcW w:w="1388" w:type="dxa"/>
            <w:hideMark/>
          </w:tcPr>
          <w:p w:rsidR="003D5259" w:rsidRPr="00791BE4" w:rsidRDefault="003D5259" w:rsidP="00791BE4">
            <w:pPr>
              <w:jc w:val="center"/>
              <w:rPr>
                <w:sz w:val="20"/>
              </w:rPr>
            </w:pPr>
            <w:r w:rsidRPr="00791BE4">
              <w:rPr>
                <w:sz w:val="20"/>
              </w:rPr>
              <w:t>4000</w:t>
            </w:r>
          </w:p>
        </w:tc>
        <w:tc>
          <w:tcPr>
            <w:tcW w:w="1418" w:type="dxa"/>
            <w:hideMark/>
          </w:tcPr>
          <w:p w:rsidR="003D5259" w:rsidRPr="00791BE4" w:rsidRDefault="003D5259" w:rsidP="00791BE4">
            <w:pPr>
              <w:jc w:val="center"/>
              <w:rPr>
                <w:sz w:val="20"/>
              </w:rPr>
            </w:pPr>
            <w:r w:rsidRPr="00791BE4">
              <w:rPr>
                <w:sz w:val="20"/>
              </w:rPr>
              <w:t>2</w:t>
            </w:r>
          </w:p>
        </w:tc>
        <w:tc>
          <w:tcPr>
            <w:tcW w:w="1417" w:type="dxa"/>
            <w:hideMark/>
          </w:tcPr>
          <w:p w:rsidR="003D5259" w:rsidRPr="00791BE4" w:rsidRDefault="003D5259" w:rsidP="00791BE4">
            <w:pPr>
              <w:jc w:val="center"/>
              <w:rPr>
                <w:sz w:val="20"/>
              </w:rPr>
            </w:pPr>
            <w:r w:rsidRPr="00791BE4">
              <w:rPr>
                <w:sz w:val="20"/>
              </w:rPr>
              <w:t>3</w:t>
            </w:r>
          </w:p>
        </w:tc>
        <w:tc>
          <w:tcPr>
            <w:tcW w:w="1701" w:type="dxa"/>
            <w:hideMark/>
          </w:tcPr>
          <w:p w:rsidR="003D5259" w:rsidRPr="00791BE4" w:rsidRDefault="003D5259" w:rsidP="00791BE4">
            <w:pPr>
              <w:jc w:val="center"/>
              <w:rPr>
                <w:sz w:val="20"/>
              </w:rPr>
            </w:pPr>
            <w:r w:rsidRPr="00791BE4">
              <w:rPr>
                <w:sz w:val="20"/>
              </w:rPr>
              <w:t>3</w:t>
            </w:r>
          </w:p>
        </w:tc>
        <w:tc>
          <w:tcPr>
            <w:tcW w:w="1560" w:type="dxa"/>
            <w:hideMark/>
          </w:tcPr>
          <w:p w:rsidR="003D5259" w:rsidRPr="00791BE4" w:rsidRDefault="003D5259" w:rsidP="00791BE4">
            <w:pPr>
              <w:jc w:val="center"/>
              <w:rPr>
                <w:sz w:val="20"/>
              </w:rPr>
            </w:pPr>
            <w:r w:rsidRPr="00791BE4">
              <w:rPr>
                <w:sz w:val="20"/>
              </w:rPr>
              <w:t>2</w:t>
            </w:r>
          </w:p>
        </w:tc>
        <w:tc>
          <w:tcPr>
            <w:tcW w:w="1559" w:type="dxa"/>
            <w:hideMark/>
          </w:tcPr>
          <w:p w:rsidR="003D5259" w:rsidRPr="00791BE4" w:rsidRDefault="003D5259" w:rsidP="00791BE4">
            <w:pPr>
              <w:jc w:val="center"/>
              <w:rPr>
                <w:sz w:val="20"/>
              </w:rPr>
            </w:pPr>
            <w:r w:rsidRPr="00791BE4">
              <w:rPr>
                <w:sz w:val="20"/>
              </w:rPr>
              <w:t>6000</w:t>
            </w:r>
          </w:p>
        </w:tc>
      </w:tr>
      <w:tr w:rsidR="003D5259" w:rsidRPr="00791BE4" w:rsidTr="00791BE4">
        <w:trPr>
          <w:tblCellSpacing w:w="0" w:type="dxa"/>
        </w:trPr>
        <w:tc>
          <w:tcPr>
            <w:tcW w:w="960" w:type="dxa"/>
            <w:hideMark/>
          </w:tcPr>
          <w:p w:rsidR="003D5259" w:rsidRPr="00791BE4" w:rsidRDefault="003D5259" w:rsidP="00791BE4">
            <w:pPr>
              <w:jc w:val="both"/>
              <w:rPr>
                <w:sz w:val="20"/>
              </w:rPr>
            </w:pPr>
            <w:r w:rsidRPr="00791BE4">
              <w:rPr>
                <w:sz w:val="20"/>
              </w:rPr>
              <w:t xml:space="preserve">Corporate </w:t>
            </w:r>
          </w:p>
        </w:tc>
        <w:tc>
          <w:tcPr>
            <w:tcW w:w="1388" w:type="dxa"/>
            <w:hideMark/>
          </w:tcPr>
          <w:p w:rsidR="003D5259" w:rsidRPr="00791BE4" w:rsidRDefault="003D5259" w:rsidP="00791BE4">
            <w:pPr>
              <w:jc w:val="center"/>
              <w:rPr>
                <w:sz w:val="20"/>
              </w:rPr>
            </w:pPr>
            <w:r w:rsidRPr="00791BE4">
              <w:rPr>
                <w:sz w:val="20"/>
              </w:rPr>
              <w:t>7500</w:t>
            </w:r>
          </w:p>
        </w:tc>
        <w:tc>
          <w:tcPr>
            <w:tcW w:w="1418" w:type="dxa"/>
            <w:hideMark/>
          </w:tcPr>
          <w:p w:rsidR="003D5259" w:rsidRPr="00791BE4" w:rsidRDefault="003D5259" w:rsidP="00791BE4">
            <w:pPr>
              <w:jc w:val="center"/>
              <w:rPr>
                <w:sz w:val="20"/>
              </w:rPr>
            </w:pPr>
            <w:r w:rsidRPr="00791BE4">
              <w:rPr>
                <w:sz w:val="20"/>
              </w:rPr>
              <w:t>4</w:t>
            </w:r>
          </w:p>
        </w:tc>
        <w:tc>
          <w:tcPr>
            <w:tcW w:w="1417" w:type="dxa"/>
            <w:hideMark/>
          </w:tcPr>
          <w:p w:rsidR="003D5259" w:rsidRPr="00791BE4" w:rsidRDefault="003D5259" w:rsidP="00791BE4">
            <w:pPr>
              <w:jc w:val="center"/>
              <w:rPr>
                <w:sz w:val="20"/>
              </w:rPr>
            </w:pPr>
            <w:r w:rsidRPr="00791BE4">
              <w:rPr>
                <w:sz w:val="20"/>
              </w:rPr>
              <w:t>5</w:t>
            </w:r>
          </w:p>
        </w:tc>
        <w:tc>
          <w:tcPr>
            <w:tcW w:w="1701" w:type="dxa"/>
            <w:hideMark/>
          </w:tcPr>
          <w:p w:rsidR="003D5259" w:rsidRPr="00791BE4" w:rsidRDefault="003D5259" w:rsidP="00791BE4">
            <w:pPr>
              <w:jc w:val="center"/>
              <w:rPr>
                <w:sz w:val="20"/>
              </w:rPr>
            </w:pPr>
            <w:r w:rsidRPr="00791BE4">
              <w:rPr>
                <w:sz w:val="20"/>
              </w:rPr>
              <w:t>7</w:t>
            </w:r>
          </w:p>
        </w:tc>
        <w:tc>
          <w:tcPr>
            <w:tcW w:w="1560" w:type="dxa"/>
            <w:hideMark/>
          </w:tcPr>
          <w:p w:rsidR="003D5259" w:rsidRPr="00791BE4" w:rsidRDefault="003D5259" w:rsidP="00791BE4">
            <w:pPr>
              <w:jc w:val="center"/>
              <w:rPr>
                <w:sz w:val="20"/>
              </w:rPr>
            </w:pPr>
            <w:r w:rsidRPr="00791BE4">
              <w:rPr>
                <w:sz w:val="20"/>
              </w:rPr>
              <w:t>4</w:t>
            </w:r>
          </w:p>
        </w:tc>
        <w:tc>
          <w:tcPr>
            <w:tcW w:w="1559" w:type="dxa"/>
            <w:hideMark/>
          </w:tcPr>
          <w:p w:rsidR="003D5259" w:rsidRPr="00791BE4" w:rsidRDefault="003D5259" w:rsidP="00791BE4">
            <w:pPr>
              <w:jc w:val="center"/>
              <w:rPr>
                <w:sz w:val="20"/>
              </w:rPr>
            </w:pPr>
            <w:r w:rsidRPr="00791BE4">
              <w:rPr>
                <w:sz w:val="20"/>
              </w:rPr>
              <w:t>8000</w:t>
            </w:r>
          </w:p>
        </w:tc>
      </w:tr>
      <w:tr w:rsidR="003D5259" w:rsidRPr="00791BE4" w:rsidTr="00791BE4">
        <w:trPr>
          <w:tblCellSpacing w:w="0" w:type="dxa"/>
        </w:trPr>
        <w:tc>
          <w:tcPr>
            <w:tcW w:w="960" w:type="dxa"/>
            <w:hideMark/>
          </w:tcPr>
          <w:p w:rsidR="003D5259" w:rsidRPr="00791BE4" w:rsidRDefault="003D5259" w:rsidP="00791BE4">
            <w:pPr>
              <w:jc w:val="both"/>
              <w:rPr>
                <w:sz w:val="20"/>
              </w:rPr>
            </w:pPr>
            <w:r w:rsidRPr="00791BE4">
              <w:rPr>
                <w:sz w:val="20"/>
              </w:rPr>
              <w:t xml:space="preserve">Regional </w:t>
            </w:r>
          </w:p>
        </w:tc>
        <w:tc>
          <w:tcPr>
            <w:tcW w:w="1388" w:type="dxa"/>
            <w:hideMark/>
          </w:tcPr>
          <w:p w:rsidR="003D5259" w:rsidRPr="00791BE4" w:rsidRDefault="003D5259" w:rsidP="00791BE4">
            <w:pPr>
              <w:jc w:val="center"/>
              <w:rPr>
                <w:sz w:val="20"/>
              </w:rPr>
            </w:pPr>
            <w:r w:rsidRPr="00791BE4">
              <w:rPr>
                <w:sz w:val="20"/>
              </w:rPr>
              <w:t>12400</w:t>
            </w:r>
          </w:p>
        </w:tc>
        <w:tc>
          <w:tcPr>
            <w:tcW w:w="1418" w:type="dxa"/>
            <w:hideMark/>
          </w:tcPr>
          <w:p w:rsidR="003D5259" w:rsidRPr="00791BE4" w:rsidRDefault="003D5259" w:rsidP="00791BE4">
            <w:pPr>
              <w:jc w:val="center"/>
              <w:rPr>
                <w:sz w:val="20"/>
              </w:rPr>
            </w:pPr>
            <w:r w:rsidRPr="00791BE4">
              <w:rPr>
                <w:sz w:val="20"/>
              </w:rPr>
              <w:t>8</w:t>
            </w:r>
          </w:p>
        </w:tc>
        <w:tc>
          <w:tcPr>
            <w:tcW w:w="1417" w:type="dxa"/>
            <w:hideMark/>
          </w:tcPr>
          <w:p w:rsidR="003D5259" w:rsidRPr="00791BE4" w:rsidRDefault="003D5259" w:rsidP="00791BE4">
            <w:pPr>
              <w:jc w:val="center"/>
              <w:rPr>
                <w:sz w:val="20"/>
              </w:rPr>
            </w:pPr>
            <w:r w:rsidRPr="00791BE4">
              <w:rPr>
                <w:sz w:val="20"/>
              </w:rPr>
              <w:t>9</w:t>
            </w:r>
          </w:p>
        </w:tc>
        <w:tc>
          <w:tcPr>
            <w:tcW w:w="1701" w:type="dxa"/>
            <w:hideMark/>
          </w:tcPr>
          <w:p w:rsidR="003D5259" w:rsidRPr="00791BE4" w:rsidRDefault="003D5259" w:rsidP="00791BE4">
            <w:pPr>
              <w:jc w:val="center"/>
              <w:rPr>
                <w:sz w:val="20"/>
              </w:rPr>
            </w:pPr>
            <w:r w:rsidRPr="00791BE4">
              <w:rPr>
                <w:sz w:val="20"/>
              </w:rPr>
              <w:t>18</w:t>
            </w:r>
          </w:p>
        </w:tc>
        <w:tc>
          <w:tcPr>
            <w:tcW w:w="1560" w:type="dxa"/>
            <w:hideMark/>
          </w:tcPr>
          <w:p w:rsidR="003D5259" w:rsidRPr="00791BE4" w:rsidRDefault="003D5259" w:rsidP="00791BE4">
            <w:pPr>
              <w:jc w:val="center"/>
              <w:rPr>
                <w:sz w:val="20"/>
              </w:rPr>
            </w:pPr>
            <w:r w:rsidRPr="00791BE4">
              <w:rPr>
                <w:sz w:val="20"/>
              </w:rPr>
              <w:t>6</w:t>
            </w:r>
          </w:p>
        </w:tc>
        <w:tc>
          <w:tcPr>
            <w:tcW w:w="1559" w:type="dxa"/>
            <w:hideMark/>
          </w:tcPr>
          <w:p w:rsidR="003D5259" w:rsidRPr="00791BE4" w:rsidRDefault="003D5259" w:rsidP="00791BE4">
            <w:pPr>
              <w:jc w:val="center"/>
              <w:rPr>
                <w:sz w:val="20"/>
              </w:rPr>
            </w:pPr>
            <w:r w:rsidRPr="00791BE4">
              <w:rPr>
                <w:sz w:val="20"/>
              </w:rPr>
              <w:t>17000</w:t>
            </w:r>
          </w:p>
        </w:tc>
      </w:tr>
      <w:tr w:rsidR="003D5259" w:rsidRPr="00791BE4" w:rsidTr="00791BE4">
        <w:trPr>
          <w:tblCellSpacing w:w="0" w:type="dxa"/>
        </w:trPr>
        <w:tc>
          <w:tcPr>
            <w:tcW w:w="960" w:type="dxa"/>
            <w:hideMark/>
          </w:tcPr>
          <w:p w:rsidR="003D5259" w:rsidRPr="00791BE4" w:rsidRDefault="003D5259" w:rsidP="00791BE4">
            <w:pPr>
              <w:jc w:val="both"/>
              <w:rPr>
                <w:sz w:val="20"/>
              </w:rPr>
            </w:pPr>
            <w:r w:rsidRPr="00791BE4">
              <w:rPr>
                <w:sz w:val="20"/>
              </w:rPr>
              <w:t xml:space="preserve">Global </w:t>
            </w:r>
          </w:p>
        </w:tc>
        <w:tc>
          <w:tcPr>
            <w:tcW w:w="1388" w:type="dxa"/>
            <w:hideMark/>
          </w:tcPr>
          <w:p w:rsidR="003D5259" w:rsidRPr="00791BE4" w:rsidRDefault="003D5259" w:rsidP="00791BE4">
            <w:pPr>
              <w:jc w:val="center"/>
              <w:rPr>
                <w:sz w:val="20"/>
              </w:rPr>
            </w:pPr>
            <w:r w:rsidRPr="00791BE4">
              <w:rPr>
                <w:sz w:val="20"/>
              </w:rPr>
              <w:t>23700</w:t>
            </w:r>
          </w:p>
        </w:tc>
        <w:tc>
          <w:tcPr>
            <w:tcW w:w="1418" w:type="dxa"/>
            <w:hideMark/>
          </w:tcPr>
          <w:p w:rsidR="003D5259" w:rsidRPr="00791BE4" w:rsidRDefault="003D5259" w:rsidP="00791BE4">
            <w:pPr>
              <w:jc w:val="center"/>
              <w:rPr>
                <w:sz w:val="20"/>
              </w:rPr>
            </w:pPr>
            <w:r w:rsidRPr="00791BE4">
              <w:rPr>
                <w:sz w:val="20"/>
              </w:rPr>
              <w:t>16</w:t>
            </w:r>
          </w:p>
        </w:tc>
        <w:tc>
          <w:tcPr>
            <w:tcW w:w="1417" w:type="dxa"/>
            <w:hideMark/>
          </w:tcPr>
          <w:p w:rsidR="003D5259" w:rsidRPr="00791BE4" w:rsidRDefault="003D5259" w:rsidP="00791BE4">
            <w:pPr>
              <w:jc w:val="center"/>
              <w:rPr>
                <w:sz w:val="20"/>
              </w:rPr>
            </w:pPr>
            <w:r w:rsidRPr="00791BE4">
              <w:rPr>
                <w:sz w:val="20"/>
              </w:rPr>
              <w:t>13</w:t>
            </w:r>
          </w:p>
        </w:tc>
        <w:tc>
          <w:tcPr>
            <w:tcW w:w="1701" w:type="dxa"/>
            <w:hideMark/>
          </w:tcPr>
          <w:p w:rsidR="003D5259" w:rsidRPr="00791BE4" w:rsidRDefault="003D5259" w:rsidP="00791BE4">
            <w:pPr>
              <w:jc w:val="center"/>
              <w:rPr>
                <w:sz w:val="20"/>
              </w:rPr>
            </w:pPr>
            <w:r w:rsidRPr="00791BE4">
              <w:rPr>
                <w:sz w:val="20"/>
              </w:rPr>
              <w:t>30</w:t>
            </w:r>
          </w:p>
        </w:tc>
        <w:tc>
          <w:tcPr>
            <w:tcW w:w="1560" w:type="dxa"/>
            <w:hideMark/>
          </w:tcPr>
          <w:p w:rsidR="003D5259" w:rsidRPr="00791BE4" w:rsidRDefault="003D5259" w:rsidP="00791BE4">
            <w:pPr>
              <w:jc w:val="center"/>
              <w:rPr>
                <w:sz w:val="20"/>
              </w:rPr>
            </w:pPr>
            <w:r w:rsidRPr="00791BE4">
              <w:rPr>
                <w:sz w:val="20"/>
              </w:rPr>
              <w:t>10</w:t>
            </w:r>
          </w:p>
        </w:tc>
        <w:tc>
          <w:tcPr>
            <w:tcW w:w="1559" w:type="dxa"/>
            <w:hideMark/>
          </w:tcPr>
          <w:p w:rsidR="003D5259" w:rsidRPr="00791BE4" w:rsidRDefault="003D5259" w:rsidP="00791BE4">
            <w:pPr>
              <w:jc w:val="center"/>
              <w:rPr>
                <w:sz w:val="20"/>
              </w:rPr>
            </w:pPr>
            <w:r w:rsidRPr="00791BE4">
              <w:rPr>
                <w:sz w:val="20"/>
              </w:rPr>
              <w:t>45000</w:t>
            </w:r>
          </w:p>
        </w:tc>
      </w:tr>
    </w:tbl>
    <w:p w:rsidR="003D5259" w:rsidRPr="00791BE4" w:rsidRDefault="003D5259" w:rsidP="00791BE4">
      <w:pPr>
        <w:shd w:val="clear" w:color="auto" w:fill="FFFFFF"/>
        <w:ind w:firstLine="567"/>
        <w:jc w:val="both"/>
        <w:rPr>
          <w:sz w:val="24"/>
          <w:szCs w:val="24"/>
        </w:rPr>
      </w:pPr>
      <w:r w:rsidRPr="00791BE4">
        <w:rPr>
          <w:sz w:val="24"/>
          <w:szCs w:val="24"/>
        </w:rPr>
        <w:lastRenderedPageBreak/>
        <w:t>Средства фирмы, задействованные в течение года для установке сетей, не могут превосходить 500000$.</w:t>
      </w:r>
    </w:p>
    <w:p w:rsidR="003D5259" w:rsidRPr="00791BE4" w:rsidRDefault="003D5259" w:rsidP="00791BE4">
      <w:pPr>
        <w:shd w:val="clear" w:color="auto" w:fill="FFFFFF"/>
        <w:ind w:firstLine="567"/>
        <w:jc w:val="both"/>
        <w:rPr>
          <w:sz w:val="24"/>
          <w:szCs w:val="24"/>
        </w:rPr>
      </w:pPr>
      <w:r w:rsidRPr="00791BE4">
        <w:rPr>
          <w:sz w:val="24"/>
          <w:szCs w:val="24"/>
        </w:rPr>
        <w:t xml:space="preserve">По условиям функционирования фирмы имеются ограничения на время планирования сетей - не более 50 дней, на закупку оборудования - не более 52 дней, на установку сетей – не более 110 дней, на тестирование сетей - не более 40 дней. Нужно выяснить, при каком количестве устанавливаемых сетей разных типов прибыль (пропорциональная стоимости выполненных проектов) фирмы будет максимальна.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29</w:t>
      </w:r>
    </w:p>
    <w:p w:rsidR="003F3701"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sz w:val="24"/>
          <w:szCs w:val="24"/>
        </w:rPr>
        <w:t>Методы выявления тенденций во временных рядах</w:t>
      </w:r>
    </w:p>
    <w:p w:rsidR="006C4EF5" w:rsidRPr="00791BE4" w:rsidRDefault="002F02AB" w:rsidP="00791BE4">
      <w:pPr>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r w:rsidR="00C043FF" w:rsidRPr="00791BE4">
        <w:rPr>
          <w:sz w:val="24"/>
          <w:szCs w:val="24"/>
        </w:rPr>
        <w:t>Федеральная налоговая служба</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6C4EF5" w:rsidRPr="00791BE4">
        <w:rPr>
          <w:b/>
          <w:bCs/>
          <w:sz w:val="24"/>
          <w:szCs w:val="24"/>
        </w:rPr>
        <w:t xml:space="preserve"> </w:t>
      </w:r>
      <w:r w:rsidR="006C4EF5" w:rsidRPr="00791BE4">
        <w:rPr>
          <w:bCs/>
          <w:sz w:val="24"/>
          <w:szCs w:val="24"/>
        </w:rPr>
        <w:t>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093840" w:rsidRPr="00791BE4" w:rsidRDefault="002F02AB" w:rsidP="00791BE4">
      <w:pPr>
        <w:shd w:val="clear" w:color="auto" w:fill="FFFFFF"/>
        <w:ind w:firstLine="567"/>
        <w:jc w:val="both"/>
        <w:rPr>
          <w:sz w:val="24"/>
          <w:szCs w:val="24"/>
        </w:rPr>
      </w:pPr>
      <w:r>
        <w:rPr>
          <w:b/>
          <w:bCs/>
          <w:sz w:val="24"/>
          <w:szCs w:val="24"/>
        </w:rPr>
        <w:t xml:space="preserve">Задание </w:t>
      </w:r>
      <w:r w:rsidR="00234A46" w:rsidRPr="00791BE4">
        <w:rPr>
          <w:b/>
          <w:bCs/>
          <w:sz w:val="24"/>
          <w:szCs w:val="24"/>
        </w:rPr>
        <w:t>5.</w:t>
      </w:r>
      <w:r w:rsidR="00234A46" w:rsidRPr="00791BE4">
        <w:rPr>
          <w:bCs/>
          <w:sz w:val="24"/>
          <w:szCs w:val="24"/>
        </w:rPr>
        <w:t xml:space="preserve"> </w:t>
      </w:r>
      <w:r w:rsidR="00093840" w:rsidRPr="00791BE4">
        <w:rPr>
          <w:sz w:val="24"/>
          <w:szCs w:val="24"/>
        </w:rPr>
        <w:t xml:space="preserve">Ателье шьет обмундирование для военных - костюмы летние полевые, костюмы зимние полевые, мешки спальные и фуражки летние. На складе имеется запас фурнитуры - ткань, пуговицы, нитки, тесьма х/б, ткань подкладочная, синтепон. Возникла необходимость освободить складские помещения. Что и в каких количествах нужно изготовить, чтобы получить максимальную прибыль? </w:t>
      </w:r>
    </w:p>
    <w:p w:rsidR="00093840" w:rsidRPr="00791BE4" w:rsidRDefault="00093840" w:rsidP="00791BE4">
      <w:pPr>
        <w:shd w:val="clear" w:color="auto" w:fill="FFFFFF"/>
        <w:ind w:firstLine="567"/>
        <w:jc w:val="both"/>
        <w:rPr>
          <w:sz w:val="24"/>
          <w:szCs w:val="24"/>
        </w:rPr>
      </w:pPr>
      <w:r w:rsidRPr="00791BE4">
        <w:rPr>
          <w:sz w:val="24"/>
          <w:szCs w:val="24"/>
        </w:rPr>
        <w:t>Каждого изделия должно быть не менее 5 шт. (минимальный заказ), расход материалов и цены приведены в таблице.</w:t>
      </w:r>
    </w:p>
    <w:tbl>
      <w:tblPr>
        <w:tblW w:w="9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2207"/>
        <w:gridCol w:w="1559"/>
        <w:gridCol w:w="1843"/>
        <w:gridCol w:w="1417"/>
        <w:gridCol w:w="1418"/>
        <w:gridCol w:w="992"/>
      </w:tblGrid>
      <w:tr w:rsidR="00093840" w:rsidRPr="00791BE4" w:rsidTr="00093840">
        <w:trPr>
          <w:tblCellSpacing w:w="0" w:type="dxa"/>
        </w:trPr>
        <w:tc>
          <w:tcPr>
            <w:tcW w:w="2207" w:type="dxa"/>
            <w:vAlign w:val="center"/>
            <w:hideMark/>
          </w:tcPr>
          <w:p w:rsidR="00093840" w:rsidRPr="00791BE4" w:rsidRDefault="00093840" w:rsidP="00791BE4">
            <w:pPr>
              <w:jc w:val="center"/>
              <w:rPr>
                <w:sz w:val="20"/>
              </w:rPr>
            </w:pPr>
            <w:r w:rsidRPr="00791BE4">
              <w:rPr>
                <w:sz w:val="20"/>
              </w:rPr>
              <w:t>Расход фурнитуры</w:t>
            </w:r>
          </w:p>
        </w:tc>
        <w:tc>
          <w:tcPr>
            <w:tcW w:w="1559" w:type="dxa"/>
            <w:vAlign w:val="center"/>
            <w:hideMark/>
          </w:tcPr>
          <w:p w:rsidR="00093840" w:rsidRPr="00791BE4" w:rsidRDefault="00093840" w:rsidP="00791BE4">
            <w:pPr>
              <w:jc w:val="center"/>
              <w:rPr>
                <w:sz w:val="20"/>
              </w:rPr>
            </w:pPr>
            <w:r w:rsidRPr="00791BE4">
              <w:rPr>
                <w:sz w:val="20"/>
              </w:rPr>
              <w:t>костюм летний</w:t>
            </w:r>
          </w:p>
        </w:tc>
        <w:tc>
          <w:tcPr>
            <w:tcW w:w="1843" w:type="dxa"/>
            <w:vAlign w:val="center"/>
            <w:hideMark/>
          </w:tcPr>
          <w:p w:rsidR="00093840" w:rsidRPr="00791BE4" w:rsidRDefault="00093840" w:rsidP="00791BE4">
            <w:pPr>
              <w:jc w:val="center"/>
              <w:rPr>
                <w:sz w:val="20"/>
              </w:rPr>
            </w:pPr>
            <w:r w:rsidRPr="00791BE4">
              <w:rPr>
                <w:sz w:val="20"/>
              </w:rPr>
              <w:t>костюм зимний</w:t>
            </w:r>
          </w:p>
        </w:tc>
        <w:tc>
          <w:tcPr>
            <w:tcW w:w="1417" w:type="dxa"/>
            <w:vAlign w:val="center"/>
            <w:hideMark/>
          </w:tcPr>
          <w:p w:rsidR="00093840" w:rsidRPr="00791BE4" w:rsidRDefault="00093840" w:rsidP="00791BE4">
            <w:pPr>
              <w:jc w:val="center"/>
              <w:rPr>
                <w:sz w:val="20"/>
              </w:rPr>
            </w:pPr>
            <w:r w:rsidRPr="00791BE4">
              <w:rPr>
                <w:sz w:val="20"/>
              </w:rPr>
              <w:t>мешок спальный</w:t>
            </w:r>
          </w:p>
        </w:tc>
        <w:tc>
          <w:tcPr>
            <w:tcW w:w="1418" w:type="dxa"/>
            <w:vAlign w:val="center"/>
            <w:hideMark/>
          </w:tcPr>
          <w:p w:rsidR="00093840" w:rsidRPr="00791BE4" w:rsidRDefault="00093840" w:rsidP="00791BE4">
            <w:pPr>
              <w:jc w:val="center"/>
              <w:rPr>
                <w:sz w:val="20"/>
              </w:rPr>
            </w:pPr>
            <w:r w:rsidRPr="00791BE4">
              <w:rPr>
                <w:sz w:val="20"/>
              </w:rPr>
              <w:t>фуражка летняя</w:t>
            </w:r>
          </w:p>
        </w:tc>
        <w:tc>
          <w:tcPr>
            <w:tcW w:w="992" w:type="dxa"/>
            <w:vAlign w:val="center"/>
            <w:hideMark/>
          </w:tcPr>
          <w:p w:rsidR="00093840" w:rsidRPr="00791BE4" w:rsidRDefault="00093840" w:rsidP="00791BE4">
            <w:pPr>
              <w:jc w:val="center"/>
              <w:rPr>
                <w:sz w:val="20"/>
              </w:rPr>
            </w:pPr>
            <w:r w:rsidRPr="00791BE4">
              <w:rPr>
                <w:sz w:val="20"/>
              </w:rPr>
              <w:t>ресурс</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Ткань (м.) </w:t>
            </w:r>
          </w:p>
        </w:tc>
        <w:tc>
          <w:tcPr>
            <w:tcW w:w="1559" w:type="dxa"/>
            <w:vAlign w:val="center"/>
            <w:hideMark/>
          </w:tcPr>
          <w:p w:rsidR="00093840" w:rsidRPr="00791BE4" w:rsidRDefault="00093840" w:rsidP="00791BE4">
            <w:pPr>
              <w:jc w:val="center"/>
              <w:rPr>
                <w:sz w:val="20"/>
              </w:rPr>
            </w:pPr>
            <w:r w:rsidRPr="00791BE4">
              <w:rPr>
                <w:sz w:val="20"/>
              </w:rPr>
              <w:t>6.04</w:t>
            </w:r>
          </w:p>
        </w:tc>
        <w:tc>
          <w:tcPr>
            <w:tcW w:w="1843" w:type="dxa"/>
            <w:vAlign w:val="center"/>
            <w:hideMark/>
          </w:tcPr>
          <w:p w:rsidR="00093840" w:rsidRPr="00791BE4" w:rsidRDefault="00093840" w:rsidP="00791BE4">
            <w:pPr>
              <w:jc w:val="center"/>
              <w:rPr>
                <w:sz w:val="20"/>
              </w:rPr>
            </w:pPr>
            <w:r w:rsidRPr="00791BE4">
              <w:rPr>
                <w:sz w:val="20"/>
              </w:rPr>
              <w:t>6.5</w:t>
            </w:r>
          </w:p>
        </w:tc>
        <w:tc>
          <w:tcPr>
            <w:tcW w:w="1417" w:type="dxa"/>
            <w:vAlign w:val="center"/>
            <w:hideMark/>
          </w:tcPr>
          <w:p w:rsidR="00093840" w:rsidRPr="00791BE4" w:rsidRDefault="00093840" w:rsidP="00791BE4">
            <w:pPr>
              <w:jc w:val="center"/>
              <w:rPr>
                <w:sz w:val="20"/>
              </w:rPr>
            </w:pPr>
            <w:r w:rsidRPr="00791BE4">
              <w:rPr>
                <w:sz w:val="20"/>
              </w:rPr>
              <w:t>3.9</w:t>
            </w:r>
          </w:p>
        </w:tc>
        <w:tc>
          <w:tcPr>
            <w:tcW w:w="1418" w:type="dxa"/>
            <w:vAlign w:val="center"/>
            <w:hideMark/>
          </w:tcPr>
          <w:p w:rsidR="00093840" w:rsidRPr="00791BE4" w:rsidRDefault="00093840" w:rsidP="00791BE4">
            <w:pPr>
              <w:jc w:val="center"/>
              <w:rPr>
                <w:sz w:val="20"/>
              </w:rPr>
            </w:pPr>
            <w:r w:rsidRPr="00791BE4">
              <w:rPr>
                <w:sz w:val="20"/>
              </w:rPr>
              <w:t>0.45</w:t>
            </w:r>
          </w:p>
        </w:tc>
        <w:tc>
          <w:tcPr>
            <w:tcW w:w="992" w:type="dxa"/>
            <w:vAlign w:val="center"/>
            <w:hideMark/>
          </w:tcPr>
          <w:p w:rsidR="00093840" w:rsidRPr="00791BE4" w:rsidRDefault="00093840" w:rsidP="00791BE4">
            <w:pPr>
              <w:jc w:val="center"/>
              <w:rPr>
                <w:sz w:val="20"/>
              </w:rPr>
            </w:pPr>
            <w:r w:rsidRPr="00791BE4">
              <w:rPr>
                <w:sz w:val="20"/>
              </w:rPr>
              <w:t>2000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Пуговицы (шт.) </w:t>
            </w:r>
          </w:p>
        </w:tc>
        <w:tc>
          <w:tcPr>
            <w:tcW w:w="1559" w:type="dxa"/>
            <w:vAlign w:val="center"/>
            <w:hideMark/>
          </w:tcPr>
          <w:p w:rsidR="00093840" w:rsidRPr="00791BE4" w:rsidRDefault="00093840" w:rsidP="00791BE4">
            <w:pPr>
              <w:jc w:val="center"/>
              <w:rPr>
                <w:sz w:val="20"/>
              </w:rPr>
            </w:pPr>
            <w:r w:rsidRPr="00791BE4">
              <w:rPr>
                <w:sz w:val="20"/>
              </w:rPr>
              <w:t>37</w:t>
            </w:r>
          </w:p>
        </w:tc>
        <w:tc>
          <w:tcPr>
            <w:tcW w:w="1843" w:type="dxa"/>
            <w:vAlign w:val="center"/>
            <w:hideMark/>
          </w:tcPr>
          <w:p w:rsidR="00093840" w:rsidRPr="00791BE4" w:rsidRDefault="00093840" w:rsidP="00791BE4">
            <w:pPr>
              <w:jc w:val="center"/>
              <w:rPr>
                <w:sz w:val="20"/>
              </w:rPr>
            </w:pPr>
            <w:r w:rsidRPr="00791BE4">
              <w:rPr>
                <w:sz w:val="20"/>
              </w:rPr>
              <w:t>45</w:t>
            </w:r>
          </w:p>
        </w:tc>
        <w:tc>
          <w:tcPr>
            <w:tcW w:w="1417" w:type="dxa"/>
            <w:vAlign w:val="center"/>
            <w:hideMark/>
          </w:tcPr>
          <w:p w:rsidR="00093840" w:rsidRPr="00791BE4" w:rsidRDefault="00093840" w:rsidP="00791BE4">
            <w:pPr>
              <w:jc w:val="center"/>
              <w:rPr>
                <w:sz w:val="20"/>
              </w:rPr>
            </w:pPr>
            <w:r w:rsidRPr="00791BE4">
              <w:rPr>
                <w:sz w:val="20"/>
              </w:rPr>
              <w:t>7</w:t>
            </w:r>
          </w:p>
        </w:tc>
        <w:tc>
          <w:tcPr>
            <w:tcW w:w="1418" w:type="dxa"/>
            <w:vAlign w:val="center"/>
            <w:hideMark/>
          </w:tcPr>
          <w:p w:rsidR="00093840" w:rsidRPr="00791BE4" w:rsidRDefault="00093840" w:rsidP="00791BE4">
            <w:pPr>
              <w:jc w:val="center"/>
              <w:rPr>
                <w:sz w:val="20"/>
              </w:rPr>
            </w:pPr>
            <w:r w:rsidRPr="00791BE4">
              <w:rPr>
                <w:sz w:val="20"/>
              </w:rPr>
              <w:t>2</w:t>
            </w:r>
          </w:p>
        </w:tc>
        <w:tc>
          <w:tcPr>
            <w:tcW w:w="992" w:type="dxa"/>
            <w:vAlign w:val="center"/>
            <w:hideMark/>
          </w:tcPr>
          <w:p w:rsidR="00093840" w:rsidRPr="00791BE4" w:rsidRDefault="00093840" w:rsidP="00791BE4">
            <w:pPr>
              <w:jc w:val="center"/>
              <w:rPr>
                <w:sz w:val="20"/>
              </w:rPr>
            </w:pPr>
            <w:r w:rsidRPr="00791BE4">
              <w:rPr>
                <w:sz w:val="20"/>
              </w:rPr>
              <w:t>1000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Нитки (м.) </w:t>
            </w:r>
          </w:p>
        </w:tc>
        <w:tc>
          <w:tcPr>
            <w:tcW w:w="1559" w:type="dxa"/>
            <w:vAlign w:val="center"/>
            <w:hideMark/>
          </w:tcPr>
          <w:p w:rsidR="00093840" w:rsidRPr="00791BE4" w:rsidRDefault="00093840" w:rsidP="00791BE4">
            <w:pPr>
              <w:jc w:val="center"/>
              <w:rPr>
                <w:sz w:val="20"/>
              </w:rPr>
            </w:pPr>
            <w:r w:rsidRPr="00791BE4">
              <w:rPr>
                <w:sz w:val="20"/>
              </w:rPr>
              <w:t>600</w:t>
            </w:r>
          </w:p>
        </w:tc>
        <w:tc>
          <w:tcPr>
            <w:tcW w:w="1843" w:type="dxa"/>
            <w:vAlign w:val="center"/>
            <w:hideMark/>
          </w:tcPr>
          <w:p w:rsidR="00093840" w:rsidRPr="00791BE4" w:rsidRDefault="00093840" w:rsidP="00791BE4">
            <w:pPr>
              <w:jc w:val="center"/>
              <w:rPr>
                <w:sz w:val="20"/>
              </w:rPr>
            </w:pPr>
            <w:r w:rsidRPr="00791BE4">
              <w:rPr>
                <w:sz w:val="20"/>
              </w:rPr>
              <w:t>650</w:t>
            </w:r>
          </w:p>
        </w:tc>
        <w:tc>
          <w:tcPr>
            <w:tcW w:w="1417" w:type="dxa"/>
            <w:vAlign w:val="center"/>
            <w:hideMark/>
          </w:tcPr>
          <w:p w:rsidR="00093840" w:rsidRPr="00791BE4" w:rsidRDefault="00093840" w:rsidP="00791BE4">
            <w:pPr>
              <w:jc w:val="center"/>
              <w:rPr>
                <w:sz w:val="20"/>
              </w:rPr>
            </w:pPr>
            <w:r w:rsidRPr="00791BE4">
              <w:rPr>
                <w:sz w:val="20"/>
              </w:rPr>
              <w:t>500</w:t>
            </w:r>
          </w:p>
        </w:tc>
        <w:tc>
          <w:tcPr>
            <w:tcW w:w="1418" w:type="dxa"/>
            <w:vAlign w:val="center"/>
            <w:hideMark/>
          </w:tcPr>
          <w:p w:rsidR="00093840" w:rsidRPr="00791BE4" w:rsidRDefault="00093840" w:rsidP="00791BE4">
            <w:pPr>
              <w:jc w:val="center"/>
              <w:rPr>
                <w:sz w:val="20"/>
              </w:rPr>
            </w:pPr>
            <w:r w:rsidRPr="00791BE4">
              <w:rPr>
                <w:sz w:val="20"/>
              </w:rPr>
              <w:t>45</w:t>
            </w:r>
          </w:p>
        </w:tc>
        <w:tc>
          <w:tcPr>
            <w:tcW w:w="992" w:type="dxa"/>
            <w:vAlign w:val="center"/>
            <w:hideMark/>
          </w:tcPr>
          <w:p w:rsidR="00093840" w:rsidRPr="00791BE4" w:rsidRDefault="00093840" w:rsidP="00791BE4">
            <w:pPr>
              <w:jc w:val="center"/>
              <w:rPr>
                <w:sz w:val="20"/>
              </w:rPr>
            </w:pPr>
            <w:r w:rsidRPr="00791BE4">
              <w:rPr>
                <w:sz w:val="20"/>
              </w:rPr>
              <w:t>18000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Тесьма х/б (м.) </w:t>
            </w:r>
          </w:p>
        </w:tc>
        <w:tc>
          <w:tcPr>
            <w:tcW w:w="1559" w:type="dxa"/>
            <w:vAlign w:val="center"/>
            <w:hideMark/>
          </w:tcPr>
          <w:p w:rsidR="00093840" w:rsidRPr="00791BE4" w:rsidRDefault="00093840" w:rsidP="00791BE4">
            <w:pPr>
              <w:jc w:val="center"/>
              <w:rPr>
                <w:sz w:val="20"/>
              </w:rPr>
            </w:pPr>
            <w:r w:rsidRPr="00791BE4">
              <w:rPr>
                <w:sz w:val="20"/>
              </w:rPr>
              <w:t>1.76</w:t>
            </w:r>
          </w:p>
        </w:tc>
        <w:tc>
          <w:tcPr>
            <w:tcW w:w="1843" w:type="dxa"/>
            <w:vAlign w:val="center"/>
            <w:hideMark/>
          </w:tcPr>
          <w:p w:rsidR="00093840" w:rsidRPr="00791BE4" w:rsidRDefault="00093840" w:rsidP="00791BE4">
            <w:pPr>
              <w:jc w:val="center"/>
              <w:rPr>
                <w:sz w:val="20"/>
              </w:rPr>
            </w:pPr>
            <w:r w:rsidRPr="00791BE4">
              <w:rPr>
                <w:sz w:val="20"/>
              </w:rPr>
              <w:t>1.85</w:t>
            </w:r>
          </w:p>
        </w:tc>
        <w:tc>
          <w:tcPr>
            <w:tcW w:w="1417" w:type="dxa"/>
            <w:vAlign w:val="center"/>
            <w:hideMark/>
          </w:tcPr>
          <w:p w:rsidR="00093840" w:rsidRPr="00791BE4" w:rsidRDefault="00093840" w:rsidP="00791BE4">
            <w:pPr>
              <w:jc w:val="center"/>
              <w:rPr>
                <w:sz w:val="20"/>
              </w:rPr>
            </w:pPr>
            <w:r w:rsidRPr="00791BE4">
              <w:rPr>
                <w:sz w:val="20"/>
              </w:rPr>
              <w:t>3.1</w:t>
            </w:r>
          </w:p>
        </w:tc>
        <w:tc>
          <w:tcPr>
            <w:tcW w:w="1418" w:type="dxa"/>
            <w:vAlign w:val="center"/>
            <w:hideMark/>
          </w:tcPr>
          <w:p w:rsidR="00093840" w:rsidRPr="00791BE4" w:rsidRDefault="00093840" w:rsidP="00791BE4">
            <w:pPr>
              <w:jc w:val="center"/>
              <w:rPr>
                <w:sz w:val="20"/>
              </w:rPr>
            </w:pPr>
            <w:r w:rsidRPr="00791BE4">
              <w:rPr>
                <w:sz w:val="20"/>
              </w:rPr>
              <w:t>0</w:t>
            </w:r>
          </w:p>
        </w:tc>
        <w:tc>
          <w:tcPr>
            <w:tcW w:w="992" w:type="dxa"/>
            <w:vAlign w:val="center"/>
            <w:hideMark/>
          </w:tcPr>
          <w:p w:rsidR="00093840" w:rsidRPr="00791BE4" w:rsidRDefault="00093840" w:rsidP="00791BE4">
            <w:pPr>
              <w:jc w:val="center"/>
              <w:rPr>
                <w:sz w:val="20"/>
              </w:rPr>
            </w:pPr>
            <w:r w:rsidRPr="00791BE4">
              <w:rPr>
                <w:sz w:val="20"/>
              </w:rPr>
              <w:t>600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Ткань подкладочная (м.) </w:t>
            </w:r>
          </w:p>
        </w:tc>
        <w:tc>
          <w:tcPr>
            <w:tcW w:w="1559" w:type="dxa"/>
            <w:vAlign w:val="center"/>
            <w:hideMark/>
          </w:tcPr>
          <w:p w:rsidR="00093840" w:rsidRPr="00791BE4" w:rsidRDefault="00093840" w:rsidP="00791BE4">
            <w:pPr>
              <w:jc w:val="center"/>
              <w:rPr>
                <w:sz w:val="20"/>
              </w:rPr>
            </w:pPr>
            <w:r w:rsidRPr="00791BE4">
              <w:rPr>
                <w:sz w:val="20"/>
              </w:rPr>
              <w:t>0</w:t>
            </w:r>
          </w:p>
        </w:tc>
        <w:tc>
          <w:tcPr>
            <w:tcW w:w="1843" w:type="dxa"/>
            <w:vAlign w:val="center"/>
            <w:hideMark/>
          </w:tcPr>
          <w:p w:rsidR="00093840" w:rsidRPr="00791BE4" w:rsidRDefault="00093840" w:rsidP="00791BE4">
            <w:pPr>
              <w:jc w:val="center"/>
              <w:rPr>
                <w:sz w:val="20"/>
              </w:rPr>
            </w:pPr>
            <w:r w:rsidRPr="00791BE4">
              <w:rPr>
                <w:sz w:val="20"/>
              </w:rPr>
              <w:t>7.3</w:t>
            </w:r>
          </w:p>
        </w:tc>
        <w:tc>
          <w:tcPr>
            <w:tcW w:w="1417" w:type="dxa"/>
            <w:vAlign w:val="center"/>
            <w:hideMark/>
          </w:tcPr>
          <w:p w:rsidR="00093840" w:rsidRPr="00791BE4" w:rsidRDefault="00093840" w:rsidP="00791BE4">
            <w:pPr>
              <w:jc w:val="center"/>
              <w:rPr>
                <w:sz w:val="20"/>
              </w:rPr>
            </w:pPr>
            <w:r w:rsidRPr="00791BE4">
              <w:rPr>
                <w:sz w:val="20"/>
              </w:rPr>
              <w:t>8.4</w:t>
            </w:r>
          </w:p>
        </w:tc>
        <w:tc>
          <w:tcPr>
            <w:tcW w:w="1418" w:type="dxa"/>
            <w:vAlign w:val="center"/>
            <w:hideMark/>
          </w:tcPr>
          <w:p w:rsidR="00093840" w:rsidRPr="00791BE4" w:rsidRDefault="00093840" w:rsidP="00791BE4">
            <w:pPr>
              <w:jc w:val="center"/>
              <w:rPr>
                <w:sz w:val="20"/>
              </w:rPr>
            </w:pPr>
            <w:r w:rsidRPr="00791BE4">
              <w:rPr>
                <w:sz w:val="20"/>
              </w:rPr>
              <w:t>0</w:t>
            </w:r>
          </w:p>
        </w:tc>
        <w:tc>
          <w:tcPr>
            <w:tcW w:w="992" w:type="dxa"/>
            <w:vAlign w:val="center"/>
            <w:hideMark/>
          </w:tcPr>
          <w:p w:rsidR="00093840" w:rsidRPr="00791BE4" w:rsidRDefault="00093840" w:rsidP="00791BE4">
            <w:pPr>
              <w:jc w:val="center"/>
              <w:rPr>
                <w:sz w:val="20"/>
              </w:rPr>
            </w:pPr>
            <w:r w:rsidRPr="00791BE4">
              <w:rPr>
                <w:sz w:val="20"/>
              </w:rPr>
              <w:t>1600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синтепон (м.) </w:t>
            </w:r>
          </w:p>
        </w:tc>
        <w:tc>
          <w:tcPr>
            <w:tcW w:w="1559" w:type="dxa"/>
            <w:vAlign w:val="center"/>
            <w:hideMark/>
          </w:tcPr>
          <w:p w:rsidR="00093840" w:rsidRPr="00791BE4" w:rsidRDefault="00093840" w:rsidP="00791BE4">
            <w:pPr>
              <w:jc w:val="center"/>
              <w:rPr>
                <w:sz w:val="20"/>
              </w:rPr>
            </w:pPr>
            <w:r w:rsidRPr="00791BE4">
              <w:rPr>
                <w:sz w:val="20"/>
              </w:rPr>
              <w:t>0</w:t>
            </w:r>
          </w:p>
        </w:tc>
        <w:tc>
          <w:tcPr>
            <w:tcW w:w="1843" w:type="dxa"/>
            <w:vAlign w:val="center"/>
            <w:hideMark/>
          </w:tcPr>
          <w:p w:rsidR="00093840" w:rsidRPr="00791BE4" w:rsidRDefault="00093840" w:rsidP="00791BE4">
            <w:pPr>
              <w:jc w:val="center"/>
              <w:rPr>
                <w:sz w:val="20"/>
              </w:rPr>
            </w:pPr>
            <w:r w:rsidRPr="00791BE4">
              <w:rPr>
                <w:sz w:val="20"/>
              </w:rPr>
              <w:t>6.9</w:t>
            </w:r>
          </w:p>
        </w:tc>
        <w:tc>
          <w:tcPr>
            <w:tcW w:w="1417" w:type="dxa"/>
            <w:vAlign w:val="center"/>
            <w:hideMark/>
          </w:tcPr>
          <w:p w:rsidR="00093840" w:rsidRPr="00791BE4" w:rsidRDefault="00093840" w:rsidP="00791BE4">
            <w:pPr>
              <w:jc w:val="center"/>
              <w:rPr>
                <w:sz w:val="20"/>
              </w:rPr>
            </w:pPr>
            <w:r w:rsidRPr="00791BE4">
              <w:rPr>
                <w:sz w:val="20"/>
              </w:rPr>
              <w:t>4.4</w:t>
            </w:r>
          </w:p>
        </w:tc>
        <w:tc>
          <w:tcPr>
            <w:tcW w:w="1418" w:type="dxa"/>
            <w:vAlign w:val="center"/>
            <w:hideMark/>
          </w:tcPr>
          <w:p w:rsidR="00093840" w:rsidRPr="00791BE4" w:rsidRDefault="00093840" w:rsidP="00791BE4">
            <w:pPr>
              <w:jc w:val="center"/>
              <w:rPr>
                <w:sz w:val="20"/>
              </w:rPr>
            </w:pPr>
            <w:r w:rsidRPr="00791BE4">
              <w:rPr>
                <w:sz w:val="20"/>
              </w:rPr>
              <w:t>0</w:t>
            </w:r>
          </w:p>
        </w:tc>
        <w:tc>
          <w:tcPr>
            <w:tcW w:w="992" w:type="dxa"/>
            <w:vAlign w:val="center"/>
            <w:hideMark/>
          </w:tcPr>
          <w:p w:rsidR="00093840" w:rsidRPr="00791BE4" w:rsidRDefault="00093840" w:rsidP="00791BE4">
            <w:pPr>
              <w:jc w:val="center"/>
              <w:rPr>
                <w:sz w:val="20"/>
              </w:rPr>
            </w:pPr>
            <w:r w:rsidRPr="00791BE4">
              <w:rPr>
                <w:sz w:val="20"/>
              </w:rPr>
              <w:t>1000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Продажная цена (руб.) </w:t>
            </w:r>
          </w:p>
        </w:tc>
        <w:tc>
          <w:tcPr>
            <w:tcW w:w="1559" w:type="dxa"/>
            <w:vAlign w:val="center"/>
            <w:hideMark/>
          </w:tcPr>
          <w:p w:rsidR="00093840" w:rsidRPr="00791BE4" w:rsidRDefault="00093840" w:rsidP="00791BE4">
            <w:pPr>
              <w:jc w:val="center"/>
              <w:rPr>
                <w:sz w:val="20"/>
              </w:rPr>
            </w:pPr>
            <w:r w:rsidRPr="00791BE4">
              <w:rPr>
                <w:sz w:val="20"/>
              </w:rPr>
              <w:t>125</w:t>
            </w:r>
          </w:p>
        </w:tc>
        <w:tc>
          <w:tcPr>
            <w:tcW w:w="1843" w:type="dxa"/>
            <w:vAlign w:val="center"/>
            <w:hideMark/>
          </w:tcPr>
          <w:p w:rsidR="00093840" w:rsidRPr="00791BE4" w:rsidRDefault="00093840" w:rsidP="00791BE4">
            <w:pPr>
              <w:jc w:val="center"/>
              <w:rPr>
                <w:sz w:val="20"/>
              </w:rPr>
            </w:pPr>
            <w:r w:rsidRPr="00791BE4">
              <w:rPr>
                <w:sz w:val="20"/>
              </w:rPr>
              <w:t>250</w:t>
            </w:r>
          </w:p>
        </w:tc>
        <w:tc>
          <w:tcPr>
            <w:tcW w:w="1417" w:type="dxa"/>
            <w:vAlign w:val="center"/>
            <w:hideMark/>
          </w:tcPr>
          <w:p w:rsidR="00093840" w:rsidRPr="00791BE4" w:rsidRDefault="00093840" w:rsidP="00791BE4">
            <w:pPr>
              <w:jc w:val="center"/>
              <w:rPr>
                <w:sz w:val="20"/>
              </w:rPr>
            </w:pPr>
            <w:r w:rsidRPr="00791BE4">
              <w:rPr>
                <w:sz w:val="20"/>
              </w:rPr>
              <w:t>112</w:t>
            </w:r>
          </w:p>
        </w:tc>
        <w:tc>
          <w:tcPr>
            <w:tcW w:w="1418" w:type="dxa"/>
            <w:vAlign w:val="center"/>
            <w:hideMark/>
          </w:tcPr>
          <w:p w:rsidR="00093840" w:rsidRPr="00791BE4" w:rsidRDefault="00093840" w:rsidP="00791BE4">
            <w:pPr>
              <w:jc w:val="center"/>
              <w:rPr>
                <w:sz w:val="20"/>
              </w:rPr>
            </w:pPr>
            <w:r w:rsidRPr="00791BE4">
              <w:rPr>
                <w:sz w:val="20"/>
              </w:rPr>
              <w:t>11</w:t>
            </w:r>
          </w:p>
        </w:tc>
        <w:tc>
          <w:tcPr>
            <w:tcW w:w="992" w:type="dxa"/>
            <w:vAlign w:val="center"/>
            <w:hideMark/>
          </w:tcPr>
          <w:p w:rsidR="00093840" w:rsidRPr="00791BE4" w:rsidRDefault="00093840" w:rsidP="00791BE4">
            <w:pPr>
              <w:jc w:val="center"/>
              <w:rPr>
                <w:sz w:val="20"/>
              </w:rPr>
            </w:pPr>
          </w:p>
        </w:tc>
      </w:tr>
    </w:tbl>
    <w:p w:rsidR="00093840" w:rsidRPr="00791BE4" w:rsidRDefault="00093840" w:rsidP="00791BE4">
      <w:pPr>
        <w:shd w:val="clear" w:color="auto" w:fill="FFFFFF"/>
        <w:jc w:val="both"/>
        <w:rPr>
          <w:sz w:val="24"/>
          <w:szCs w:val="24"/>
        </w:rPr>
      </w:pPr>
      <w:r w:rsidRPr="00791BE4">
        <w:rPr>
          <w:sz w:val="24"/>
          <w:szCs w:val="24"/>
        </w:rPr>
        <w:t xml:space="preserve"> (м)- погонные метры </w:t>
      </w:r>
    </w:p>
    <w:p w:rsidR="00234A46" w:rsidRPr="00791BE4" w:rsidRDefault="00234A46"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30</w:t>
      </w:r>
    </w:p>
    <w:p w:rsidR="003F3701"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sz w:val="24"/>
          <w:szCs w:val="24"/>
        </w:rPr>
        <w:t>Адаптивные методы прогнозирования. Адаптивная модель Брауна: алгоритм разработки, оценка качества и использование для целей прогнозирования</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4" w:history="1">
        <w:r w:rsidR="00C043FF" w:rsidRPr="00791BE4">
          <w:rPr>
            <w:rStyle w:val="a3"/>
            <w:sz w:val="24"/>
            <w:szCs w:val="24"/>
          </w:rPr>
          <w:t>http://www.udprf.ru/</w:t>
        </w:r>
      </w:hyperlink>
      <w:r w:rsidR="00C043FF" w:rsidRPr="00791BE4">
        <w:rPr>
          <w:sz w:val="24"/>
          <w:szCs w:val="24"/>
        </w:rPr>
        <w:t xml:space="preserve"> - Управление делами Президента Российской Федерации</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lastRenderedPageBreak/>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 xml:space="preserve">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093840" w:rsidRPr="00791BE4" w:rsidRDefault="002F02AB" w:rsidP="00791BE4">
      <w:pPr>
        <w:shd w:val="clear" w:color="auto" w:fill="FFFFFF"/>
        <w:ind w:firstLine="567"/>
        <w:jc w:val="both"/>
        <w:rPr>
          <w:sz w:val="24"/>
          <w:szCs w:val="24"/>
        </w:rPr>
      </w:pPr>
      <w:r>
        <w:rPr>
          <w:b/>
          <w:bCs/>
          <w:sz w:val="24"/>
          <w:szCs w:val="24"/>
        </w:rPr>
        <w:t xml:space="preserve">Задание </w:t>
      </w:r>
      <w:r w:rsidR="00093840" w:rsidRPr="00791BE4">
        <w:rPr>
          <w:b/>
          <w:bCs/>
          <w:sz w:val="24"/>
          <w:szCs w:val="24"/>
        </w:rPr>
        <w:t>5.</w:t>
      </w:r>
      <w:r w:rsidR="00093840" w:rsidRPr="00791BE4">
        <w:rPr>
          <w:bCs/>
          <w:sz w:val="24"/>
          <w:szCs w:val="24"/>
        </w:rPr>
        <w:t xml:space="preserve"> </w:t>
      </w:r>
      <w:r w:rsidR="00093840" w:rsidRPr="00791BE4">
        <w:rPr>
          <w:sz w:val="24"/>
          <w:szCs w:val="24"/>
        </w:rPr>
        <w:t xml:space="preserve">В проектную организацию поступил заказ на разработку свайного основания под нагрузку 5000 тонн. У подрядчика в данное время было всего 4 типа забивных свай, причем на складе он одновременно может разместить не более 100 свай. Параметры свай следующие: </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615"/>
        <w:gridCol w:w="964"/>
        <w:gridCol w:w="766"/>
        <w:gridCol w:w="1868"/>
        <w:gridCol w:w="1199"/>
        <w:gridCol w:w="1472"/>
        <w:gridCol w:w="1134"/>
        <w:gridCol w:w="1985"/>
      </w:tblGrid>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Тип сваи</w:t>
            </w:r>
          </w:p>
        </w:tc>
        <w:tc>
          <w:tcPr>
            <w:tcW w:w="964" w:type="dxa"/>
            <w:vAlign w:val="center"/>
            <w:hideMark/>
          </w:tcPr>
          <w:p w:rsidR="00093840" w:rsidRPr="00791BE4" w:rsidRDefault="00093840" w:rsidP="00791BE4">
            <w:pPr>
              <w:jc w:val="center"/>
              <w:rPr>
                <w:sz w:val="24"/>
                <w:szCs w:val="24"/>
              </w:rPr>
            </w:pPr>
            <w:r w:rsidRPr="00791BE4">
              <w:rPr>
                <w:sz w:val="24"/>
                <w:szCs w:val="24"/>
              </w:rPr>
              <w:t>сечение (см.)</w:t>
            </w:r>
          </w:p>
        </w:tc>
        <w:tc>
          <w:tcPr>
            <w:tcW w:w="766" w:type="dxa"/>
            <w:vAlign w:val="center"/>
            <w:hideMark/>
          </w:tcPr>
          <w:p w:rsidR="00093840" w:rsidRPr="00791BE4" w:rsidRDefault="00093840" w:rsidP="00791BE4">
            <w:pPr>
              <w:jc w:val="center"/>
              <w:rPr>
                <w:sz w:val="24"/>
                <w:szCs w:val="24"/>
              </w:rPr>
            </w:pPr>
            <w:r w:rsidRPr="00791BE4">
              <w:rPr>
                <w:sz w:val="24"/>
                <w:szCs w:val="24"/>
              </w:rPr>
              <w:t>длина (м.)</w:t>
            </w:r>
          </w:p>
        </w:tc>
        <w:tc>
          <w:tcPr>
            <w:tcW w:w="1868" w:type="dxa"/>
            <w:vAlign w:val="center"/>
            <w:hideMark/>
          </w:tcPr>
          <w:p w:rsidR="00093840" w:rsidRPr="00791BE4" w:rsidRDefault="00093840" w:rsidP="00791BE4">
            <w:pPr>
              <w:jc w:val="center"/>
              <w:rPr>
                <w:sz w:val="24"/>
                <w:szCs w:val="24"/>
              </w:rPr>
            </w:pPr>
            <w:r w:rsidRPr="00791BE4">
              <w:rPr>
                <w:sz w:val="24"/>
                <w:szCs w:val="24"/>
              </w:rPr>
              <w:t>воспринимаемая нагрузка (тонн)</w:t>
            </w:r>
          </w:p>
        </w:tc>
        <w:tc>
          <w:tcPr>
            <w:tcW w:w="1199" w:type="dxa"/>
            <w:vAlign w:val="center"/>
            <w:hideMark/>
          </w:tcPr>
          <w:p w:rsidR="00093840" w:rsidRPr="00791BE4" w:rsidRDefault="00093840" w:rsidP="00791BE4">
            <w:pPr>
              <w:jc w:val="center"/>
              <w:rPr>
                <w:sz w:val="24"/>
                <w:szCs w:val="24"/>
              </w:rPr>
            </w:pPr>
            <w:r w:rsidRPr="00791BE4">
              <w:rPr>
                <w:sz w:val="24"/>
                <w:szCs w:val="24"/>
              </w:rPr>
              <w:t>время забивания (часы)</w:t>
            </w:r>
          </w:p>
        </w:tc>
        <w:tc>
          <w:tcPr>
            <w:tcW w:w="1472" w:type="dxa"/>
            <w:vAlign w:val="center"/>
            <w:hideMark/>
          </w:tcPr>
          <w:p w:rsidR="00093840" w:rsidRPr="00791BE4" w:rsidRDefault="00093840" w:rsidP="00791BE4">
            <w:pPr>
              <w:jc w:val="center"/>
              <w:rPr>
                <w:sz w:val="24"/>
                <w:szCs w:val="24"/>
              </w:rPr>
            </w:pPr>
            <w:r w:rsidRPr="00791BE4">
              <w:rPr>
                <w:sz w:val="24"/>
                <w:szCs w:val="24"/>
              </w:rPr>
              <w:t>стоимость (1984г.) (руб.)</w:t>
            </w:r>
          </w:p>
        </w:tc>
        <w:tc>
          <w:tcPr>
            <w:tcW w:w="1134" w:type="dxa"/>
            <w:vAlign w:val="center"/>
            <w:hideMark/>
          </w:tcPr>
          <w:p w:rsidR="00093840" w:rsidRPr="00791BE4" w:rsidRDefault="00093840" w:rsidP="00791BE4">
            <w:pPr>
              <w:jc w:val="center"/>
              <w:rPr>
                <w:sz w:val="24"/>
                <w:szCs w:val="24"/>
              </w:rPr>
            </w:pPr>
            <w:r w:rsidRPr="00791BE4">
              <w:rPr>
                <w:sz w:val="24"/>
                <w:szCs w:val="24"/>
              </w:rPr>
              <w:t>площадь сечения</w:t>
            </w:r>
          </w:p>
        </w:tc>
        <w:tc>
          <w:tcPr>
            <w:tcW w:w="1985" w:type="dxa"/>
            <w:vAlign w:val="center"/>
            <w:hideMark/>
          </w:tcPr>
          <w:p w:rsidR="00093840" w:rsidRPr="00791BE4" w:rsidRDefault="00093840" w:rsidP="00791BE4">
            <w:pPr>
              <w:jc w:val="center"/>
              <w:rPr>
                <w:sz w:val="24"/>
                <w:szCs w:val="24"/>
              </w:rPr>
            </w:pPr>
            <w:r w:rsidRPr="00791BE4">
              <w:rPr>
                <w:sz w:val="24"/>
                <w:szCs w:val="24"/>
              </w:rPr>
              <w:t>удельная нагрузка (кг/м2м.)</w:t>
            </w:r>
          </w:p>
        </w:tc>
      </w:tr>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1</w:t>
            </w:r>
          </w:p>
        </w:tc>
        <w:tc>
          <w:tcPr>
            <w:tcW w:w="964" w:type="dxa"/>
            <w:vAlign w:val="center"/>
            <w:hideMark/>
          </w:tcPr>
          <w:p w:rsidR="00093840" w:rsidRPr="00791BE4" w:rsidRDefault="00093840" w:rsidP="00791BE4">
            <w:pPr>
              <w:jc w:val="center"/>
              <w:rPr>
                <w:sz w:val="24"/>
                <w:szCs w:val="24"/>
              </w:rPr>
            </w:pPr>
            <w:r w:rsidRPr="00791BE4">
              <w:rPr>
                <w:sz w:val="24"/>
                <w:szCs w:val="24"/>
              </w:rPr>
              <w:t>25X25</w:t>
            </w:r>
          </w:p>
        </w:tc>
        <w:tc>
          <w:tcPr>
            <w:tcW w:w="766" w:type="dxa"/>
            <w:vAlign w:val="center"/>
            <w:hideMark/>
          </w:tcPr>
          <w:p w:rsidR="00093840" w:rsidRPr="00791BE4" w:rsidRDefault="00093840" w:rsidP="00791BE4">
            <w:pPr>
              <w:jc w:val="center"/>
              <w:rPr>
                <w:sz w:val="24"/>
                <w:szCs w:val="24"/>
              </w:rPr>
            </w:pPr>
            <w:r w:rsidRPr="00791BE4">
              <w:rPr>
                <w:sz w:val="24"/>
                <w:szCs w:val="24"/>
              </w:rPr>
              <w:t>10</w:t>
            </w:r>
          </w:p>
        </w:tc>
        <w:tc>
          <w:tcPr>
            <w:tcW w:w="1868" w:type="dxa"/>
            <w:vAlign w:val="center"/>
            <w:hideMark/>
          </w:tcPr>
          <w:p w:rsidR="00093840" w:rsidRPr="00791BE4" w:rsidRDefault="00093840" w:rsidP="00791BE4">
            <w:pPr>
              <w:jc w:val="center"/>
              <w:rPr>
                <w:sz w:val="24"/>
                <w:szCs w:val="24"/>
              </w:rPr>
            </w:pPr>
            <w:r w:rsidRPr="00791BE4">
              <w:rPr>
                <w:sz w:val="24"/>
                <w:szCs w:val="24"/>
              </w:rPr>
              <w:t>40</w:t>
            </w:r>
          </w:p>
        </w:tc>
        <w:tc>
          <w:tcPr>
            <w:tcW w:w="1199" w:type="dxa"/>
            <w:vAlign w:val="center"/>
            <w:hideMark/>
          </w:tcPr>
          <w:p w:rsidR="00093840" w:rsidRPr="00791BE4" w:rsidRDefault="00093840" w:rsidP="00791BE4">
            <w:pPr>
              <w:jc w:val="center"/>
              <w:rPr>
                <w:sz w:val="24"/>
                <w:szCs w:val="24"/>
              </w:rPr>
            </w:pPr>
            <w:r w:rsidRPr="00791BE4">
              <w:rPr>
                <w:sz w:val="24"/>
                <w:szCs w:val="24"/>
              </w:rPr>
              <w:t>0.25</w:t>
            </w:r>
          </w:p>
        </w:tc>
        <w:tc>
          <w:tcPr>
            <w:tcW w:w="1472" w:type="dxa"/>
            <w:vAlign w:val="center"/>
            <w:hideMark/>
          </w:tcPr>
          <w:p w:rsidR="00093840" w:rsidRPr="00791BE4" w:rsidRDefault="00093840" w:rsidP="00791BE4">
            <w:pPr>
              <w:jc w:val="center"/>
              <w:rPr>
                <w:sz w:val="24"/>
                <w:szCs w:val="24"/>
              </w:rPr>
            </w:pPr>
            <w:r w:rsidRPr="00791BE4">
              <w:rPr>
                <w:sz w:val="24"/>
                <w:szCs w:val="24"/>
              </w:rPr>
              <w:t>120</w:t>
            </w:r>
          </w:p>
        </w:tc>
        <w:tc>
          <w:tcPr>
            <w:tcW w:w="1134" w:type="dxa"/>
            <w:vAlign w:val="center"/>
            <w:hideMark/>
          </w:tcPr>
          <w:p w:rsidR="00093840" w:rsidRPr="00791BE4" w:rsidRDefault="00093840" w:rsidP="00791BE4">
            <w:pPr>
              <w:jc w:val="center"/>
              <w:rPr>
                <w:sz w:val="24"/>
                <w:szCs w:val="24"/>
              </w:rPr>
            </w:pPr>
            <w:r w:rsidRPr="00791BE4">
              <w:rPr>
                <w:sz w:val="24"/>
                <w:szCs w:val="24"/>
              </w:rPr>
              <w:t>0.0625</w:t>
            </w:r>
          </w:p>
        </w:tc>
        <w:tc>
          <w:tcPr>
            <w:tcW w:w="1985" w:type="dxa"/>
            <w:vAlign w:val="center"/>
            <w:hideMark/>
          </w:tcPr>
          <w:p w:rsidR="00093840" w:rsidRPr="00791BE4" w:rsidRDefault="00093840" w:rsidP="00791BE4">
            <w:pPr>
              <w:jc w:val="center"/>
              <w:rPr>
                <w:sz w:val="24"/>
                <w:szCs w:val="24"/>
              </w:rPr>
            </w:pPr>
            <w:r w:rsidRPr="00791BE4">
              <w:rPr>
                <w:sz w:val="24"/>
                <w:szCs w:val="24"/>
              </w:rPr>
              <w:t>0.64</w:t>
            </w:r>
          </w:p>
        </w:tc>
      </w:tr>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2</w:t>
            </w:r>
          </w:p>
        </w:tc>
        <w:tc>
          <w:tcPr>
            <w:tcW w:w="964" w:type="dxa"/>
            <w:vAlign w:val="center"/>
            <w:hideMark/>
          </w:tcPr>
          <w:p w:rsidR="00093840" w:rsidRPr="00791BE4" w:rsidRDefault="00093840" w:rsidP="00791BE4">
            <w:pPr>
              <w:jc w:val="center"/>
              <w:rPr>
                <w:sz w:val="24"/>
                <w:szCs w:val="24"/>
              </w:rPr>
            </w:pPr>
            <w:r w:rsidRPr="00791BE4">
              <w:rPr>
                <w:sz w:val="24"/>
                <w:szCs w:val="24"/>
              </w:rPr>
              <w:t>35X35</w:t>
            </w:r>
          </w:p>
        </w:tc>
        <w:tc>
          <w:tcPr>
            <w:tcW w:w="766" w:type="dxa"/>
            <w:vAlign w:val="center"/>
            <w:hideMark/>
          </w:tcPr>
          <w:p w:rsidR="00093840" w:rsidRPr="00791BE4" w:rsidRDefault="00093840" w:rsidP="00791BE4">
            <w:pPr>
              <w:jc w:val="center"/>
              <w:rPr>
                <w:sz w:val="24"/>
                <w:szCs w:val="24"/>
              </w:rPr>
            </w:pPr>
            <w:r w:rsidRPr="00791BE4">
              <w:rPr>
                <w:sz w:val="24"/>
                <w:szCs w:val="24"/>
              </w:rPr>
              <w:t>10</w:t>
            </w:r>
          </w:p>
        </w:tc>
        <w:tc>
          <w:tcPr>
            <w:tcW w:w="1868" w:type="dxa"/>
            <w:vAlign w:val="center"/>
            <w:hideMark/>
          </w:tcPr>
          <w:p w:rsidR="00093840" w:rsidRPr="00791BE4" w:rsidRDefault="00093840" w:rsidP="00791BE4">
            <w:pPr>
              <w:jc w:val="center"/>
              <w:rPr>
                <w:sz w:val="24"/>
                <w:szCs w:val="24"/>
              </w:rPr>
            </w:pPr>
            <w:r w:rsidRPr="00791BE4">
              <w:rPr>
                <w:sz w:val="24"/>
                <w:szCs w:val="24"/>
              </w:rPr>
              <w:t>60</w:t>
            </w:r>
          </w:p>
        </w:tc>
        <w:tc>
          <w:tcPr>
            <w:tcW w:w="1199" w:type="dxa"/>
            <w:vAlign w:val="center"/>
            <w:hideMark/>
          </w:tcPr>
          <w:p w:rsidR="00093840" w:rsidRPr="00791BE4" w:rsidRDefault="00093840" w:rsidP="00791BE4">
            <w:pPr>
              <w:jc w:val="center"/>
              <w:rPr>
                <w:sz w:val="24"/>
                <w:szCs w:val="24"/>
              </w:rPr>
            </w:pPr>
            <w:r w:rsidRPr="00791BE4">
              <w:rPr>
                <w:sz w:val="24"/>
                <w:szCs w:val="24"/>
              </w:rPr>
              <w:t>0.4</w:t>
            </w:r>
          </w:p>
        </w:tc>
        <w:tc>
          <w:tcPr>
            <w:tcW w:w="1472" w:type="dxa"/>
            <w:vAlign w:val="center"/>
            <w:hideMark/>
          </w:tcPr>
          <w:p w:rsidR="00093840" w:rsidRPr="00791BE4" w:rsidRDefault="00093840" w:rsidP="00791BE4">
            <w:pPr>
              <w:jc w:val="center"/>
              <w:rPr>
                <w:sz w:val="24"/>
                <w:szCs w:val="24"/>
              </w:rPr>
            </w:pPr>
            <w:r w:rsidRPr="00791BE4">
              <w:rPr>
                <w:sz w:val="24"/>
                <w:szCs w:val="24"/>
              </w:rPr>
              <w:t>180</w:t>
            </w:r>
          </w:p>
        </w:tc>
        <w:tc>
          <w:tcPr>
            <w:tcW w:w="1134" w:type="dxa"/>
            <w:vAlign w:val="center"/>
            <w:hideMark/>
          </w:tcPr>
          <w:p w:rsidR="00093840" w:rsidRPr="00791BE4" w:rsidRDefault="00093840" w:rsidP="00791BE4">
            <w:pPr>
              <w:jc w:val="center"/>
              <w:rPr>
                <w:sz w:val="24"/>
                <w:szCs w:val="24"/>
              </w:rPr>
            </w:pPr>
            <w:r w:rsidRPr="00791BE4">
              <w:rPr>
                <w:sz w:val="24"/>
                <w:szCs w:val="24"/>
              </w:rPr>
              <w:t>0.1225</w:t>
            </w:r>
          </w:p>
        </w:tc>
        <w:tc>
          <w:tcPr>
            <w:tcW w:w="1985" w:type="dxa"/>
            <w:vAlign w:val="center"/>
            <w:hideMark/>
          </w:tcPr>
          <w:p w:rsidR="00093840" w:rsidRPr="00791BE4" w:rsidRDefault="00093840" w:rsidP="00791BE4">
            <w:pPr>
              <w:jc w:val="center"/>
              <w:rPr>
                <w:sz w:val="24"/>
                <w:szCs w:val="24"/>
              </w:rPr>
            </w:pPr>
            <w:r w:rsidRPr="00791BE4">
              <w:rPr>
                <w:sz w:val="24"/>
                <w:szCs w:val="24"/>
              </w:rPr>
              <w:t>0.49</w:t>
            </w:r>
          </w:p>
        </w:tc>
      </w:tr>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3</w:t>
            </w:r>
          </w:p>
        </w:tc>
        <w:tc>
          <w:tcPr>
            <w:tcW w:w="964" w:type="dxa"/>
            <w:vAlign w:val="center"/>
            <w:hideMark/>
          </w:tcPr>
          <w:p w:rsidR="00093840" w:rsidRPr="00791BE4" w:rsidRDefault="00093840" w:rsidP="00791BE4">
            <w:pPr>
              <w:jc w:val="center"/>
              <w:rPr>
                <w:sz w:val="24"/>
                <w:szCs w:val="24"/>
              </w:rPr>
            </w:pPr>
            <w:r w:rsidRPr="00791BE4">
              <w:rPr>
                <w:sz w:val="24"/>
                <w:szCs w:val="24"/>
              </w:rPr>
              <w:t>30X30</w:t>
            </w:r>
          </w:p>
        </w:tc>
        <w:tc>
          <w:tcPr>
            <w:tcW w:w="766" w:type="dxa"/>
            <w:vAlign w:val="center"/>
            <w:hideMark/>
          </w:tcPr>
          <w:p w:rsidR="00093840" w:rsidRPr="00791BE4" w:rsidRDefault="00093840" w:rsidP="00791BE4">
            <w:pPr>
              <w:jc w:val="center"/>
              <w:rPr>
                <w:sz w:val="24"/>
                <w:szCs w:val="24"/>
              </w:rPr>
            </w:pPr>
            <w:r w:rsidRPr="00791BE4">
              <w:rPr>
                <w:sz w:val="24"/>
                <w:szCs w:val="24"/>
              </w:rPr>
              <w:t>12</w:t>
            </w:r>
          </w:p>
        </w:tc>
        <w:tc>
          <w:tcPr>
            <w:tcW w:w="1868" w:type="dxa"/>
            <w:vAlign w:val="center"/>
            <w:hideMark/>
          </w:tcPr>
          <w:p w:rsidR="00093840" w:rsidRPr="00791BE4" w:rsidRDefault="00093840" w:rsidP="00791BE4">
            <w:pPr>
              <w:jc w:val="center"/>
              <w:rPr>
                <w:sz w:val="24"/>
                <w:szCs w:val="24"/>
              </w:rPr>
            </w:pPr>
            <w:r w:rsidRPr="00791BE4">
              <w:rPr>
                <w:sz w:val="24"/>
                <w:szCs w:val="24"/>
              </w:rPr>
              <w:t>60</w:t>
            </w:r>
          </w:p>
        </w:tc>
        <w:tc>
          <w:tcPr>
            <w:tcW w:w="1199" w:type="dxa"/>
            <w:vAlign w:val="center"/>
            <w:hideMark/>
          </w:tcPr>
          <w:p w:rsidR="00093840" w:rsidRPr="00791BE4" w:rsidRDefault="00093840" w:rsidP="00791BE4">
            <w:pPr>
              <w:jc w:val="center"/>
              <w:rPr>
                <w:sz w:val="24"/>
                <w:szCs w:val="24"/>
              </w:rPr>
            </w:pPr>
            <w:r w:rsidRPr="00791BE4">
              <w:rPr>
                <w:sz w:val="24"/>
                <w:szCs w:val="24"/>
              </w:rPr>
              <w:t>0.33</w:t>
            </w:r>
          </w:p>
        </w:tc>
        <w:tc>
          <w:tcPr>
            <w:tcW w:w="1472" w:type="dxa"/>
            <w:vAlign w:val="center"/>
            <w:hideMark/>
          </w:tcPr>
          <w:p w:rsidR="00093840" w:rsidRPr="00791BE4" w:rsidRDefault="00093840" w:rsidP="00791BE4">
            <w:pPr>
              <w:jc w:val="center"/>
              <w:rPr>
                <w:sz w:val="24"/>
                <w:szCs w:val="24"/>
              </w:rPr>
            </w:pPr>
            <w:r w:rsidRPr="00791BE4">
              <w:rPr>
                <w:sz w:val="24"/>
                <w:szCs w:val="24"/>
              </w:rPr>
              <w:t>110</w:t>
            </w:r>
          </w:p>
        </w:tc>
        <w:tc>
          <w:tcPr>
            <w:tcW w:w="1134" w:type="dxa"/>
            <w:vAlign w:val="center"/>
            <w:hideMark/>
          </w:tcPr>
          <w:p w:rsidR="00093840" w:rsidRPr="00791BE4" w:rsidRDefault="00093840" w:rsidP="00791BE4">
            <w:pPr>
              <w:jc w:val="center"/>
              <w:rPr>
                <w:sz w:val="24"/>
                <w:szCs w:val="24"/>
              </w:rPr>
            </w:pPr>
            <w:r w:rsidRPr="00791BE4">
              <w:rPr>
                <w:sz w:val="24"/>
                <w:szCs w:val="24"/>
              </w:rPr>
              <w:t>0.09</w:t>
            </w:r>
          </w:p>
        </w:tc>
        <w:tc>
          <w:tcPr>
            <w:tcW w:w="1985" w:type="dxa"/>
            <w:vAlign w:val="center"/>
            <w:hideMark/>
          </w:tcPr>
          <w:p w:rsidR="00093840" w:rsidRPr="00791BE4" w:rsidRDefault="00093840" w:rsidP="00791BE4">
            <w:pPr>
              <w:jc w:val="center"/>
              <w:rPr>
                <w:sz w:val="24"/>
                <w:szCs w:val="24"/>
              </w:rPr>
            </w:pPr>
            <w:r w:rsidRPr="00791BE4">
              <w:rPr>
                <w:sz w:val="24"/>
                <w:szCs w:val="24"/>
              </w:rPr>
              <w:t>0.667</w:t>
            </w:r>
          </w:p>
        </w:tc>
      </w:tr>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4</w:t>
            </w:r>
          </w:p>
        </w:tc>
        <w:tc>
          <w:tcPr>
            <w:tcW w:w="964" w:type="dxa"/>
            <w:vAlign w:val="center"/>
            <w:hideMark/>
          </w:tcPr>
          <w:p w:rsidR="00093840" w:rsidRPr="00791BE4" w:rsidRDefault="00093840" w:rsidP="00791BE4">
            <w:pPr>
              <w:jc w:val="center"/>
              <w:rPr>
                <w:sz w:val="24"/>
                <w:szCs w:val="24"/>
              </w:rPr>
            </w:pPr>
            <w:r w:rsidRPr="00791BE4">
              <w:rPr>
                <w:sz w:val="24"/>
                <w:szCs w:val="24"/>
              </w:rPr>
              <w:t>35X35</w:t>
            </w:r>
          </w:p>
        </w:tc>
        <w:tc>
          <w:tcPr>
            <w:tcW w:w="766" w:type="dxa"/>
            <w:vAlign w:val="center"/>
            <w:hideMark/>
          </w:tcPr>
          <w:p w:rsidR="00093840" w:rsidRPr="00791BE4" w:rsidRDefault="00093840" w:rsidP="00791BE4">
            <w:pPr>
              <w:jc w:val="center"/>
              <w:rPr>
                <w:sz w:val="24"/>
                <w:szCs w:val="24"/>
              </w:rPr>
            </w:pPr>
            <w:r w:rsidRPr="00791BE4">
              <w:rPr>
                <w:sz w:val="24"/>
                <w:szCs w:val="24"/>
              </w:rPr>
              <w:t>12</w:t>
            </w:r>
          </w:p>
        </w:tc>
        <w:tc>
          <w:tcPr>
            <w:tcW w:w="1868" w:type="dxa"/>
            <w:vAlign w:val="center"/>
            <w:hideMark/>
          </w:tcPr>
          <w:p w:rsidR="00093840" w:rsidRPr="00791BE4" w:rsidRDefault="00093840" w:rsidP="00791BE4">
            <w:pPr>
              <w:jc w:val="center"/>
              <w:rPr>
                <w:sz w:val="24"/>
                <w:szCs w:val="24"/>
              </w:rPr>
            </w:pPr>
            <w:r w:rsidRPr="00791BE4">
              <w:rPr>
                <w:sz w:val="24"/>
                <w:szCs w:val="24"/>
              </w:rPr>
              <w:t>80</w:t>
            </w:r>
          </w:p>
        </w:tc>
        <w:tc>
          <w:tcPr>
            <w:tcW w:w="1199" w:type="dxa"/>
            <w:vAlign w:val="center"/>
            <w:hideMark/>
          </w:tcPr>
          <w:p w:rsidR="00093840" w:rsidRPr="00791BE4" w:rsidRDefault="00093840" w:rsidP="00791BE4">
            <w:pPr>
              <w:jc w:val="center"/>
              <w:rPr>
                <w:sz w:val="24"/>
                <w:szCs w:val="24"/>
              </w:rPr>
            </w:pPr>
            <w:r w:rsidRPr="00791BE4">
              <w:rPr>
                <w:sz w:val="24"/>
                <w:szCs w:val="24"/>
              </w:rPr>
              <w:t>0.6</w:t>
            </w:r>
          </w:p>
        </w:tc>
        <w:tc>
          <w:tcPr>
            <w:tcW w:w="1472" w:type="dxa"/>
            <w:vAlign w:val="center"/>
            <w:hideMark/>
          </w:tcPr>
          <w:p w:rsidR="00093840" w:rsidRPr="00791BE4" w:rsidRDefault="00093840" w:rsidP="00791BE4">
            <w:pPr>
              <w:jc w:val="center"/>
              <w:rPr>
                <w:sz w:val="24"/>
                <w:szCs w:val="24"/>
              </w:rPr>
            </w:pPr>
            <w:r w:rsidRPr="00791BE4">
              <w:rPr>
                <w:sz w:val="24"/>
                <w:szCs w:val="24"/>
              </w:rPr>
              <w:t>200</w:t>
            </w:r>
          </w:p>
        </w:tc>
        <w:tc>
          <w:tcPr>
            <w:tcW w:w="1134" w:type="dxa"/>
            <w:vAlign w:val="center"/>
            <w:hideMark/>
          </w:tcPr>
          <w:p w:rsidR="00093840" w:rsidRPr="00791BE4" w:rsidRDefault="00093840" w:rsidP="00791BE4">
            <w:pPr>
              <w:jc w:val="center"/>
              <w:rPr>
                <w:sz w:val="24"/>
                <w:szCs w:val="24"/>
              </w:rPr>
            </w:pPr>
            <w:r w:rsidRPr="00791BE4">
              <w:rPr>
                <w:sz w:val="24"/>
                <w:szCs w:val="24"/>
              </w:rPr>
              <w:t>0.1225</w:t>
            </w:r>
          </w:p>
        </w:tc>
        <w:tc>
          <w:tcPr>
            <w:tcW w:w="1985" w:type="dxa"/>
            <w:vAlign w:val="center"/>
            <w:hideMark/>
          </w:tcPr>
          <w:p w:rsidR="00093840" w:rsidRPr="00791BE4" w:rsidRDefault="00093840" w:rsidP="00791BE4">
            <w:pPr>
              <w:jc w:val="center"/>
              <w:rPr>
                <w:sz w:val="24"/>
                <w:szCs w:val="24"/>
              </w:rPr>
            </w:pPr>
            <w:r w:rsidRPr="00791BE4">
              <w:rPr>
                <w:sz w:val="24"/>
                <w:szCs w:val="24"/>
              </w:rPr>
              <w:t>0.653</w:t>
            </w:r>
          </w:p>
        </w:tc>
      </w:tr>
    </w:tbl>
    <w:p w:rsidR="00093840" w:rsidRPr="00791BE4" w:rsidRDefault="00093840" w:rsidP="00791BE4">
      <w:pPr>
        <w:shd w:val="clear" w:color="auto" w:fill="FFFFFF"/>
        <w:ind w:firstLine="567"/>
        <w:jc w:val="both"/>
        <w:rPr>
          <w:sz w:val="24"/>
          <w:szCs w:val="24"/>
        </w:rPr>
      </w:pPr>
      <w:r w:rsidRPr="00791BE4">
        <w:rPr>
          <w:sz w:val="24"/>
          <w:szCs w:val="24"/>
        </w:rPr>
        <w:t>Заказчиком были высказаны несколько дополнительных условий. Воспринимаемая нагрузка свайного основания не должна быть меньше 5000 тонн. Время изготовления свайного основания не должно быть более 50 часов. Удельная нагрузка на единицу площади свайного основания не должна превышать 60 кг/м2м. Площадь фундамента должна быть не более 10 м2. При этом необходимые сваи нужно заказать заранее и разместить на складе (вмещающем не более 100 свай). Определить минимально возможную стоимость заказа.</w:t>
      </w:r>
    </w:p>
    <w:p w:rsidR="00093840" w:rsidRPr="00791BE4" w:rsidRDefault="00093840"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31</w:t>
      </w:r>
    </w:p>
    <w:p w:rsidR="007778A4" w:rsidRPr="00791BE4" w:rsidRDefault="002F02AB" w:rsidP="00791BE4">
      <w:pPr>
        <w:ind w:firstLine="567"/>
        <w:rPr>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выдвижения /опровержения гипотез, появления негативных симптомов в деятельности. Понятие гипотезы, постановка задачи, цели, результаты, интерпретация результатов.</w:t>
      </w:r>
    </w:p>
    <w:p w:rsidR="007778A4" w:rsidRPr="00791BE4" w:rsidRDefault="002F02AB"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5" w:history="1">
        <w:r w:rsidR="007778A4" w:rsidRPr="00791BE4">
          <w:rPr>
            <w:rStyle w:val="a3"/>
            <w:sz w:val="24"/>
            <w:szCs w:val="24"/>
          </w:rPr>
          <w:t>http://www.mid.ru</w:t>
        </w:r>
      </w:hyperlink>
      <w:r w:rsidR="007778A4" w:rsidRPr="00791BE4">
        <w:rPr>
          <w:sz w:val="24"/>
          <w:szCs w:val="24"/>
        </w:rPr>
        <w:t xml:space="preserve"> - Официальный сайт</w:t>
      </w:r>
      <w:r w:rsidR="007778A4" w:rsidRPr="00791BE4">
        <w:rPr>
          <w:b/>
          <w:bCs/>
          <w:sz w:val="24"/>
          <w:szCs w:val="24"/>
        </w:rPr>
        <w:t xml:space="preserve"> </w:t>
      </w:r>
      <w:r w:rsidR="007778A4" w:rsidRPr="00791BE4">
        <w:rPr>
          <w:sz w:val="24"/>
          <w:szCs w:val="24"/>
        </w:rPr>
        <w:t>Министерства иностранных дел Российской Федерации</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2F02AB"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w:t>
      </w:r>
      <w:r w:rsidR="007778A4" w:rsidRPr="00791BE4">
        <w:rPr>
          <w:b/>
          <w:bCs/>
          <w:sz w:val="24"/>
          <w:szCs w:val="24"/>
        </w:rPr>
        <w:t xml:space="preserve"> Ответ</w:t>
      </w:r>
      <w:r w:rsidR="007778A4" w:rsidRPr="00791BE4">
        <w:rPr>
          <w:bCs/>
          <w:sz w:val="24"/>
          <w:szCs w:val="24"/>
        </w:rPr>
        <w:t xml:space="preserve"> проиллюстрировать на примерах. (Ответ на вопрос выполняется в форме эссе)</w:t>
      </w:r>
    </w:p>
    <w:p w:rsidR="007778A4" w:rsidRPr="00791BE4" w:rsidRDefault="002F02AB"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Цех мебельного комбината выпускает кровати, столы и тумбочки под телевизоры. Норма расхода материала в расчете на одно изделие, плановая себестоимость, оптовая цена предприятия, плановый ассортимент и трудоемкость единицы продукции приведены в таблице. При этом запас древесно-стружечных плит, досок еловых и березовых 100, 28 и 19 куб.м. соответственно. Плановый фонд рабочего времени 21300 человеко-часов. Исходя из необходимости выполнения плана по ассортименту и возможности его </w:t>
      </w:r>
      <w:r w:rsidR="007778A4" w:rsidRPr="00791BE4">
        <w:rPr>
          <w:sz w:val="24"/>
          <w:szCs w:val="24"/>
        </w:rPr>
        <w:lastRenderedPageBreak/>
        <w:t>перевыполнения по отдельным (и даже всем) показателям, постройте модель, на основе которой можно найти план производства, максимизирующий прибыль.</w:t>
      </w:r>
    </w:p>
    <w:tbl>
      <w:tblPr>
        <w:tblStyle w:val="ab"/>
        <w:tblW w:w="0" w:type="auto"/>
        <w:tblLook w:val="04A0"/>
      </w:tblPr>
      <w:tblGrid>
        <w:gridCol w:w="5778"/>
        <w:gridCol w:w="1134"/>
        <w:gridCol w:w="1276"/>
        <w:gridCol w:w="1098"/>
      </w:tblGrid>
      <w:tr w:rsidR="007778A4" w:rsidRPr="00791BE4" w:rsidTr="007778A4">
        <w:tc>
          <w:tcPr>
            <w:tcW w:w="5778" w:type="dxa"/>
            <w:vMerge w:val="restart"/>
          </w:tcPr>
          <w:p w:rsidR="007778A4" w:rsidRPr="00791BE4" w:rsidRDefault="007778A4" w:rsidP="00791BE4">
            <w:pPr>
              <w:jc w:val="center"/>
              <w:rPr>
                <w:sz w:val="20"/>
              </w:rPr>
            </w:pPr>
            <w:r w:rsidRPr="00791BE4">
              <w:rPr>
                <w:sz w:val="20"/>
              </w:rPr>
              <w:t>Показатели</w:t>
            </w:r>
          </w:p>
          <w:p w:rsidR="007778A4" w:rsidRPr="00791BE4" w:rsidRDefault="007778A4" w:rsidP="00791BE4">
            <w:pPr>
              <w:jc w:val="center"/>
              <w:rPr>
                <w:sz w:val="20"/>
              </w:rPr>
            </w:pPr>
          </w:p>
        </w:tc>
        <w:tc>
          <w:tcPr>
            <w:tcW w:w="3508" w:type="dxa"/>
            <w:gridSpan w:val="3"/>
          </w:tcPr>
          <w:p w:rsidR="007778A4" w:rsidRPr="00791BE4" w:rsidRDefault="007778A4" w:rsidP="00791BE4">
            <w:pPr>
              <w:jc w:val="center"/>
              <w:rPr>
                <w:sz w:val="20"/>
              </w:rPr>
            </w:pPr>
            <w:r w:rsidRPr="00791BE4">
              <w:rPr>
                <w:sz w:val="20"/>
              </w:rPr>
              <w:t>Изделия</w:t>
            </w:r>
          </w:p>
        </w:tc>
      </w:tr>
      <w:tr w:rsidR="007778A4" w:rsidRPr="00791BE4" w:rsidTr="007778A4">
        <w:tc>
          <w:tcPr>
            <w:tcW w:w="5778" w:type="dxa"/>
            <w:vMerge/>
          </w:tcPr>
          <w:p w:rsidR="007778A4" w:rsidRPr="00791BE4" w:rsidRDefault="007778A4" w:rsidP="00791BE4">
            <w:pPr>
              <w:jc w:val="center"/>
              <w:rPr>
                <w:sz w:val="20"/>
              </w:rPr>
            </w:pPr>
          </w:p>
        </w:tc>
        <w:tc>
          <w:tcPr>
            <w:tcW w:w="1134" w:type="dxa"/>
          </w:tcPr>
          <w:p w:rsidR="007778A4" w:rsidRPr="00791BE4" w:rsidRDefault="007778A4" w:rsidP="00791BE4">
            <w:pPr>
              <w:jc w:val="center"/>
              <w:rPr>
                <w:sz w:val="20"/>
              </w:rPr>
            </w:pPr>
            <w:r w:rsidRPr="00791BE4">
              <w:rPr>
                <w:sz w:val="20"/>
              </w:rPr>
              <w:t>кровати</w:t>
            </w:r>
          </w:p>
        </w:tc>
        <w:tc>
          <w:tcPr>
            <w:tcW w:w="1276" w:type="dxa"/>
          </w:tcPr>
          <w:p w:rsidR="007778A4" w:rsidRPr="00791BE4" w:rsidRDefault="007778A4" w:rsidP="00791BE4">
            <w:pPr>
              <w:jc w:val="center"/>
              <w:rPr>
                <w:sz w:val="20"/>
              </w:rPr>
            </w:pPr>
            <w:r w:rsidRPr="00791BE4">
              <w:rPr>
                <w:sz w:val="20"/>
              </w:rPr>
              <w:t>столы</w:t>
            </w:r>
          </w:p>
        </w:tc>
        <w:tc>
          <w:tcPr>
            <w:tcW w:w="1098" w:type="dxa"/>
          </w:tcPr>
          <w:p w:rsidR="007778A4" w:rsidRPr="00791BE4" w:rsidRDefault="007778A4" w:rsidP="00791BE4">
            <w:pPr>
              <w:jc w:val="center"/>
              <w:rPr>
                <w:sz w:val="20"/>
              </w:rPr>
            </w:pPr>
            <w:r w:rsidRPr="00791BE4">
              <w:rPr>
                <w:sz w:val="20"/>
              </w:rPr>
              <w:t>тумбочка</w:t>
            </w:r>
          </w:p>
        </w:tc>
      </w:tr>
      <w:tr w:rsidR="007778A4" w:rsidRPr="00791BE4" w:rsidTr="007778A4">
        <w:tc>
          <w:tcPr>
            <w:tcW w:w="5778" w:type="dxa"/>
          </w:tcPr>
          <w:p w:rsidR="007778A4" w:rsidRPr="00791BE4" w:rsidRDefault="007778A4" w:rsidP="00791BE4">
            <w:pPr>
              <w:rPr>
                <w:sz w:val="20"/>
              </w:rPr>
            </w:pPr>
            <w:r w:rsidRPr="00791BE4">
              <w:rPr>
                <w:sz w:val="20"/>
              </w:rPr>
              <w:t>Норма расхода материала, куб.м.:</w:t>
            </w:r>
          </w:p>
        </w:tc>
        <w:tc>
          <w:tcPr>
            <w:tcW w:w="1134" w:type="dxa"/>
          </w:tcPr>
          <w:p w:rsidR="007778A4" w:rsidRPr="00791BE4" w:rsidRDefault="007778A4" w:rsidP="00791BE4">
            <w:pPr>
              <w:rPr>
                <w:sz w:val="20"/>
              </w:rPr>
            </w:pPr>
          </w:p>
        </w:tc>
        <w:tc>
          <w:tcPr>
            <w:tcW w:w="1276" w:type="dxa"/>
          </w:tcPr>
          <w:p w:rsidR="007778A4" w:rsidRPr="00791BE4" w:rsidRDefault="007778A4" w:rsidP="00791BE4">
            <w:pPr>
              <w:rPr>
                <w:sz w:val="20"/>
              </w:rPr>
            </w:pPr>
          </w:p>
        </w:tc>
        <w:tc>
          <w:tcPr>
            <w:tcW w:w="1098" w:type="dxa"/>
          </w:tcPr>
          <w:p w:rsidR="007778A4" w:rsidRPr="00791BE4" w:rsidRDefault="007778A4" w:rsidP="00791BE4">
            <w:pPr>
              <w:rPr>
                <w:sz w:val="20"/>
              </w:rPr>
            </w:pPr>
          </w:p>
        </w:tc>
      </w:tr>
      <w:tr w:rsidR="007778A4" w:rsidRPr="00791BE4" w:rsidTr="007778A4">
        <w:tc>
          <w:tcPr>
            <w:tcW w:w="5778" w:type="dxa"/>
          </w:tcPr>
          <w:p w:rsidR="007778A4" w:rsidRPr="00791BE4" w:rsidRDefault="007778A4" w:rsidP="00791BE4">
            <w:pPr>
              <w:rPr>
                <w:sz w:val="20"/>
              </w:rPr>
            </w:pPr>
            <w:r w:rsidRPr="00791BE4">
              <w:rPr>
                <w:sz w:val="20"/>
              </w:rPr>
              <w:t>древесно-стружечные плиты</w:t>
            </w:r>
          </w:p>
        </w:tc>
        <w:tc>
          <w:tcPr>
            <w:tcW w:w="1134" w:type="dxa"/>
          </w:tcPr>
          <w:p w:rsidR="007778A4" w:rsidRPr="00791BE4" w:rsidRDefault="007778A4" w:rsidP="00791BE4">
            <w:pPr>
              <w:jc w:val="center"/>
              <w:rPr>
                <w:sz w:val="20"/>
              </w:rPr>
            </w:pPr>
            <w:r w:rsidRPr="00791BE4">
              <w:rPr>
                <w:sz w:val="20"/>
              </w:rPr>
              <w:t>0,049</w:t>
            </w:r>
          </w:p>
        </w:tc>
        <w:tc>
          <w:tcPr>
            <w:tcW w:w="1276" w:type="dxa"/>
          </w:tcPr>
          <w:p w:rsidR="007778A4" w:rsidRPr="00791BE4" w:rsidRDefault="007778A4" w:rsidP="00791BE4">
            <w:pPr>
              <w:jc w:val="center"/>
              <w:rPr>
                <w:sz w:val="20"/>
              </w:rPr>
            </w:pPr>
            <w:r w:rsidRPr="00791BE4">
              <w:rPr>
                <w:sz w:val="20"/>
              </w:rPr>
              <w:t>0,033</w:t>
            </w:r>
          </w:p>
        </w:tc>
        <w:tc>
          <w:tcPr>
            <w:tcW w:w="1098" w:type="dxa"/>
          </w:tcPr>
          <w:p w:rsidR="007778A4" w:rsidRPr="00791BE4" w:rsidRDefault="007778A4" w:rsidP="00791BE4">
            <w:pPr>
              <w:jc w:val="center"/>
              <w:rPr>
                <w:sz w:val="20"/>
              </w:rPr>
            </w:pPr>
            <w:r w:rsidRPr="00791BE4">
              <w:rPr>
                <w:sz w:val="20"/>
              </w:rPr>
              <w:t>0,031</w:t>
            </w:r>
          </w:p>
        </w:tc>
      </w:tr>
      <w:tr w:rsidR="007778A4" w:rsidRPr="00791BE4" w:rsidTr="007778A4">
        <w:tc>
          <w:tcPr>
            <w:tcW w:w="5778" w:type="dxa"/>
          </w:tcPr>
          <w:p w:rsidR="007778A4" w:rsidRPr="00791BE4" w:rsidRDefault="007778A4" w:rsidP="00791BE4">
            <w:pPr>
              <w:rPr>
                <w:sz w:val="20"/>
              </w:rPr>
            </w:pPr>
            <w:r w:rsidRPr="00791BE4">
              <w:rPr>
                <w:sz w:val="20"/>
              </w:rPr>
              <w:t>доски еловые</w:t>
            </w:r>
          </w:p>
        </w:tc>
        <w:tc>
          <w:tcPr>
            <w:tcW w:w="1134" w:type="dxa"/>
          </w:tcPr>
          <w:p w:rsidR="007778A4" w:rsidRPr="00791BE4" w:rsidRDefault="007778A4" w:rsidP="00791BE4">
            <w:pPr>
              <w:jc w:val="center"/>
              <w:rPr>
                <w:sz w:val="20"/>
              </w:rPr>
            </w:pPr>
            <w:r w:rsidRPr="00791BE4">
              <w:rPr>
                <w:sz w:val="20"/>
              </w:rPr>
              <w:t>0,026</w:t>
            </w:r>
          </w:p>
        </w:tc>
        <w:tc>
          <w:tcPr>
            <w:tcW w:w="1276" w:type="dxa"/>
          </w:tcPr>
          <w:p w:rsidR="007778A4" w:rsidRPr="00791BE4" w:rsidRDefault="007778A4" w:rsidP="00791BE4">
            <w:pPr>
              <w:jc w:val="center"/>
              <w:rPr>
                <w:sz w:val="20"/>
              </w:rPr>
            </w:pPr>
            <w:r w:rsidRPr="00791BE4">
              <w:rPr>
                <w:sz w:val="20"/>
              </w:rPr>
              <w:t>0,019</w:t>
            </w:r>
          </w:p>
        </w:tc>
        <w:tc>
          <w:tcPr>
            <w:tcW w:w="1098" w:type="dxa"/>
          </w:tcPr>
          <w:p w:rsidR="007778A4" w:rsidRPr="00791BE4" w:rsidRDefault="007778A4" w:rsidP="00791BE4">
            <w:pPr>
              <w:jc w:val="center"/>
              <w:rPr>
                <w:sz w:val="20"/>
              </w:rPr>
            </w:pPr>
            <w:r w:rsidRPr="00791BE4">
              <w:rPr>
                <w:sz w:val="20"/>
              </w:rPr>
              <w:t>0,078</w:t>
            </w:r>
          </w:p>
        </w:tc>
      </w:tr>
      <w:tr w:rsidR="007778A4" w:rsidRPr="00791BE4" w:rsidTr="007778A4">
        <w:tc>
          <w:tcPr>
            <w:tcW w:w="5778" w:type="dxa"/>
          </w:tcPr>
          <w:p w:rsidR="007778A4" w:rsidRPr="00791BE4" w:rsidRDefault="007778A4" w:rsidP="00791BE4">
            <w:pPr>
              <w:rPr>
                <w:sz w:val="20"/>
              </w:rPr>
            </w:pPr>
            <w:r w:rsidRPr="00791BE4">
              <w:rPr>
                <w:sz w:val="20"/>
              </w:rPr>
              <w:t>доски березовые</w:t>
            </w:r>
          </w:p>
        </w:tc>
        <w:tc>
          <w:tcPr>
            <w:tcW w:w="1134" w:type="dxa"/>
          </w:tcPr>
          <w:p w:rsidR="007778A4" w:rsidRPr="00791BE4" w:rsidRDefault="007778A4" w:rsidP="00791BE4">
            <w:pPr>
              <w:jc w:val="center"/>
              <w:rPr>
                <w:sz w:val="20"/>
              </w:rPr>
            </w:pPr>
            <w:r w:rsidRPr="00791BE4">
              <w:rPr>
                <w:sz w:val="20"/>
              </w:rPr>
              <w:t>0,005</w:t>
            </w:r>
          </w:p>
        </w:tc>
        <w:tc>
          <w:tcPr>
            <w:tcW w:w="1276" w:type="dxa"/>
          </w:tcPr>
          <w:p w:rsidR="007778A4" w:rsidRPr="00791BE4" w:rsidRDefault="007778A4" w:rsidP="00791BE4">
            <w:pPr>
              <w:jc w:val="center"/>
              <w:rPr>
                <w:sz w:val="20"/>
              </w:rPr>
            </w:pPr>
            <w:r w:rsidRPr="00791BE4">
              <w:rPr>
                <w:sz w:val="20"/>
              </w:rPr>
              <w:t>0,007</w:t>
            </w:r>
          </w:p>
        </w:tc>
        <w:tc>
          <w:tcPr>
            <w:tcW w:w="1098" w:type="dxa"/>
          </w:tcPr>
          <w:p w:rsidR="007778A4" w:rsidRPr="00791BE4" w:rsidRDefault="007778A4" w:rsidP="00791BE4">
            <w:pPr>
              <w:jc w:val="center"/>
              <w:rPr>
                <w:sz w:val="20"/>
              </w:rPr>
            </w:pPr>
            <w:r w:rsidRPr="00791BE4">
              <w:rPr>
                <w:sz w:val="20"/>
              </w:rPr>
              <w:t>0,003</w:t>
            </w:r>
          </w:p>
        </w:tc>
      </w:tr>
      <w:tr w:rsidR="007778A4" w:rsidRPr="00791BE4" w:rsidTr="007778A4">
        <w:tc>
          <w:tcPr>
            <w:tcW w:w="5778" w:type="dxa"/>
          </w:tcPr>
          <w:p w:rsidR="007778A4" w:rsidRPr="00791BE4" w:rsidRDefault="007778A4" w:rsidP="00791BE4">
            <w:pPr>
              <w:rPr>
                <w:sz w:val="20"/>
              </w:rPr>
            </w:pPr>
            <w:r w:rsidRPr="00791BE4">
              <w:rPr>
                <w:sz w:val="20"/>
              </w:rPr>
              <w:t>Трудоемкость, чел.-ч.</w:t>
            </w:r>
          </w:p>
        </w:tc>
        <w:tc>
          <w:tcPr>
            <w:tcW w:w="1134" w:type="dxa"/>
          </w:tcPr>
          <w:p w:rsidR="007778A4" w:rsidRPr="00791BE4" w:rsidRDefault="007778A4" w:rsidP="00791BE4">
            <w:pPr>
              <w:jc w:val="center"/>
              <w:rPr>
                <w:sz w:val="20"/>
              </w:rPr>
            </w:pPr>
            <w:r w:rsidRPr="00791BE4">
              <w:rPr>
                <w:sz w:val="20"/>
              </w:rPr>
              <w:t>6,3</w:t>
            </w:r>
          </w:p>
        </w:tc>
        <w:tc>
          <w:tcPr>
            <w:tcW w:w="1276" w:type="dxa"/>
          </w:tcPr>
          <w:p w:rsidR="007778A4" w:rsidRPr="00791BE4" w:rsidRDefault="007778A4" w:rsidP="00791BE4">
            <w:pPr>
              <w:jc w:val="center"/>
              <w:rPr>
                <w:sz w:val="20"/>
              </w:rPr>
            </w:pPr>
            <w:r w:rsidRPr="00791BE4">
              <w:rPr>
                <w:sz w:val="20"/>
              </w:rPr>
              <w:t>11,2</w:t>
            </w:r>
          </w:p>
        </w:tc>
        <w:tc>
          <w:tcPr>
            <w:tcW w:w="1098" w:type="dxa"/>
          </w:tcPr>
          <w:p w:rsidR="007778A4" w:rsidRPr="00791BE4" w:rsidRDefault="007778A4" w:rsidP="00791BE4">
            <w:pPr>
              <w:jc w:val="center"/>
              <w:rPr>
                <w:sz w:val="20"/>
              </w:rPr>
            </w:pPr>
            <w:r w:rsidRPr="00791BE4">
              <w:rPr>
                <w:sz w:val="20"/>
              </w:rPr>
              <w:t>7,7</w:t>
            </w:r>
          </w:p>
        </w:tc>
      </w:tr>
      <w:tr w:rsidR="007778A4" w:rsidRPr="00791BE4" w:rsidTr="007778A4">
        <w:tc>
          <w:tcPr>
            <w:tcW w:w="5778" w:type="dxa"/>
          </w:tcPr>
          <w:p w:rsidR="007778A4" w:rsidRPr="00791BE4" w:rsidRDefault="007778A4" w:rsidP="00791BE4">
            <w:pPr>
              <w:rPr>
                <w:sz w:val="20"/>
              </w:rPr>
            </w:pPr>
            <w:r w:rsidRPr="00791BE4">
              <w:rPr>
                <w:sz w:val="20"/>
              </w:rPr>
              <w:t>Плановая себестоимость, ден.ед.</w:t>
            </w:r>
          </w:p>
        </w:tc>
        <w:tc>
          <w:tcPr>
            <w:tcW w:w="1134" w:type="dxa"/>
          </w:tcPr>
          <w:p w:rsidR="007778A4" w:rsidRPr="00791BE4" w:rsidRDefault="007778A4" w:rsidP="00791BE4">
            <w:pPr>
              <w:jc w:val="center"/>
              <w:rPr>
                <w:sz w:val="20"/>
              </w:rPr>
            </w:pPr>
            <w:r w:rsidRPr="00791BE4">
              <w:rPr>
                <w:sz w:val="20"/>
              </w:rPr>
              <w:t>85</w:t>
            </w:r>
          </w:p>
        </w:tc>
        <w:tc>
          <w:tcPr>
            <w:tcW w:w="1276" w:type="dxa"/>
          </w:tcPr>
          <w:p w:rsidR="007778A4" w:rsidRPr="00791BE4" w:rsidRDefault="007778A4" w:rsidP="00791BE4">
            <w:pPr>
              <w:jc w:val="center"/>
              <w:rPr>
                <w:sz w:val="20"/>
              </w:rPr>
            </w:pPr>
            <w:r w:rsidRPr="00791BE4">
              <w:rPr>
                <w:sz w:val="20"/>
              </w:rPr>
              <w:t>60</w:t>
            </w:r>
          </w:p>
        </w:tc>
        <w:tc>
          <w:tcPr>
            <w:tcW w:w="1098" w:type="dxa"/>
          </w:tcPr>
          <w:p w:rsidR="007778A4" w:rsidRPr="00791BE4" w:rsidRDefault="007778A4" w:rsidP="00791BE4">
            <w:pPr>
              <w:jc w:val="center"/>
              <w:rPr>
                <w:sz w:val="20"/>
              </w:rPr>
            </w:pPr>
            <w:r w:rsidRPr="00791BE4">
              <w:rPr>
                <w:sz w:val="20"/>
              </w:rPr>
              <w:t>35</w:t>
            </w:r>
          </w:p>
        </w:tc>
      </w:tr>
      <w:tr w:rsidR="007778A4" w:rsidRPr="00791BE4" w:rsidTr="007778A4">
        <w:tc>
          <w:tcPr>
            <w:tcW w:w="5778" w:type="dxa"/>
          </w:tcPr>
          <w:p w:rsidR="007778A4" w:rsidRPr="00791BE4" w:rsidRDefault="007778A4" w:rsidP="00791BE4">
            <w:pPr>
              <w:rPr>
                <w:sz w:val="20"/>
              </w:rPr>
            </w:pPr>
            <w:r w:rsidRPr="00791BE4">
              <w:rPr>
                <w:sz w:val="20"/>
              </w:rPr>
              <w:t>Оптовая цена предприятия, ден.ед.</w:t>
            </w:r>
          </w:p>
        </w:tc>
        <w:tc>
          <w:tcPr>
            <w:tcW w:w="1134" w:type="dxa"/>
          </w:tcPr>
          <w:p w:rsidR="007778A4" w:rsidRPr="00791BE4" w:rsidRDefault="007778A4" w:rsidP="00791BE4">
            <w:pPr>
              <w:jc w:val="center"/>
              <w:rPr>
                <w:sz w:val="20"/>
              </w:rPr>
            </w:pPr>
            <w:r w:rsidRPr="00791BE4">
              <w:rPr>
                <w:sz w:val="20"/>
              </w:rPr>
              <w:t>98</w:t>
            </w:r>
          </w:p>
        </w:tc>
        <w:tc>
          <w:tcPr>
            <w:tcW w:w="1276" w:type="dxa"/>
          </w:tcPr>
          <w:p w:rsidR="007778A4" w:rsidRPr="00791BE4" w:rsidRDefault="007778A4" w:rsidP="00791BE4">
            <w:pPr>
              <w:jc w:val="center"/>
              <w:rPr>
                <w:sz w:val="20"/>
              </w:rPr>
            </w:pPr>
            <w:r w:rsidRPr="00791BE4">
              <w:rPr>
                <w:sz w:val="20"/>
              </w:rPr>
              <w:t>67</w:t>
            </w:r>
          </w:p>
        </w:tc>
        <w:tc>
          <w:tcPr>
            <w:tcW w:w="1098" w:type="dxa"/>
          </w:tcPr>
          <w:p w:rsidR="007778A4" w:rsidRPr="00791BE4" w:rsidRDefault="007778A4" w:rsidP="00791BE4">
            <w:pPr>
              <w:jc w:val="center"/>
              <w:rPr>
                <w:sz w:val="20"/>
              </w:rPr>
            </w:pPr>
            <w:r w:rsidRPr="00791BE4">
              <w:rPr>
                <w:sz w:val="20"/>
              </w:rPr>
              <w:t>40</w:t>
            </w:r>
          </w:p>
        </w:tc>
      </w:tr>
      <w:tr w:rsidR="007778A4" w:rsidRPr="00791BE4" w:rsidTr="007778A4">
        <w:tc>
          <w:tcPr>
            <w:tcW w:w="5778" w:type="dxa"/>
          </w:tcPr>
          <w:p w:rsidR="007778A4" w:rsidRPr="00791BE4" w:rsidRDefault="007778A4" w:rsidP="00791BE4">
            <w:pPr>
              <w:rPr>
                <w:sz w:val="20"/>
              </w:rPr>
            </w:pPr>
            <w:r w:rsidRPr="00791BE4">
              <w:rPr>
                <w:sz w:val="20"/>
              </w:rPr>
              <w:t>Плановый ассортимент, шт.</w:t>
            </w:r>
          </w:p>
        </w:tc>
        <w:tc>
          <w:tcPr>
            <w:tcW w:w="1134" w:type="dxa"/>
          </w:tcPr>
          <w:p w:rsidR="007778A4" w:rsidRPr="00791BE4" w:rsidRDefault="007778A4" w:rsidP="00791BE4">
            <w:pPr>
              <w:jc w:val="center"/>
              <w:rPr>
                <w:sz w:val="20"/>
              </w:rPr>
            </w:pPr>
            <w:r w:rsidRPr="00791BE4">
              <w:rPr>
                <w:sz w:val="20"/>
              </w:rPr>
              <w:t>480</w:t>
            </w:r>
          </w:p>
        </w:tc>
        <w:tc>
          <w:tcPr>
            <w:tcW w:w="1276" w:type="dxa"/>
          </w:tcPr>
          <w:p w:rsidR="007778A4" w:rsidRPr="00791BE4" w:rsidRDefault="007778A4" w:rsidP="00791BE4">
            <w:pPr>
              <w:jc w:val="center"/>
              <w:rPr>
                <w:sz w:val="20"/>
              </w:rPr>
            </w:pPr>
            <w:r w:rsidRPr="00791BE4">
              <w:rPr>
                <w:sz w:val="20"/>
              </w:rPr>
              <w:t>900</w:t>
            </w:r>
          </w:p>
        </w:tc>
        <w:tc>
          <w:tcPr>
            <w:tcW w:w="1098" w:type="dxa"/>
          </w:tcPr>
          <w:p w:rsidR="007778A4" w:rsidRPr="00791BE4" w:rsidRDefault="007778A4" w:rsidP="00791BE4">
            <w:pPr>
              <w:jc w:val="center"/>
              <w:rPr>
                <w:sz w:val="20"/>
              </w:rPr>
            </w:pPr>
            <w:r w:rsidRPr="00791BE4">
              <w:rPr>
                <w:sz w:val="20"/>
              </w:rPr>
              <w:t>320</w:t>
            </w:r>
          </w:p>
        </w:tc>
      </w:tr>
    </w:tbl>
    <w:p w:rsidR="007778A4" w:rsidRPr="00791BE4" w:rsidRDefault="007778A4" w:rsidP="00791BE4">
      <w:pPr>
        <w:rPr>
          <w:sz w:val="24"/>
          <w:szCs w:val="24"/>
        </w:rPr>
      </w:pPr>
    </w:p>
    <w:p w:rsidR="007778A4" w:rsidRPr="00791BE4" w:rsidRDefault="007778A4" w:rsidP="00791BE4">
      <w:pPr>
        <w:jc w:val="center"/>
        <w:rPr>
          <w:b/>
          <w:bCs/>
          <w:sz w:val="24"/>
          <w:szCs w:val="24"/>
        </w:rPr>
      </w:pPr>
      <w:r w:rsidRPr="00791BE4">
        <w:rPr>
          <w:b/>
          <w:bCs/>
          <w:sz w:val="24"/>
          <w:szCs w:val="24"/>
        </w:rPr>
        <w:t>Вариант 32</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выявления проблемных структурных элементов гипотез, появления негативных симптомов в деятельности.</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6" w:history="1">
        <w:r w:rsidR="007778A4" w:rsidRPr="00791BE4">
          <w:rPr>
            <w:rStyle w:val="a3"/>
            <w:sz w:val="24"/>
            <w:szCs w:val="24"/>
          </w:rPr>
          <w:t>http://www.mil.ru</w:t>
        </w:r>
      </w:hyperlink>
      <w:r w:rsidR="007778A4" w:rsidRPr="00791BE4">
        <w:rPr>
          <w:sz w:val="24"/>
          <w:szCs w:val="24"/>
        </w:rPr>
        <w:t xml:space="preserve"> - Официальный сайт </w:t>
      </w:r>
      <w:r w:rsidR="007778A4" w:rsidRPr="00791BE4">
        <w:rPr>
          <w:bCs/>
          <w:sz w:val="24"/>
          <w:szCs w:val="24"/>
        </w:rPr>
        <w:t>Министерства обороны Российской Федерации).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ind w:firstLine="709"/>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Предприятие производит продукцию двух видов: П1 и П2. Объем сбыта продукции П1 составляет не менее 38 % общего объема реализации продукции обоих видов. Для изготовления продукции П1 и П2 используется одно и то же сырье, суточный запас которого равен 194 кг. Расход сырья на единицу продукции П1 равен 3,4 кг, а на единицу продукции П2 –8,2 кг. Цены продукции П1 и П2 - 60 и 27 ден. ед. соответственно. Постройте ММ задачи, на основании которой можно оптимальное распределение имеющегося в наличии сырья для изготовления такого количества продукции П1 и П2, при продаже которых будет получен максимальный доход.</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33</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Понятие структурного элемента гипотез, постановка задачи,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7" w:history="1">
        <w:r w:rsidR="007778A4" w:rsidRPr="00791BE4">
          <w:rPr>
            <w:rStyle w:val="a3"/>
            <w:sz w:val="24"/>
            <w:szCs w:val="24"/>
          </w:rPr>
          <w:t>http://www.fsvts.gov.ru/</w:t>
        </w:r>
      </w:hyperlink>
      <w:r w:rsidR="007778A4" w:rsidRPr="00791BE4">
        <w:rPr>
          <w:sz w:val="24"/>
          <w:szCs w:val="24"/>
        </w:rPr>
        <w:t xml:space="preserve"> - Федеральная служба по военно-техническому сотрудничеству</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lastRenderedPageBreak/>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Продукцией городского молочного завода являются молоко, кефир и сметана. На производство 1т молока, кефира и сметаны требуется соответственно 1200, 1300 и 9200 кг молока. При этом затраты рабочего времени при разливе 1т молока и кефира составляют 0,3 и 0,2 машино-ч. На расфасовке 1т сметаны заняты специальные автоматы в течение 3 ч. Всего для производства цельномолочной продукции завод может использовать 150000 кг молока. Основное оборудование может быть занято в течение 25 машино-ч, а автоматы по расфасовке сметаны - в течение 17 ч. Прибыль от реализации 1т молока, кефира и сметаны соответственно равна 50, 41 и 90 руб. Завод должен ежедневно производить не менее 165т молока. Постройте математическую модель, позволяющую определить объемы выпуска молочной продукции, позволяющие получить наибольшую прибыль.</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34</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 xml:space="preserve">Методы и модели, применяемые на этапе </w:t>
      </w:r>
      <w:r w:rsidR="007778A4" w:rsidRPr="00791BE4">
        <w:rPr>
          <w:sz w:val="24"/>
          <w:szCs w:val="24"/>
        </w:rPr>
        <w:t xml:space="preserve">выдвижения (опровержения) причин появления негативных симптомов. Понятие причины, </w:t>
      </w:r>
      <w:r w:rsidR="007778A4" w:rsidRPr="00791BE4">
        <w:rPr>
          <w:bCs/>
          <w:sz w:val="24"/>
          <w:szCs w:val="24"/>
        </w:rPr>
        <w:t>постановка задачи,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8" w:history="1">
        <w:r w:rsidR="007778A4" w:rsidRPr="00791BE4">
          <w:rPr>
            <w:rStyle w:val="a3"/>
            <w:sz w:val="24"/>
            <w:szCs w:val="24"/>
          </w:rPr>
          <w:t>http://www.fsoz.gov.ru/</w:t>
        </w:r>
      </w:hyperlink>
      <w:r w:rsidR="007778A4" w:rsidRPr="00791BE4">
        <w:rPr>
          <w:sz w:val="24"/>
          <w:szCs w:val="24"/>
        </w:rPr>
        <w:t xml:space="preserve"> - Федеральная служба по оборонному заказу</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Дворец культуры заказал двум ателье пошить 17 мужских и 20 женских концертных костюма. Производительность первого ателье по пошиву мужских и женских костюмов составляет соответственно 3 и 2 шт./день, а второго ателье -4 и 2 шт./день. Фонд рабочего времени первой мастерской составляет 25 дней, а второй мастерской - 12 дней. Цены первого ателье за 1 женский и мужской костюм составляет 780 и 1100 руб./шт., цены второго ателье составляют соответственно 790 и 900 руб.</w:t>
      </w:r>
    </w:p>
    <w:p w:rsidR="007778A4" w:rsidRPr="00791BE4" w:rsidRDefault="007778A4" w:rsidP="00684095">
      <w:pPr>
        <w:ind w:firstLine="567"/>
        <w:jc w:val="both"/>
        <w:rPr>
          <w:sz w:val="24"/>
          <w:szCs w:val="24"/>
        </w:rPr>
      </w:pPr>
      <w:r w:rsidRPr="00791BE4">
        <w:rPr>
          <w:sz w:val="24"/>
          <w:szCs w:val="24"/>
        </w:rPr>
        <w:t>Составьте математическую модель задачи, позволяющую дворцу культуры оптимально распределить заказ между ателье, с целью минимизировать затраты на пошив костюмов.</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35</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формулирования проблем</w:t>
      </w:r>
      <w:r w:rsidR="007778A4" w:rsidRPr="00791BE4">
        <w:rPr>
          <w:sz w:val="24"/>
          <w:szCs w:val="24"/>
        </w:rPr>
        <w:t xml:space="preserve">. Понятие проблемы, </w:t>
      </w:r>
      <w:r w:rsidR="007778A4" w:rsidRPr="00791BE4">
        <w:rPr>
          <w:bCs/>
          <w:sz w:val="24"/>
          <w:szCs w:val="24"/>
        </w:rPr>
        <w:t>постановка задачи,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9" w:history="1">
        <w:r w:rsidR="007778A4" w:rsidRPr="00791BE4">
          <w:rPr>
            <w:rStyle w:val="a3"/>
            <w:sz w:val="24"/>
            <w:szCs w:val="24"/>
          </w:rPr>
          <w:t>http://www.minjust.ru</w:t>
        </w:r>
      </w:hyperlink>
      <w:r w:rsidR="007778A4" w:rsidRPr="00791BE4">
        <w:rPr>
          <w:sz w:val="24"/>
          <w:szCs w:val="24"/>
        </w:rPr>
        <w:t xml:space="preserve"> - Министерство юстиции Российской Федерации</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Роль и значение влияния внешней среды системы государственного управления на разработку, принятие и реализацию управленческих решений.</w:t>
      </w:r>
      <w:r w:rsidR="007778A4" w:rsidRPr="00791BE4">
        <w:rPr>
          <w:b/>
          <w:bCs/>
          <w:sz w:val="24"/>
          <w:szCs w:val="24"/>
        </w:rPr>
        <w:t xml:space="preserve"> </w:t>
      </w:r>
      <w:r w:rsidR="007778A4" w:rsidRPr="00791BE4">
        <w:rPr>
          <w:bCs/>
          <w:sz w:val="24"/>
          <w:szCs w:val="24"/>
        </w:rPr>
        <w:t>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lastRenderedPageBreak/>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Предприятие производит сборку автомашин LEXUS RX 350 и LEXUS NX 200t. Для суточного выпуска в наличие имеются следующие материалы: комплекты заготовок металлоконструкций в количестве 20 шт., необходимые для сборки автомашин в количестве 5 и 3 ед. соответственно; комплекты подшипников в количестве 14 шт. (соответственно 1 и 2 ед.); двигатели с арматурой и электрооборудованием в количестве 9 комплектов, необходимых по одному для каждой машины марки LEXUS RX 350; двигатели с арматурой и электрооборудованием в количестве 10 комплектов, необходимых по одному для каждой машины марки LEXUS NX 200t. Стоимость LEXUS RX 350  70 тыс. $., а LEXUS NX 200t 62 тыс. $. Суточный объем выпуска LEXUS RX 350 не должен превышать суточного объема выпуска LEXUS NX 200t более, чем на 6 автомашин.</w:t>
      </w:r>
    </w:p>
    <w:p w:rsidR="007778A4" w:rsidRPr="00791BE4" w:rsidRDefault="007778A4" w:rsidP="00684095">
      <w:pPr>
        <w:ind w:firstLine="567"/>
        <w:jc w:val="both"/>
        <w:rPr>
          <w:sz w:val="24"/>
          <w:szCs w:val="24"/>
        </w:rPr>
      </w:pPr>
      <w:r w:rsidRPr="00791BE4">
        <w:rPr>
          <w:sz w:val="24"/>
          <w:szCs w:val="24"/>
        </w:rPr>
        <w:t>Постройте математическую модель задачи для нахождения плана выпуска автомашин, доставляющего предприятию максимальную выручку.</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36</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выдвижения /опровержения альтернатив Понятие альтернативы, постановка задачи,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0" w:tgtFrame="_blank" w:history="1">
        <w:r w:rsidR="00A05BF2" w:rsidRPr="00C22238">
          <w:rPr>
            <w:rStyle w:val="a3"/>
            <w:sz w:val="24"/>
            <w:szCs w:val="24"/>
            <w:u w:val="none"/>
            <w:bdr w:val="none" w:sz="0" w:space="0" w:color="auto" w:frame="1"/>
          </w:rPr>
          <w:t>http://www.mnr.gov.ru/</w:t>
        </w:r>
      </w:hyperlink>
      <w:r w:rsidR="007778A4" w:rsidRPr="00791BE4">
        <w:rPr>
          <w:b/>
          <w:bCs/>
          <w:sz w:val="24"/>
          <w:szCs w:val="24"/>
        </w:rPr>
        <w:t xml:space="preserve"> - </w:t>
      </w:r>
      <w:r w:rsidR="00A05BF2" w:rsidRPr="00A05BF2">
        <w:rPr>
          <w:color w:val="111111"/>
          <w:sz w:val="24"/>
          <w:szCs w:val="24"/>
        </w:rPr>
        <w:t>Министерство природных ресурсов и экологии Российской Федерации (Минприроды России)</w:t>
      </w:r>
      <w:r w:rsidR="007778A4" w:rsidRPr="00A05BF2">
        <w:rPr>
          <w:bCs/>
          <w:sz w:val="24"/>
          <w:szCs w:val="24"/>
        </w:rPr>
        <w:t>).</w:t>
      </w:r>
      <w:r w:rsidR="007778A4" w:rsidRPr="00791BE4">
        <w:rPr>
          <w:bCs/>
          <w:sz w:val="24"/>
          <w:szCs w:val="24"/>
        </w:rPr>
        <w:t xml:space="preserve">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Характеристика факторов, препятствующих разработке и принятию эффективных управленческих решений.</w:t>
      </w:r>
      <w:r w:rsidR="007778A4" w:rsidRPr="00791BE4">
        <w:rPr>
          <w:b/>
          <w:bCs/>
          <w:sz w:val="24"/>
          <w:szCs w:val="24"/>
        </w:rPr>
        <w:t xml:space="preserve"> </w:t>
      </w:r>
      <w:r w:rsidR="007778A4" w:rsidRPr="00791BE4">
        <w:rPr>
          <w:bCs/>
          <w:sz w:val="24"/>
          <w:szCs w:val="24"/>
        </w:rPr>
        <w:t>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shd w:val="clear" w:color="auto" w:fill="FFFFFF"/>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В библиотеке работают 6 пожилых уборщиц. Каждая из них по своим физическим возможностям и состоянию здоровья может выполнять только определенные виды работ, причем с определенной производительностью. Площадь каждой из работ известна. Нужно добиться минимума времени на уборку помещений. </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4A0"/>
      </w:tblPr>
      <w:tblGrid>
        <w:gridCol w:w="1150"/>
        <w:gridCol w:w="1340"/>
        <w:gridCol w:w="1134"/>
        <w:gridCol w:w="1276"/>
        <w:gridCol w:w="1276"/>
        <w:gridCol w:w="1275"/>
        <w:gridCol w:w="1134"/>
        <w:gridCol w:w="1418"/>
      </w:tblGrid>
      <w:tr w:rsidR="007778A4" w:rsidRPr="00791BE4" w:rsidTr="00791BE4">
        <w:trPr>
          <w:tblCellSpacing w:w="0" w:type="dxa"/>
        </w:trPr>
        <w:tc>
          <w:tcPr>
            <w:tcW w:w="1150" w:type="dxa"/>
            <w:vMerge w:val="restart"/>
            <w:vAlign w:val="center"/>
            <w:hideMark/>
          </w:tcPr>
          <w:p w:rsidR="007778A4" w:rsidRPr="00791BE4" w:rsidRDefault="007778A4" w:rsidP="00791BE4">
            <w:pPr>
              <w:jc w:val="center"/>
              <w:rPr>
                <w:sz w:val="20"/>
              </w:rPr>
            </w:pPr>
            <w:r w:rsidRPr="00791BE4">
              <w:rPr>
                <w:sz w:val="20"/>
              </w:rPr>
              <w:t>Виды работ</w:t>
            </w:r>
            <w:r w:rsidRPr="00791BE4">
              <w:rPr>
                <w:sz w:val="20"/>
              </w:rPr>
              <w:br/>
            </w:r>
          </w:p>
        </w:tc>
        <w:tc>
          <w:tcPr>
            <w:tcW w:w="8853" w:type="dxa"/>
            <w:gridSpan w:val="7"/>
            <w:vAlign w:val="center"/>
            <w:hideMark/>
          </w:tcPr>
          <w:p w:rsidR="007778A4" w:rsidRPr="00791BE4" w:rsidRDefault="007778A4" w:rsidP="00791BE4">
            <w:pPr>
              <w:jc w:val="center"/>
              <w:rPr>
                <w:sz w:val="20"/>
              </w:rPr>
            </w:pPr>
            <w:r w:rsidRPr="00791BE4">
              <w:rPr>
                <w:sz w:val="20"/>
              </w:rPr>
              <w:t>ПРОИЗВОДИТЕЛЬНОСТЬ БАБУШЕК м2. /мин</w:t>
            </w:r>
          </w:p>
        </w:tc>
      </w:tr>
      <w:tr w:rsidR="007778A4" w:rsidRPr="00791BE4" w:rsidTr="00791BE4">
        <w:trPr>
          <w:tblCellSpacing w:w="0" w:type="dxa"/>
        </w:trPr>
        <w:tc>
          <w:tcPr>
            <w:tcW w:w="1150" w:type="dxa"/>
            <w:vMerge/>
            <w:vAlign w:val="center"/>
            <w:hideMark/>
          </w:tcPr>
          <w:p w:rsidR="007778A4" w:rsidRPr="00791BE4" w:rsidRDefault="007778A4" w:rsidP="00791BE4">
            <w:pPr>
              <w:jc w:val="center"/>
              <w:rPr>
                <w:sz w:val="20"/>
              </w:rPr>
            </w:pPr>
          </w:p>
        </w:tc>
        <w:tc>
          <w:tcPr>
            <w:tcW w:w="1340" w:type="dxa"/>
            <w:vAlign w:val="center"/>
            <w:hideMark/>
          </w:tcPr>
          <w:p w:rsidR="007778A4" w:rsidRPr="00791BE4" w:rsidRDefault="007778A4" w:rsidP="00791BE4">
            <w:pPr>
              <w:jc w:val="center"/>
              <w:rPr>
                <w:sz w:val="20"/>
              </w:rPr>
            </w:pPr>
            <w:r w:rsidRPr="00791BE4">
              <w:rPr>
                <w:sz w:val="20"/>
              </w:rPr>
              <w:t>Анна Васильевна</w:t>
            </w:r>
          </w:p>
        </w:tc>
        <w:tc>
          <w:tcPr>
            <w:tcW w:w="1134" w:type="dxa"/>
            <w:vAlign w:val="center"/>
            <w:hideMark/>
          </w:tcPr>
          <w:p w:rsidR="007778A4" w:rsidRPr="00791BE4" w:rsidRDefault="007778A4" w:rsidP="00791BE4">
            <w:pPr>
              <w:jc w:val="center"/>
              <w:rPr>
                <w:sz w:val="20"/>
              </w:rPr>
            </w:pPr>
            <w:r w:rsidRPr="00791BE4">
              <w:rPr>
                <w:sz w:val="20"/>
              </w:rPr>
              <w:t>Белла Петровна</w:t>
            </w:r>
          </w:p>
        </w:tc>
        <w:tc>
          <w:tcPr>
            <w:tcW w:w="1276" w:type="dxa"/>
            <w:vAlign w:val="center"/>
            <w:hideMark/>
          </w:tcPr>
          <w:p w:rsidR="007778A4" w:rsidRPr="00791BE4" w:rsidRDefault="007778A4" w:rsidP="00791BE4">
            <w:pPr>
              <w:jc w:val="center"/>
              <w:rPr>
                <w:sz w:val="20"/>
              </w:rPr>
            </w:pPr>
            <w:r w:rsidRPr="00791BE4">
              <w:rPr>
                <w:sz w:val="20"/>
              </w:rPr>
              <w:t>Варвара Степановна</w:t>
            </w:r>
          </w:p>
        </w:tc>
        <w:tc>
          <w:tcPr>
            <w:tcW w:w="1276" w:type="dxa"/>
            <w:vAlign w:val="center"/>
            <w:hideMark/>
          </w:tcPr>
          <w:p w:rsidR="007778A4" w:rsidRPr="00791BE4" w:rsidRDefault="007778A4" w:rsidP="00791BE4">
            <w:pPr>
              <w:jc w:val="center"/>
              <w:rPr>
                <w:sz w:val="20"/>
              </w:rPr>
            </w:pPr>
            <w:r w:rsidRPr="00791BE4">
              <w:rPr>
                <w:sz w:val="20"/>
              </w:rPr>
              <w:t>Галина Петровна</w:t>
            </w:r>
          </w:p>
        </w:tc>
        <w:tc>
          <w:tcPr>
            <w:tcW w:w="1275" w:type="dxa"/>
            <w:vAlign w:val="center"/>
            <w:hideMark/>
          </w:tcPr>
          <w:p w:rsidR="007778A4" w:rsidRPr="00791BE4" w:rsidRDefault="007778A4" w:rsidP="00791BE4">
            <w:pPr>
              <w:jc w:val="center"/>
              <w:rPr>
                <w:sz w:val="20"/>
              </w:rPr>
            </w:pPr>
            <w:r w:rsidRPr="00791BE4">
              <w:rPr>
                <w:sz w:val="20"/>
              </w:rPr>
              <w:t>Домна Ивановна</w:t>
            </w:r>
          </w:p>
        </w:tc>
        <w:tc>
          <w:tcPr>
            <w:tcW w:w="1134" w:type="dxa"/>
            <w:vAlign w:val="center"/>
            <w:hideMark/>
          </w:tcPr>
          <w:p w:rsidR="007778A4" w:rsidRPr="00791BE4" w:rsidRDefault="007778A4" w:rsidP="00791BE4">
            <w:pPr>
              <w:jc w:val="center"/>
              <w:rPr>
                <w:sz w:val="20"/>
              </w:rPr>
            </w:pPr>
            <w:r w:rsidRPr="00791BE4">
              <w:rPr>
                <w:sz w:val="20"/>
              </w:rPr>
              <w:t>Евгения Карловна</w:t>
            </w:r>
          </w:p>
        </w:tc>
        <w:tc>
          <w:tcPr>
            <w:tcW w:w="1418" w:type="dxa"/>
            <w:vAlign w:val="center"/>
            <w:hideMark/>
          </w:tcPr>
          <w:p w:rsidR="007778A4" w:rsidRPr="00791BE4" w:rsidRDefault="007778A4" w:rsidP="00791BE4">
            <w:pPr>
              <w:jc w:val="center"/>
              <w:rPr>
                <w:sz w:val="20"/>
              </w:rPr>
            </w:pPr>
            <w:r w:rsidRPr="00791BE4">
              <w:rPr>
                <w:sz w:val="20"/>
              </w:rPr>
              <w:t>Площадь работ</w:t>
            </w:r>
          </w:p>
        </w:tc>
      </w:tr>
      <w:tr w:rsidR="007778A4" w:rsidRPr="00791BE4" w:rsidTr="00791BE4">
        <w:trPr>
          <w:tblCellSpacing w:w="0" w:type="dxa"/>
        </w:trPr>
        <w:tc>
          <w:tcPr>
            <w:tcW w:w="1150" w:type="dxa"/>
            <w:vAlign w:val="center"/>
            <w:hideMark/>
          </w:tcPr>
          <w:p w:rsidR="007778A4" w:rsidRPr="00791BE4" w:rsidRDefault="007778A4" w:rsidP="00791BE4">
            <w:pPr>
              <w:jc w:val="both"/>
              <w:rPr>
                <w:sz w:val="20"/>
              </w:rPr>
            </w:pPr>
            <w:r w:rsidRPr="00791BE4">
              <w:rPr>
                <w:sz w:val="20"/>
              </w:rPr>
              <w:t xml:space="preserve">Мытье окон </w:t>
            </w:r>
          </w:p>
        </w:tc>
        <w:tc>
          <w:tcPr>
            <w:tcW w:w="1340" w:type="dxa"/>
            <w:vAlign w:val="center"/>
            <w:hideMark/>
          </w:tcPr>
          <w:p w:rsidR="007778A4" w:rsidRPr="00791BE4" w:rsidRDefault="007778A4" w:rsidP="00791BE4">
            <w:pPr>
              <w:jc w:val="center"/>
              <w:rPr>
                <w:sz w:val="20"/>
              </w:rPr>
            </w:pPr>
            <w:r w:rsidRPr="00791BE4">
              <w:rPr>
                <w:sz w:val="20"/>
              </w:rPr>
              <w:t>2</w:t>
            </w:r>
          </w:p>
        </w:tc>
        <w:tc>
          <w:tcPr>
            <w:tcW w:w="1134"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1</w:t>
            </w:r>
          </w:p>
        </w:tc>
        <w:tc>
          <w:tcPr>
            <w:tcW w:w="1275"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0</w:t>
            </w:r>
          </w:p>
        </w:tc>
        <w:tc>
          <w:tcPr>
            <w:tcW w:w="1418" w:type="dxa"/>
            <w:vAlign w:val="center"/>
            <w:hideMark/>
          </w:tcPr>
          <w:p w:rsidR="007778A4" w:rsidRPr="00791BE4" w:rsidRDefault="007778A4" w:rsidP="00791BE4">
            <w:pPr>
              <w:jc w:val="center"/>
              <w:rPr>
                <w:sz w:val="20"/>
              </w:rPr>
            </w:pPr>
            <w:r w:rsidRPr="00791BE4">
              <w:rPr>
                <w:sz w:val="20"/>
              </w:rPr>
              <w:t>46</w:t>
            </w:r>
          </w:p>
        </w:tc>
      </w:tr>
      <w:tr w:rsidR="007778A4" w:rsidRPr="00791BE4" w:rsidTr="00791BE4">
        <w:trPr>
          <w:tblCellSpacing w:w="0" w:type="dxa"/>
        </w:trPr>
        <w:tc>
          <w:tcPr>
            <w:tcW w:w="1150" w:type="dxa"/>
            <w:vAlign w:val="center"/>
            <w:hideMark/>
          </w:tcPr>
          <w:p w:rsidR="007778A4" w:rsidRPr="00791BE4" w:rsidRDefault="007778A4" w:rsidP="00791BE4">
            <w:pPr>
              <w:jc w:val="both"/>
              <w:rPr>
                <w:sz w:val="20"/>
              </w:rPr>
            </w:pPr>
            <w:r w:rsidRPr="00791BE4">
              <w:rPr>
                <w:sz w:val="20"/>
              </w:rPr>
              <w:t xml:space="preserve">Мытье полов </w:t>
            </w:r>
          </w:p>
        </w:tc>
        <w:tc>
          <w:tcPr>
            <w:tcW w:w="1340"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1</w:t>
            </w:r>
          </w:p>
        </w:tc>
        <w:tc>
          <w:tcPr>
            <w:tcW w:w="1276"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0</w:t>
            </w:r>
          </w:p>
        </w:tc>
        <w:tc>
          <w:tcPr>
            <w:tcW w:w="1275"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0</w:t>
            </w:r>
          </w:p>
        </w:tc>
        <w:tc>
          <w:tcPr>
            <w:tcW w:w="1418" w:type="dxa"/>
            <w:vAlign w:val="center"/>
            <w:hideMark/>
          </w:tcPr>
          <w:p w:rsidR="007778A4" w:rsidRPr="00791BE4" w:rsidRDefault="007778A4" w:rsidP="00791BE4">
            <w:pPr>
              <w:jc w:val="center"/>
              <w:rPr>
                <w:sz w:val="20"/>
              </w:rPr>
            </w:pPr>
            <w:r w:rsidRPr="00791BE4">
              <w:rPr>
                <w:sz w:val="20"/>
              </w:rPr>
              <w:t>300</w:t>
            </w:r>
          </w:p>
        </w:tc>
      </w:tr>
      <w:tr w:rsidR="007778A4" w:rsidRPr="00791BE4" w:rsidTr="00791BE4">
        <w:trPr>
          <w:tblCellSpacing w:w="0" w:type="dxa"/>
        </w:trPr>
        <w:tc>
          <w:tcPr>
            <w:tcW w:w="1150" w:type="dxa"/>
            <w:vAlign w:val="center"/>
            <w:hideMark/>
          </w:tcPr>
          <w:p w:rsidR="007778A4" w:rsidRPr="00791BE4" w:rsidRDefault="007778A4" w:rsidP="00791BE4">
            <w:pPr>
              <w:jc w:val="both"/>
              <w:rPr>
                <w:sz w:val="20"/>
              </w:rPr>
            </w:pPr>
            <w:r w:rsidRPr="00791BE4">
              <w:rPr>
                <w:sz w:val="20"/>
              </w:rPr>
              <w:t xml:space="preserve">Протирка столов </w:t>
            </w:r>
          </w:p>
        </w:tc>
        <w:tc>
          <w:tcPr>
            <w:tcW w:w="1340"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2</w:t>
            </w:r>
          </w:p>
        </w:tc>
        <w:tc>
          <w:tcPr>
            <w:tcW w:w="1276" w:type="dxa"/>
            <w:vAlign w:val="center"/>
            <w:hideMark/>
          </w:tcPr>
          <w:p w:rsidR="007778A4" w:rsidRPr="00791BE4" w:rsidRDefault="007778A4" w:rsidP="00791BE4">
            <w:pPr>
              <w:jc w:val="center"/>
              <w:rPr>
                <w:sz w:val="20"/>
              </w:rPr>
            </w:pPr>
            <w:r w:rsidRPr="00791BE4">
              <w:rPr>
                <w:sz w:val="20"/>
              </w:rPr>
              <w:t>0</w:t>
            </w:r>
          </w:p>
        </w:tc>
        <w:tc>
          <w:tcPr>
            <w:tcW w:w="1275" w:type="dxa"/>
            <w:vAlign w:val="center"/>
            <w:hideMark/>
          </w:tcPr>
          <w:p w:rsidR="007778A4" w:rsidRPr="00791BE4" w:rsidRDefault="007778A4" w:rsidP="00791BE4">
            <w:pPr>
              <w:jc w:val="center"/>
              <w:rPr>
                <w:sz w:val="20"/>
              </w:rPr>
            </w:pPr>
            <w:r w:rsidRPr="00791BE4">
              <w:rPr>
                <w:sz w:val="20"/>
              </w:rPr>
              <w:t>0.2</w:t>
            </w:r>
          </w:p>
        </w:tc>
        <w:tc>
          <w:tcPr>
            <w:tcW w:w="1134" w:type="dxa"/>
            <w:vAlign w:val="center"/>
            <w:hideMark/>
          </w:tcPr>
          <w:p w:rsidR="007778A4" w:rsidRPr="00791BE4" w:rsidRDefault="007778A4" w:rsidP="00791BE4">
            <w:pPr>
              <w:jc w:val="center"/>
              <w:rPr>
                <w:sz w:val="20"/>
              </w:rPr>
            </w:pPr>
            <w:r w:rsidRPr="00791BE4">
              <w:rPr>
                <w:sz w:val="20"/>
              </w:rPr>
              <w:t>1</w:t>
            </w:r>
          </w:p>
        </w:tc>
        <w:tc>
          <w:tcPr>
            <w:tcW w:w="1418" w:type="dxa"/>
            <w:vAlign w:val="center"/>
            <w:hideMark/>
          </w:tcPr>
          <w:p w:rsidR="007778A4" w:rsidRPr="00791BE4" w:rsidRDefault="007778A4" w:rsidP="00791BE4">
            <w:pPr>
              <w:jc w:val="center"/>
              <w:rPr>
                <w:sz w:val="20"/>
              </w:rPr>
            </w:pPr>
            <w:r w:rsidRPr="00791BE4">
              <w:rPr>
                <w:sz w:val="20"/>
              </w:rPr>
              <w:t>50</w:t>
            </w:r>
          </w:p>
        </w:tc>
      </w:tr>
      <w:tr w:rsidR="007778A4" w:rsidRPr="00791BE4" w:rsidTr="00791BE4">
        <w:trPr>
          <w:tblCellSpacing w:w="0" w:type="dxa"/>
        </w:trPr>
        <w:tc>
          <w:tcPr>
            <w:tcW w:w="1150" w:type="dxa"/>
            <w:vAlign w:val="center"/>
            <w:hideMark/>
          </w:tcPr>
          <w:p w:rsidR="007778A4" w:rsidRPr="00791BE4" w:rsidRDefault="007778A4" w:rsidP="00791BE4">
            <w:pPr>
              <w:jc w:val="both"/>
              <w:rPr>
                <w:sz w:val="20"/>
              </w:rPr>
            </w:pPr>
            <w:r w:rsidRPr="00791BE4">
              <w:rPr>
                <w:sz w:val="20"/>
              </w:rPr>
              <w:t xml:space="preserve">Чистка дорожек </w:t>
            </w:r>
          </w:p>
        </w:tc>
        <w:tc>
          <w:tcPr>
            <w:tcW w:w="1340"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2</w:t>
            </w:r>
          </w:p>
        </w:tc>
        <w:tc>
          <w:tcPr>
            <w:tcW w:w="1275"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4</w:t>
            </w:r>
          </w:p>
        </w:tc>
        <w:tc>
          <w:tcPr>
            <w:tcW w:w="1418" w:type="dxa"/>
            <w:vAlign w:val="center"/>
            <w:hideMark/>
          </w:tcPr>
          <w:p w:rsidR="007778A4" w:rsidRPr="00791BE4" w:rsidRDefault="007778A4" w:rsidP="00791BE4">
            <w:pPr>
              <w:jc w:val="center"/>
              <w:rPr>
                <w:sz w:val="20"/>
              </w:rPr>
            </w:pPr>
            <w:r w:rsidRPr="00791BE4">
              <w:rPr>
                <w:sz w:val="20"/>
              </w:rPr>
              <w:t>100</w:t>
            </w:r>
          </w:p>
        </w:tc>
      </w:tr>
    </w:tbl>
    <w:p w:rsidR="00684095" w:rsidRDefault="00684095" w:rsidP="00791BE4">
      <w:pPr>
        <w:jc w:val="center"/>
        <w:rPr>
          <w:b/>
          <w:bCs/>
          <w:sz w:val="24"/>
          <w:szCs w:val="24"/>
        </w:rPr>
      </w:pPr>
    </w:p>
    <w:p w:rsidR="007778A4" w:rsidRPr="00791BE4" w:rsidRDefault="007778A4" w:rsidP="00791BE4">
      <w:pPr>
        <w:jc w:val="center"/>
        <w:rPr>
          <w:b/>
          <w:bCs/>
          <w:sz w:val="24"/>
          <w:szCs w:val="24"/>
        </w:rPr>
      </w:pPr>
      <w:r w:rsidRPr="00791BE4">
        <w:rPr>
          <w:b/>
          <w:bCs/>
          <w:sz w:val="24"/>
          <w:szCs w:val="24"/>
        </w:rPr>
        <w:t>Вариант 37</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при выборе альтернативы.  Понятие критерия, постановка задачи, цели, результаты, интерпретация результатов.</w:t>
      </w:r>
    </w:p>
    <w:p w:rsidR="007778A4" w:rsidRPr="00A05BF2" w:rsidRDefault="00684095" w:rsidP="00684095">
      <w:pPr>
        <w:pStyle w:val="3"/>
        <w:spacing w:before="0" w:beforeAutospacing="0" w:after="0" w:afterAutospacing="0"/>
        <w:ind w:firstLine="567"/>
        <w:jc w:val="both"/>
        <w:textAlignment w:val="baseline"/>
        <w:rPr>
          <w:rFonts w:ascii="Helvetica" w:hAnsi="Helvetica"/>
          <w:b w:val="0"/>
          <w:bCs w:val="0"/>
          <w:color w:val="333333"/>
        </w:rPr>
      </w:pPr>
      <w:r w:rsidRPr="00684095">
        <w:rPr>
          <w:bCs w:val="0"/>
          <w:sz w:val="24"/>
          <w:szCs w:val="24"/>
        </w:rPr>
        <w:t xml:space="preserve">Задание </w:t>
      </w:r>
      <w:r w:rsidR="007778A4" w:rsidRPr="00684095">
        <w:rPr>
          <w:bCs w:val="0"/>
          <w:sz w:val="24"/>
          <w:szCs w:val="24"/>
        </w:rPr>
        <w:t>2</w:t>
      </w:r>
      <w:r w:rsidR="007778A4" w:rsidRPr="00791BE4">
        <w:rPr>
          <w:b w:val="0"/>
          <w:bCs w:val="0"/>
          <w:sz w:val="24"/>
          <w:szCs w:val="24"/>
        </w:rPr>
        <w:t xml:space="preserve">. </w:t>
      </w:r>
      <w:r w:rsidR="007778A4" w:rsidRPr="00684095">
        <w:rPr>
          <w:b w:val="0"/>
          <w:bCs w:val="0"/>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1" w:tgtFrame="_blank" w:history="1">
        <w:r w:rsidR="00A05BF2" w:rsidRPr="00C22238">
          <w:rPr>
            <w:rStyle w:val="a3"/>
            <w:b w:val="0"/>
            <w:sz w:val="24"/>
            <w:szCs w:val="24"/>
            <w:u w:val="none"/>
            <w:bdr w:val="none" w:sz="0" w:space="0" w:color="auto" w:frame="1"/>
          </w:rPr>
          <w:t>http://minkavkaz.gov.ru/</w:t>
        </w:r>
      </w:hyperlink>
      <w:r w:rsidR="007778A4" w:rsidRPr="00C22238">
        <w:rPr>
          <w:b w:val="0"/>
          <w:color w:val="0000FF"/>
          <w:sz w:val="24"/>
          <w:szCs w:val="24"/>
        </w:rPr>
        <w:t xml:space="preserve"> -</w:t>
      </w:r>
      <w:r w:rsidR="007778A4" w:rsidRPr="00684095">
        <w:rPr>
          <w:b w:val="0"/>
          <w:sz w:val="24"/>
          <w:szCs w:val="24"/>
        </w:rPr>
        <w:t xml:space="preserve"> </w:t>
      </w:r>
      <w:hyperlink r:id="rId42" w:history="1">
        <w:r w:rsidR="00A05BF2" w:rsidRPr="00684095">
          <w:rPr>
            <w:rStyle w:val="a3"/>
            <w:b w:val="0"/>
            <w:bCs w:val="0"/>
            <w:color w:val="auto"/>
            <w:sz w:val="24"/>
            <w:szCs w:val="24"/>
            <w:u w:val="none"/>
            <w:bdr w:val="none" w:sz="0" w:space="0" w:color="auto" w:frame="1"/>
          </w:rPr>
          <w:t xml:space="preserve">Министерство Российской Федерации </w:t>
        </w:r>
        <w:r w:rsidR="00A05BF2" w:rsidRPr="00684095">
          <w:rPr>
            <w:rStyle w:val="a3"/>
            <w:b w:val="0"/>
            <w:bCs w:val="0"/>
            <w:color w:val="auto"/>
            <w:sz w:val="24"/>
            <w:szCs w:val="24"/>
            <w:u w:val="none"/>
            <w:bdr w:val="none" w:sz="0" w:space="0" w:color="auto" w:frame="1"/>
          </w:rPr>
          <w:lastRenderedPageBreak/>
          <w:t>по делам Северного Кавказа (Минкавказ России)</w:t>
        </w:r>
      </w:hyperlink>
      <w:r w:rsidR="007778A4" w:rsidRPr="00684095">
        <w:rPr>
          <w:b w:val="0"/>
          <w:bCs w:val="0"/>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7778A4" w:rsidRPr="00791BE4">
        <w:rPr>
          <w:b/>
          <w:bCs/>
          <w:sz w:val="24"/>
          <w:szCs w:val="24"/>
        </w:rPr>
        <w:t xml:space="preserve"> </w:t>
      </w:r>
      <w:r w:rsidR="007778A4" w:rsidRPr="00791BE4">
        <w:rPr>
          <w:bCs/>
          <w:sz w:val="24"/>
          <w:szCs w:val="24"/>
        </w:rPr>
        <w:t>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Торговое предприятие реализует 4 группы товаров (А, В, С и D). Нормы затрат ресурсов на каждый тип товаров, лимиты ресурсов, а также доход на единицу каждой продукции заданы в таблице.</w:t>
      </w:r>
    </w:p>
    <w:tbl>
      <w:tblPr>
        <w:tblStyle w:val="ab"/>
        <w:tblW w:w="0" w:type="auto"/>
        <w:tblInd w:w="-176" w:type="dxa"/>
        <w:tblLook w:val="04A0"/>
      </w:tblPr>
      <w:tblGrid>
        <w:gridCol w:w="3828"/>
        <w:gridCol w:w="1276"/>
        <w:gridCol w:w="1276"/>
        <w:gridCol w:w="1275"/>
        <w:gridCol w:w="1276"/>
        <w:gridCol w:w="1134"/>
      </w:tblGrid>
      <w:tr w:rsidR="007778A4" w:rsidRPr="00791BE4" w:rsidTr="007778A4">
        <w:tc>
          <w:tcPr>
            <w:tcW w:w="3828" w:type="dxa"/>
            <w:vMerge w:val="restart"/>
          </w:tcPr>
          <w:p w:rsidR="007778A4" w:rsidRPr="00791BE4" w:rsidRDefault="007778A4" w:rsidP="00791BE4">
            <w:pPr>
              <w:jc w:val="center"/>
              <w:rPr>
                <w:sz w:val="20"/>
              </w:rPr>
            </w:pPr>
            <w:r w:rsidRPr="00791BE4">
              <w:rPr>
                <w:sz w:val="20"/>
              </w:rPr>
              <w:t>Виды ресурсов</w:t>
            </w:r>
          </w:p>
        </w:tc>
        <w:tc>
          <w:tcPr>
            <w:tcW w:w="5103" w:type="dxa"/>
            <w:gridSpan w:val="4"/>
          </w:tcPr>
          <w:p w:rsidR="007778A4" w:rsidRPr="00791BE4" w:rsidRDefault="007778A4" w:rsidP="00791BE4">
            <w:pPr>
              <w:jc w:val="center"/>
              <w:rPr>
                <w:sz w:val="20"/>
              </w:rPr>
            </w:pPr>
            <w:r w:rsidRPr="00791BE4">
              <w:rPr>
                <w:sz w:val="20"/>
              </w:rPr>
              <w:t>Норма затрат ресурсов на 1 ед. товара</w:t>
            </w:r>
          </w:p>
        </w:tc>
        <w:tc>
          <w:tcPr>
            <w:tcW w:w="1134" w:type="dxa"/>
            <w:vMerge w:val="restart"/>
          </w:tcPr>
          <w:p w:rsidR="007778A4" w:rsidRPr="00791BE4" w:rsidRDefault="007778A4" w:rsidP="00791BE4">
            <w:pPr>
              <w:jc w:val="center"/>
              <w:rPr>
                <w:sz w:val="20"/>
              </w:rPr>
            </w:pPr>
            <w:r w:rsidRPr="00791BE4">
              <w:rPr>
                <w:sz w:val="20"/>
              </w:rPr>
              <w:t>Лимит</w:t>
            </w:r>
          </w:p>
          <w:p w:rsidR="007778A4" w:rsidRPr="00791BE4" w:rsidRDefault="007778A4" w:rsidP="00791BE4">
            <w:pPr>
              <w:jc w:val="center"/>
              <w:rPr>
                <w:sz w:val="20"/>
              </w:rPr>
            </w:pPr>
            <w:r w:rsidRPr="00791BE4">
              <w:rPr>
                <w:sz w:val="20"/>
              </w:rPr>
              <w:t>ресурсов</w:t>
            </w:r>
          </w:p>
        </w:tc>
      </w:tr>
      <w:tr w:rsidR="007778A4" w:rsidRPr="00791BE4" w:rsidTr="007778A4">
        <w:tc>
          <w:tcPr>
            <w:tcW w:w="3828" w:type="dxa"/>
            <w:vMerge/>
          </w:tcPr>
          <w:p w:rsidR="007778A4" w:rsidRPr="00791BE4" w:rsidRDefault="007778A4" w:rsidP="00791BE4">
            <w:pPr>
              <w:rPr>
                <w:sz w:val="20"/>
              </w:rPr>
            </w:pPr>
          </w:p>
        </w:tc>
        <w:tc>
          <w:tcPr>
            <w:tcW w:w="1276" w:type="dxa"/>
          </w:tcPr>
          <w:p w:rsidR="007778A4" w:rsidRPr="00791BE4" w:rsidRDefault="007778A4" w:rsidP="00791BE4">
            <w:pPr>
              <w:rPr>
                <w:sz w:val="20"/>
              </w:rPr>
            </w:pPr>
            <w:r w:rsidRPr="00791BE4">
              <w:rPr>
                <w:sz w:val="20"/>
              </w:rPr>
              <w:t>Группа А</w:t>
            </w:r>
          </w:p>
        </w:tc>
        <w:tc>
          <w:tcPr>
            <w:tcW w:w="1276" w:type="dxa"/>
          </w:tcPr>
          <w:p w:rsidR="007778A4" w:rsidRPr="00791BE4" w:rsidRDefault="007778A4" w:rsidP="00791BE4">
            <w:pPr>
              <w:rPr>
                <w:sz w:val="20"/>
              </w:rPr>
            </w:pPr>
            <w:r w:rsidRPr="00791BE4">
              <w:rPr>
                <w:sz w:val="20"/>
              </w:rPr>
              <w:t>Группа В</w:t>
            </w:r>
          </w:p>
        </w:tc>
        <w:tc>
          <w:tcPr>
            <w:tcW w:w="1275" w:type="dxa"/>
          </w:tcPr>
          <w:p w:rsidR="007778A4" w:rsidRPr="00791BE4" w:rsidRDefault="007778A4" w:rsidP="00791BE4">
            <w:pPr>
              <w:rPr>
                <w:sz w:val="20"/>
              </w:rPr>
            </w:pPr>
            <w:r w:rsidRPr="00791BE4">
              <w:rPr>
                <w:sz w:val="20"/>
              </w:rPr>
              <w:t>Группа С</w:t>
            </w:r>
          </w:p>
        </w:tc>
        <w:tc>
          <w:tcPr>
            <w:tcW w:w="1276" w:type="dxa"/>
          </w:tcPr>
          <w:p w:rsidR="007778A4" w:rsidRPr="00791BE4" w:rsidRDefault="007778A4" w:rsidP="00791BE4">
            <w:pPr>
              <w:rPr>
                <w:sz w:val="20"/>
              </w:rPr>
            </w:pPr>
            <w:r w:rsidRPr="00791BE4">
              <w:rPr>
                <w:sz w:val="20"/>
              </w:rPr>
              <w:t>Группа D</w:t>
            </w:r>
          </w:p>
        </w:tc>
        <w:tc>
          <w:tcPr>
            <w:tcW w:w="1134" w:type="dxa"/>
            <w:vMerge/>
          </w:tcPr>
          <w:p w:rsidR="007778A4" w:rsidRPr="00791BE4" w:rsidRDefault="007778A4" w:rsidP="00791BE4">
            <w:pPr>
              <w:rPr>
                <w:sz w:val="20"/>
              </w:rPr>
            </w:pPr>
          </w:p>
        </w:tc>
      </w:tr>
      <w:tr w:rsidR="007778A4" w:rsidRPr="00791BE4" w:rsidTr="007778A4">
        <w:tc>
          <w:tcPr>
            <w:tcW w:w="3828" w:type="dxa"/>
          </w:tcPr>
          <w:p w:rsidR="007778A4" w:rsidRPr="00791BE4" w:rsidRDefault="007778A4" w:rsidP="00791BE4">
            <w:pPr>
              <w:rPr>
                <w:sz w:val="20"/>
              </w:rPr>
            </w:pPr>
            <w:r w:rsidRPr="00791BE4">
              <w:rPr>
                <w:sz w:val="20"/>
              </w:rPr>
              <w:t>Рабочее время продавцов, чел.-час.</w:t>
            </w:r>
          </w:p>
        </w:tc>
        <w:tc>
          <w:tcPr>
            <w:tcW w:w="1276" w:type="dxa"/>
          </w:tcPr>
          <w:p w:rsidR="007778A4" w:rsidRPr="00791BE4" w:rsidRDefault="007778A4" w:rsidP="00791BE4">
            <w:pPr>
              <w:jc w:val="center"/>
              <w:rPr>
                <w:sz w:val="20"/>
              </w:rPr>
            </w:pPr>
            <w:r w:rsidRPr="00791BE4">
              <w:rPr>
                <w:sz w:val="20"/>
              </w:rPr>
              <w:t>0,2</w:t>
            </w:r>
          </w:p>
        </w:tc>
        <w:tc>
          <w:tcPr>
            <w:tcW w:w="1276" w:type="dxa"/>
          </w:tcPr>
          <w:p w:rsidR="007778A4" w:rsidRPr="00791BE4" w:rsidRDefault="007778A4" w:rsidP="00791BE4">
            <w:pPr>
              <w:jc w:val="center"/>
              <w:rPr>
                <w:sz w:val="20"/>
              </w:rPr>
            </w:pPr>
            <w:r w:rsidRPr="00791BE4">
              <w:rPr>
                <w:sz w:val="20"/>
              </w:rPr>
              <w:t>1,2</w:t>
            </w:r>
          </w:p>
        </w:tc>
        <w:tc>
          <w:tcPr>
            <w:tcW w:w="1275" w:type="dxa"/>
          </w:tcPr>
          <w:p w:rsidR="007778A4" w:rsidRPr="00791BE4" w:rsidRDefault="007778A4" w:rsidP="00791BE4">
            <w:pPr>
              <w:jc w:val="center"/>
              <w:rPr>
                <w:sz w:val="20"/>
              </w:rPr>
            </w:pPr>
            <w:r w:rsidRPr="00791BE4">
              <w:rPr>
                <w:sz w:val="20"/>
              </w:rPr>
              <w:t>3</w:t>
            </w:r>
          </w:p>
        </w:tc>
        <w:tc>
          <w:tcPr>
            <w:tcW w:w="1276" w:type="dxa"/>
          </w:tcPr>
          <w:p w:rsidR="007778A4" w:rsidRPr="00791BE4" w:rsidRDefault="007778A4" w:rsidP="00791BE4">
            <w:pPr>
              <w:jc w:val="center"/>
              <w:rPr>
                <w:sz w:val="20"/>
              </w:rPr>
            </w:pPr>
            <w:r w:rsidRPr="00791BE4">
              <w:rPr>
                <w:sz w:val="20"/>
              </w:rPr>
              <w:t>0,8</w:t>
            </w:r>
          </w:p>
        </w:tc>
        <w:tc>
          <w:tcPr>
            <w:tcW w:w="1134" w:type="dxa"/>
          </w:tcPr>
          <w:p w:rsidR="007778A4" w:rsidRPr="00791BE4" w:rsidRDefault="007778A4" w:rsidP="00791BE4">
            <w:pPr>
              <w:jc w:val="center"/>
              <w:rPr>
                <w:sz w:val="20"/>
              </w:rPr>
            </w:pPr>
            <w:r w:rsidRPr="00791BE4">
              <w:rPr>
                <w:sz w:val="20"/>
              </w:rPr>
              <w:t>1400</w:t>
            </w:r>
          </w:p>
        </w:tc>
      </w:tr>
      <w:tr w:rsidR="007778A4" w:rsidRPr="00791BE4" w:rsidTr="007778A4">
        <w:tc>
          <w:tcPr>
            <w:tcW w:w="3828" w:type="dxa"/>
          </w:tcPr>
          <w:p w:rsidR="007778A4" w:rsidRPr="00791BE4" w:rsidRDefault="007778A4" w:rsidP="00791BE4">
            <w:pPr>
              <w:rPr>
                <w:sz w:val="20"/>
                <w:vertAlign w:val="superscript"/>
              </w:rPr>
            </w:pPr>
            <w:r w:rsidRPr="00791BE4">
              <w:rPr>
                <w:sz w:val="20"/>
              </w:rPr>
              <w:t>Площадь торговых залов, м</w:t>
            </w:r>
            <w:r w:rsidRPr="00791BE4">
              <w:rPr>
                <w:sz w:val="20"/>
                <w:vertAlign w:val="superscript"/>
              </w:rPr>
              <w:t>2</w:t>
            </w:r>
          </w:p>
        </w:tc>
        <w:tc>
          <w:tcPr>
            <w:tcW w:w="1276" w:type="dxa"/>
          </w:tcPr>
          <w:p w:rsidR="007778A4" w:rsidRPr="00791BE4" w:rsidRDefault="007778A4" w:rsidP="00791BE4">
            <w:pPr>
              <w:jc w:val="center"/>
              <w:rPr>
                <w:sz w:val="20"/>
              </w:rPr>
            </w:pPr>
            <w:r w:rsidRPr="00791BE4">
              <w:rPr>
                <w:sz w:val="20"/>
              </w:rPr>
              <w:t>0,5</w:t>
            </w:r>
          </w:p>
        </w:tc>
        <w:tc>
          <w:tcPr>
            <w:tcW w:w="1276" w:type="dxa"/>
          </w:tcPr>
          <w:p w:rsidR="007778A4" w:rsidRPr="00791BE4" w:rsidRDefault="007778A4" w:rsidP="00791BE4">
            <w:pPr>
              <w:jc w:val="center"/>
              <w:rPr>
                <w:sz w:val="20"/>
              </w:rPr>
            </w:pPr>
            <w:r w:rsidRPr="00791BE4">
              <w:rPr>
                <w:sz w:val="20"/>
              </w:rPr>
              <w:t>0,2</w:t>
            </w:r>
          </w:p>
        </w:tc>
        <w:tc>
          <w:tcPr>
            <w:tcW w:w="1275" w:type="dxa"/>
          </w:tcPr>
          <w:p w:rsidR="007778A4" w:rsidRPr="00791BE4" w:rsidRDefault="007778A4" w:rsidP="00791BE4">
            <w:pPr>
              <w:jc w:val="center"/>
              <w:rPr>
                <w:sz w:val="20"/>
              </w:rPr>
            </w:pPr>
            <w:r w:rsidRPr="00791BE4">
              <w:rPr>
                <w:sz w:val="20"/>
              </w:rPr>
              <w:t>0,1</w:t>
            </w:r>
          </w:p>
        </w:tc>
        <w:tc>
          <w:tcPr>
            <w:tcW w:w="1276" w:type="dxa"/>
          </w:tcPr>
          <w:p w:rsidR="007778A4" w:rsidRPr="00791BE4" w:rsidRDefault="007778A4" w:rsidP="00791BE4">
            <w:pPr>
              <w:jc w:val="center"/>
              <w:rPr>
                <w:sz w:val="20"/>
              </w:rPr>
            </w:pPr>
            <w:r w:rsidRPr="00791BE4">
              <w:rPr>
                <w:sz w:val="20"/>
              </w:rPr>
              <w:t>0,05</w:t>
            </w:r>
          </w:p>
        </w:tc>
        <w:tc>
          <w:tcPr>
            <w:tcW w:w="1134" w:type="dxa"/>
          </w:tcPr>
          <w:p w:rsidR="007778A4" w:rsidRPr="00791BE4" w:rsidRDefault="007778A4" w:rsidP="00791BE4">
            <w:pPr>
              <w:jc w:val="center"/>
              <w:rPr>
                <w:sz w:val="20"/>
              </w:rPr>
            </w:pPr>
            <w:r w:rsidRPr="00791BE4">
              <w:rPr>
                <w:sz w:val="20"/>
              </w:rPr>
              <w:t>200</w:t>
            </w:r>
          </w:p>
        </w:tc>
      </w:tr>
      <w:tr w:rsidR="007778A4" w:rsidRPr="00791BE4" w:rsidTr="007778A4">
        <w:tc>
          <w:tcPr>
            <w:tcW w:w="3828" w:type="dxa"/>
          </w:tcPr>
          <w:p w:rsidR="007778A4" w:rsidRPr="00791BE4" w:rsidRDefault="007778A4" w:rsidP="00791BE4">
            <w:pPr>
              <w:rPr>
                <w:sz w:val="20"/>
                <w:vertAlign w:val="superscript"/>
              </w:rPr>
            </w:pPr>
            <w:r w:rsidRPr="00791BE4">
              <w:rPr>
                <w:sz w:val="20"/>
              </w:rPr>
              <w:t>Площадь складских помещений, м</w:t>
            </w:r>
            <w:r w:rsidRPr="00791BE4">
              <w:rPr>
                <w:sz w:val="20"/>
                <w:vertAlign w:val="superscript"/>
              </w:rPr>
              <w:t>2</w:t>
            </w:r>
          </w:p>
        </w:tc>
        <w:tc>
          <w:tcPr>
            <w:tcW w:w="1276" w:type="dxa"/>
          </w:tcPr>
          <w:p w:rsidR="007778A4" w:rsidRPr="00791BE4" w:rsidRDefault="007778A4" w:rsidP="00791BE4">
            <w:pPr>
              <w:jc w:val="center"/>
              <w:rPr>
                <w:sz w:val="20"/>
              </w:rPr>
            </w:pPr>
            <w:r w:rsidRPr="00791BE4">
              <w:rPr>
                <w:sz w:val="20"/>
              </w:rPr>
              <w:t>3</w:t>
            </w:r>
          </w:p>
        </w:tc>
        <w:tc>
          <w:tcPr>
            <w:tcW w:w="1276" w:type="dxa"/>
          </w:tcPr>
          <w:p w:rsidR="007778A4" w:rsidRPr="00791BE4" w:rsidRDefault="007778A4" w:rsidP="00791BE4">
            <w:pPr>
              <w:jc w:val="center"/>
              <w:rPr>
                <w:sz w:val="20"/>
              </w:rPr>
            </w:pPr>
            <w:r w:rsidRPr="00791BE4">
              <w:rPr>
                <w:sz w:val="20"/>
              </w:rPr>
              <w:t>0,5</w:t>
            </w:r>
          </w:p>
        </w:tc>
        <w:tc>
          <w:tcPr>
            <w:tcW w:w="1275" w:type="dxa"/>
          </w:tcPr>
          <w:p w:rsidR="007778A4" w:rsidRPr="00791BE4" w:rsidRDefault="007778A4" w:rsidP="00791BE4">
            <w:pPr>
              <w:jc w:val="center"/>
              <w:rPr>
                <w:sz w:val="20"/>
              </w:rPr>
            </w:pPr>
            <w:r w:rsidRPr="00791BE4">
              <w:rPr>
                <w:sz w:val="20"/>
              </w:rPr>
              <w:t>1</w:t>
            </w:r>
          </w:p>
        </w:tc>
        <w:tc>
          <w:tcPr>
            <w:tcW w:w="1276" w:type="dxa"/>
          </w:tcPr>
          <w:p w:rsidR="007778A4" w:rsidRPr="00791BE4" w:rsidRDefault="007778A4" w:rsidP="00791BE4">
            <w:pPr>
              <w:jc w:val="center"/>
              <w:rPr>
                <w:sz w:val="20"/>
              </w:rPr>
            </w:pPr>
            <w:r w:rsidRPr="00791BE4">
              <w:rPr>
                <w:sz w:val="20"/>
              </w:rPr>
              <w:t>2</w:t>
            </w:r>
          </w:p>
        </w:tc>
        <w:tc>
          <w:tcPr>
            <w:tcW w:w="1134" w:type="dxa"/>
          </w:tcPr>
          <w:p w:rsidR="007778A4" w:rsidRPr="00791BE4" w:rsidRDefault="007778A4" w:rsidP="00791BE4">
            <w:pPr>
              <w:jc w:val="center"/>
              <w:rPr>
                <w:sz w:val="20"/>
              </w:rPr>
            </w:pPr>
            <w:r w:rsidRPr="00791BE4">
              <w:rPr>
                <w:sz w:val="20"/>
              </w:rPr>
              <w:t>1000</w:t>
            </w:r>
          </w:p>
        </w:tc>
      </w:tr>
      <w:tr w:rsidR="007778A4" w:rsidRPr="00791BE4" w:rsidTr="007778A4">
        <w:tc>
          <w:tcPr>
            <w:tcW w:w="3828" w:type="dxa"/>
          </w:tcPr>
          <w:p w:rsidR="007778A4" w:rsidRPr="00791BE4" w:rsidRDefault="007778A4" w:rsidP="00791BE4">
            <w:pPr>
              <w:rPr>
                <w:sz w:val="20"/>
              </w:rPr>
            </w:pPr>
            <w:r w:rsidRPr="00791BE4">
              <w:rPr>
                <w:sz w:val="20"/>
              </w:rPr>
              <w:t>Накладные расходы, руб.</w:t>
            </w:r>
          </w:p>
        </w:tc>
        <w:tc>
          <w:tcPr>
            <w:tcW w:w="1276" w:type="dxa"/>
          </w:tcPr>
          <w:p w:rsidR="007778A4" w:rsidRPr="00791BE4" w:rsidRDefault="007778A4" w:rsidP="00791BE4">
            <w:pPr>
              <w:jc w:val="center"/>
              <w:rPr>
                <w:sz w:val="20"/>
              </w:rPr>
            </w:pPr>
            <w:r w:rsidRPr="00791BE4">
              <w:rPr>
                <w:sz w:val="20"/>
              </w:rPr>
              <w:t>5</w:t>
            </w:r>
          </w:p>
        </w:tc>
        <w:tc>
          <w:tcPr>
            <w:tcW w:w="1276" w:type="dxa"/>
          </w:tcPr>
          <w:p w:rsidR="007778A4" w:rsidRPr="00791BE4" w:rsidRDefault="007778A4" w:rsidP="00791BE4">
            <w:pPr>
              <w:jc w:val="center"/>
              <w:rPr>
                <w:sz w:val="20"/>
              </w:rPr>
            </w:pPr>
            <w:r w:rsidRPr="00791BE4">
              <w:rPr>
                <w:sz w:val="20"/>
              </w:rPr>
              <w:t>7</w:t>
            </w:r>
          </w:p>
        </w:tc>
        <w:tc>
          <w:tcPr>
            <w:tcW w:w="1275" w:type="dxa"/>
          </w:tcPr>
          <w:p w:rsidR="007778A4" w:rsidRPr="00791BE4" w:rsidRDefault="007778A4" w:rsidP="00791BE4">
            <w:pPr>
              <w:jc w:val="center"/>
              <w:rPr>
                <w:sz w:val="20"/>
              </w:rPr>
            </w:pPr>
            <w:r w:rsidRPr="00791BE4">
              <w:rPr>
                <w:sz w:val="20"/>
              </w:rPr>
              <w:t>4</w:t>
            </w:r>
          </w:p>
        </w:tc>
        <w:tc>
          <w:tcPr>
            <w:tcW w:w="1276" w:type="dxa"/>
          </w:tcPr>
          <w:p w:rsidR="007778A4" w:rsidRPr="00791BE4" w:rsidRDefault="007778A4" w:rsidP="00791BE4">
            <w:pPr>
              <w:jc w:val="center"/>
              <w:rPr>
                <w:sz w:val="20"/>
              </w:rPr>
            </w:pPr>
            <w:r w:rsidRPr="00791BE4">
              <w:rPr>
                <w:sz w:val="20"/>
              </w:rPr>
              <w:t>8</w:t>
            </w:r>
          </w:p>
        </w:tc>
        <w:tc>
          <w:tcPr>
            <w:tcW w:w="1134" w:type="dxa"/>
          </w:tcPr>
          <w:p w:rsidR="007778A4" w:rsidRPr="00791BE4" w:rsidRDefault="007778A4" w:rsidP="00791BE4">
            <w:pPr>
              <w:jc w:val="center"/>
              <w:rPr>
                <w:sz w:val="20"/>
              </w:rPr>
            </w:pPr>
            <w:r w:rsidRPr="00791BE4">
              <w:rPr>
                <w:sz w:val="20"/>
              </w:rPr>
              <w:t>800</w:t>
            </w:r>
          </w:p>
        </w:tc>
      </w:tr>
      <w:tr w:rsidR="007778A4" w:rsidRPr="00791BE4" w:rsidTr="007778A4">
        <w:tc>
          <w:tcPr>
            <w:tcW w:w="3828" w:type="dxa"/>
          </w:tcPr>
          <w:p w:rsidR="007778A4" w:rsidRPr="00791BE4" w:rsidRDefault="007778A4" w:rsidP="00791BE4">
            <w:pPr>
              <w:rPr>
                <w:sz w:val="20"/>
              </w:rPr>
            </w:pPr>
            <w:r w:rsidRPr="00791BE4">
              <w:rPr>
                <w:sz w:val="20"/>
              </w:rPr>
              <w:t>Доход на ед. продукции, руб.</w:t>
            </w:r>
          </w:p>
        </w:tc>
        <w:tc>
          <w:tcPr>
            <w:tcW w:w="1276" w:type="dxa"/>
          </w:tcPr>
          <w:p w:rsidR="007778A4" w:rsidRPr="00791BE4" w:rsidRDefault="007778A4" w:rsidP="00791BE4">
            <w:pPr>
              <w:jc w:val="center"/>
              <w:rPr>
                <w:sz w:val="20"/>
              </w:rPr>
            </w:pPr>
            <w:r w:rsidRPr="00791BE4">
              <w:rPr>
                <w:sz w:val="20"/>
              </w:rPr>
              <w:t>4</w:t>
            </w:r>
          </w:p>
        </w:tc>
        <w:tc>
          <w:tcPr>
            <w:tcW w:w="1276" w:type="dxa"/>
          </w:tcPr>
          <w:p w:rsidR="007778A4" w:rsidRPr="00791BE4" w:rsidRDefault="007778A4" w:rsidP="00791BE4">
            <w:pPr>
              <w:jc w:val="center"/>
              <w:rPr>
                <w:sz w:val="20"/>
              </w:rPr>
            </w:pPr>
            <w:r w:rsidRPr="00791BE4">
              <w:rPr>
                <w:sz w:val="20"/>
              </w:rPr>
              <w:t>5</w:t>
            </w:r>
          </w:p>
        </w:tc>
        <w:tc>
          <w:tcPr>
            <w:tcW w:w="1275" w:type="dxa"/>
          </w:tcPr>
          <w:p w:rsidR="007778A4" w:rsidRPr="00791BE4" w:rsidRDefault="007778A4" w:rsidP="00791BE4">
            <w:pPr>
              <w:jc w:val="center"/>
              <w:rPr>
                <w:sz w:val="20"/>
              </w:rPr>
            </w:pPr>
            <w:r w:rsidRPr="00791BE4">
              <w:rPr>
                <w:sz w:val="20"/>
              </w:rPr>
              <w:t>3</w:t>
            </w:r>
          </w:p>
        </w:tc>
        <w:tc>
          <w:tcPr>
            <w:tcW w:w="1276" w:type="dxa"/>
          </w:tcPr>
          <w:p w:rsidR="007778A4" w:rsidRPr="00791BE4" w:rsidRDefault="007778A4" w:rsidP="00791BE4">
            <w:pPr>
              <w:jc w:val="center"/>
              <w:rPr>
                <w:sz w:val="20"/>
              </w:rPr>
            </w:pPr>
            <w:r w:rsidRPr="00791BE4">
              <w:rPr>
                <w:sz w:val="20"/>
              </w:rPr>
              <w:t>4</w:t>
            </w:r>
          </w:p>
        </w:tc>
        <w:tc>
          <w:tcPr>
            <w:tcW w:w="1134" w:type="dxa"/>
          </w:tcPr>
          <w:p w:rsidR="007778A4" w:rsidRPr="00791BE4" w:rsidRDefault="007778A4" w:rsidP="00791BE4">
            <w:pPr>
              <w:jc w:val="center"/>
              <w:rPr>
                <w:sz w:val="20"/>
              </w:rPr>
            </w:pPr>
          </w:p>
        </w:tc>
      </w:tr>
    </w:tbl>
    <w:p w:rsidR="007778A4" w:rsidRPr="00791BE4" w:rsidRDefault="007778A4" w:rsidP="00791BE4">
      <w:pPr>
        <w:rPr>
          <w:sz w:val="24"/>
          <w:szCs w:val="24"/>
        </w:rPr>
      </w:pPr>
    </w:p>
    <w:p w:rsidR="007778A4" w:rsidRPr="00791BE4" w:rsidRDefault="007778A4" w:rsidP="00684095">
      <w:pPr>
        <w:ind w:firstLine="567"/>
        <w:jc w:val="both"/>
        <w:rPr>
          <w:sz w:val="24"/>
          <w:szCs w:val="24"/>
        </w:rPr>
      </w:pPr>
      <w:r w:rsidRPr="00791BE4">
        <w:rPr>
          <w:sz w:val="24"/>
          <w:szCs w:val="24"/>
        </w:rPr>
        <w:t>Определить плановый объем продаж и структуру товарооборота так, чтобы доход торгового предприятия был максимален.</w:t>
      </w:r>
    </w:p>
    <w:p w:rsidR="006C4EF5" w:rsidRPr="00791BE4" w:rsidRDefault="006C4EF5" w:rsidP="00791BE4">
      <w:pPr>
        <w:rPr>
          <w:sz w:val="24"/>
          <w:szCs w:val="24"/>
        </w:rPr>
      </w:pPr>
    </w:p>
    <w:p w:rsidR="007778A4" w:rsidRPr="00791BE4" w:rsidRDefault="007778A4" w:rsidP="00791BE4">
      <w:pPr>
        <w:jc w:val="center"/>
        <w:rPr>
          <w:b/>
          <w:bCs/>
          <w:sz w:val="24"/>
          <w:szCs w:val="24"/>
        </w:rPr>
      </w:pPr>
      <w:r w:rsidRPr="00791BE4">
        <w:rPr>
          <w:b/>
          <w:bCs/>
          <w:sz w:val="24"/>
          <w:szCs w:val="24"/>
        </w:rPr>
        <w:t>Вариант 38</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sz w:val="24"/>
          <w:szCs w:val="24"/>
        </w:rPr>
        <w:t>Методы выявления тенденций во временных рядах</w:t>
      </w:r>
    </w:p>
    <w:p w:rsidR="007778A4" w:rsidRPr="00684095" w:rsidRDefault="00684095" w:rsidP="00684095">
      <w:pPr>
        <w:pStyle w:val="3"/>
        <w:spacing w:before="0" w:beforeAutospacing="0" w:after="0" w:afterAutospacing="0" w:line="260" w:lineRule="atLeast"/>
        <w:ind w:firstLine="567"/>
        <w:jc w:val="both"/>
        <w:textAlignment w:val="baseline"/>
        <w:rPr>
          <w:rFonts w:ascii="Helvetica" w:hAnsi="Helvetica"/>
          <w:b w:val="0"/>
          <w:bCs w:val="0"/>
          <w:color w:val="333333"/>
          <w:sz w:val="18"/>
          <w:szCs w:val="18"/>
        </w:rPr>
      </w:pPr>
      <w:r w:rsidRPr="00684095">
        <w:rPr>
          <w:bCs w:val="0"/>
          <w:sz w:val="24"/>
          <w:szCs w:val="24"/>
        </w:rPr>
        <w:t xml:space="preserve">Задание </w:t>
      </w:r>
      <w:r w:rsidR="007778A4" w:rsidRPr="00684095">
        <w:rPr>
          <w:bCs w:val="0"/>
          <w:sz w:val="24"/>
          <w:szCs w:val="24"/>
        </w:rPr>
        <w:t>2.</w:t>
      </w:r>
      <w:r w:rsidR="007778A4" w:rsidRPr="00791BE4">
        <w:rPr>
          <w:b w:val="0"/>
          <w:bCs w:val="0"/>
          <w:sz w:val="24"/>
          <w:szCs w:val="24"/>
        </w:rPr>
        <w:t xml:space="preserve"> </w:t>
      </w:r>
      <w:r w:rsidR="007778A4" w:rsidRPr="00684095">
        <w:rPr>
          <w:b w:val="0"/>
          <w:bCs w:val="0"/>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3" w:tgtFrame="_blank" w:history="1">
        <w:r w:rsidR="00A05BF2" w:rsidRPr="00C22238">
          <w:rPr>
            <w:rStyle w:val="a3"/>
            <w:b w:val="0"/>
            <w:sz w:val="24"/>
            <w:szCs w:val="24"/>
            <w:u w:val="none"/>
            <w:bdr w:val="none" w:sz="0" w:space="0" w:color="auto" w:frame="1"/>
          </w:rPr>
          <w:t>http://www.fedsfm.ru/</w:t>
        </w:r>
      </w:hyperlink>
      <w:r w:rsidR="00A05BF2" w:rsidRPr="00C22238">
        <w:rPr>
          <w:b w:val="0"/>
          <w:color w:val="0000FF"/>
        </w:rPr>
        <w:t xml:space="preserve"> </w:t>
      </w:r>
      <w:r w:rsidR="00A05BF2" w:rsidRPr="00684095">
        <w:rPr>
          <w:b w:val="0"/>
        </w:rPr>
        <w:t xml:space="preserve">- </w:t>
      </w:r>
      <w:hyperlink r:id="rId44" w:history="1">
        <w:r w:rsidR="00A05BF2" w:rsidRPr="00684095">
          <w:rPr>
            <w:rStyle w:val="a3"/>
            <w:b w:val="0"/>
            <w:bCs w:val="0"/>
            <w:color w:val="auto"/>
            <w:sz w:val="24"/>
            <w:szCs w:val="24"/>
            <w:u w:val="none"/>
            <w:bdr w:val="none" w:sz="0" w:space="0" w:color="auto" w:frame="1"/>
          </w:rPr>
          <w:t>Федеральная служба по финансовому мониторингу (Росфинмониторинг)</w:t>
        </w:r>
      </w:hyperlink>
      <w:r w:rsidR="007778A4" w:rsidRPr="00684095">
        <w:rPr>
          <w:b w:val="0"/>
          <w:bCs w:val="0"/>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7778A4" w:rsidRPr="00791BE4">
        <w:rPr>
          <w:b/>
          <w:bCs/>
          <w:sz w:val="24"/>
          <w:szCs w:val="24"/>
        </w:rPr>
        <w:t xml:space="preserve"> </w:t>
      </w:r>
      <w:r w:rsidR="007778A4" w:rsidRPr="00791BE4">
        <w:rPr>
          <w:bCs/>
          <w:sz w:val="24"/>
          <w:szCs w:val="24"/>
        </w:rPr>
        <w:t>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shd w:val="clear" w:color="auto" w:fill="FFFFFF"/>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Ателье шьет обмундирование для военных - костюмы летние полевые, костюмы зимние полевые, мешки спальные и фуражки летние. На складе имеется запас фурнитуры - ткань, пуговицы, нитки, тесьма х/б, ткань подкладочная, синтепон. Возникла необходимость освободить складские помещения. Что и в каких количествах нужно изготовить, чтобы получить максимальную прибыль? </w:t>
      </w:r>
    </w:p>
    <w:p w:rsidR="007778A4" w:rsidRPr="00791BE4" w:rsidRDefault="007778A4" w:rsidP="00791BE4">
      <w:pPr>
        <w:shd w:val="clear" w:color="auto" w:fill="FFFFFF"/>
        <w:ind w:firstLine="567"/>
        <w:jc w:val="both"/>
        <w:rPr>
          <w:sz w:val="24"/>
          <w:szCs w:val="24"/>
        </w:rPr>
      </w:pPr>
      <w:r w:rsidRPr="00791BE4">
        <w:rPr>
          <w:sz w:val="24"/>
          <w:szCs w:val="24"/>
        </w:rPr>
        <w:t>Каждого изделия должно быть не менее 5 шт. (минимальный заказ), расход материалов и цены приведены в таблице.</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2348"/>
        <w:gridCol w:w="1418"/>
        <w:gridCol w:w="1843"/>
        <w:gridCol w:w="1984"/>
        <w:gridCol w:w="1418"/>
        <w:gridCol w:w="992"/>
      </w:tblGrid>
      <w:tr w:rsidR="007778A4" w:rsidRPr="00791BE4" w:rsidTr="00C22238">
        <w:trPr>
          <w:trHeight w:val="330"/>
          <w:tblCellSpacing w:w="0" w:type="dxa"/>
        </w:trPr>
        <w:tc>
          <w:tcPr>
            <w:tcW w:w="2348" w:type="dxa"/>
            <w:vAlign w:val="center"/>
            <w:hideMark/>
          </w:tcPr>
          <w:p w:rsidR="007778A4" w:rsidRPr="00791BE4" w:rsidRDefault="007778A4" w:rsidP="00791BE4">
            <w:pPr>
              <w:jc w:val="center"/>
              <w:rPr>
                <w:sz w:val="20"/>
              </w:rPr>
            </w:pPr>
            <w:r w:rsidRPr="00791BE4">
              <w:rPr>
                <w:sz w:val="20"/>
              </w:rPr>
              <w:t>Расход фурнитуры</w:t>
            </w:r>
          </w:p>
        </w:tc>
        <w:tc>
          <w:tcPr>
            <w:tcW w:w="1418" w:type="dxa"/>
            <w:vAlign w:val="center"/>
            <w:hideMark/>
          </w:tcPr>
          <w:p w:rsidR="007778A4" w:rsidRPr="00791BE4" w:rsidRDefault="007778A4" w:rsidP="00791BE4">
            <w:pPr>
              <w:jc w:val="center"/>
              <w:rPr>
                <w:sz w:val="20"/>
              </w:rPr>
            </w:pPr>
            <w:r w:rsidRPr="00791BE4">
              <w:rPr>
                <w:sz w:val="20"/>
              </w:rPr>
              <w:t>костюм летний</w:t>
            </w:r>
          </w:p>
        </w:tc>
        <w:tc>
          <w:tcPr>
            <w:tcW w:w="1843" w:type="dxa"/>
            <w:vAlign w:val="center"/>
            <w:hideMark/>
          </w:tcPr>
          <w:p w:rsidR="007778A4" w:rsidRPr="00791BE4" w:rsidRDefault="007778A4" w:rsidP="00791BE4">
            <w:pPr>
              <w:jc w:val="center"/>
              <w:rPr>
                <w:sz w:val="20"/>
              </w:rPr>
            </w:pPr>
            <w:r w:rsidRPr="00791BE4">
              <w:rPr>
                <w:sz w:val="20"/>
              </w:rPr>
              <w:t>костюм зимний</w:t>
            </w:r>
          </w:p>
        </w:tc>
        <w:tc>
          <w:tcPr>
            <w:tcW w:w="1984" w:type="dxa"/>
            <w:vAlign w:val="center"/>
            <w:hideMark/>
          </w:tcPr>
          <w:p w:rsidR="007778A4" w:rsidRPr="00791BE4" w:rsidRDefault="007778A4" w:rsidP="00791BE4">
            <w:pPr>
              <w:jc w:val="center"/>
              <w:rPr>
                <w:sz w:val="20"/>
              </w:rPr>
            </w:pPr>
            <w:r w:rsidRPr="00791BE4">
              <w:rPr>
                <w:sz w:val="20"/>
              </w:rPr>
              <w:t>мешок спальный</w:t>
            </w:r>
          </w:p>
        </w:tc>
        <w:tc>
          <w:tcPr>
            <w:tcW w:w="1418" w:type="dxa"/>
            <w:vAlign w:val="center"/>
            <w:hideMark/>
          </w:tcPr>
          <w:p w:rsidR="007778A4" w:rsidRPr="00791BE4" w:rsidRDefault="007778A4" w:rsidP="00791BE4">
            <w:pPr>
              <w:jc w:val="center"/>
              <w:rPr>
                <w:sz w:val="20"/>
              </w:rPr>
            </w:pPr>
            <w:r w:rsidRPr="00791BE4">
              <w:rPr>
                <w:sz w:val="20"/>
              </w:rPr>
              <w:t>фуражка летняя</w:t>
            </w:r>
          </w:p>
        </w:tc>
        <w:tc>
          <w:tcPr>
            <w:tcW w:w="992" w:type="dxa"/>
            <w:vAlign w:val="center"/>
            <w:hideMark/>
          </w:tcPr>
          <w:p w:rsidR="007778A4" w:rsidRPr="00791BE4" w:rsidRDefault="007778A4" w:rsidP="00791BE4">
            <w:pPr>
              <w:jc w:val="center"/>
              <w:rPr>
                <w:sz w:val="20"/>
              </w:rPr>
            </w:pPr>
            <w:r w:rsidRPr="00791BE4">
              <w:rPr>
                <w:sz w:val="20"/>
              </w:rPr>
              <w:t>ресурс</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Ткань (м.) </w:t>
            </w:r>
          </w:p>
        </w:tc>
        <w:tc>
          <w:tcPr>
            <w:tcW w:w="1418" w:type="dxa"/>
            <w:vAlign w:val="center"/>
            <w:hideMark/>
          </w:tcPr>
          <w:p w:rsidR="007778A4" w:rsidRPr="00791BE4" w:rsidRDefault="007778A4" w:rsidP="00791BE4">
            <w:pPr>
              <w:jc w:val="center"/>
              <w:rPr>
                <w:sz w:val="20"/>
              </w:rPr>
            </w:pPr>
            <w:r w:rsidRPr="00791BE4">
              <w:rPr>
                <w:sz w:val="20"/>
              </w:rPr>
              <w:t>6.04</w:t>
            </w:r>
          </w:p>
        </w:tc>
        <w:tc>
          <w:tcPr>
            <w:tcW w:w="1843" w:type="dxa"/>
            <w:vAlign w:val="center"/>
            <w:hideMark/>
          </w:tcPr>
          <w:p w:rsidR="007778A4" w:rsidRPr="00791BE4" w:rsidRDefault="007778A4" w:rsidP="00791BE4">
            <w:pPr>
              <w:jc w:val="center"/>
              <w:rPr>
                <w:sz w:val="20"/>
              </w:rPr>
            </w:pPr>
            <w:r w:rsidRPr="00791BE4">
              <w:rPr>
                <w:sz w:val="20"/>
              </w:rPr>
              <w:t>6.5</w:t>
            </w:r>
          </w:p>
        </w:tc>
        <w:tc>
          <w:tcPr>
            <w:tcW w:w="1984" w:type="dxa"/>
            <w:vAlign w:val="center"/>
            <w:hideMark/>
          </w:tcPr>
          <w:p w:rsidR="007778A4" w:rsidRPr="00791BE4" w:rsidRDefault="007778A4" w:rsidP="00791BE4">
            <w:pPr>
              <w:jc w:val="center"/>
              <w:rPr>
                <w:sz w:val="20"/>
              </w:rPr>
            </w:pPr>
            <w:r w:rsidRPr="00791BE4">
              <w:rPr>
                <w:sz w:val="20"/>
              </w:rPr>
              <w:t>3.9</w:t>
            </w:r>
          </w:p>
        </w:tc>
        <w:tc>
          <w:tcPr>
            <w:tcW w:w="1418" w:type="dxa"/>
            <w:vAlign w:val="center"/>
            <w:hideMark/>
          </w:tcPr>
          <w:p w:rsidR="007778A4" w:rsidRPr="00791BE4" w:rsidRDefault="007778A4" w:rsidP="00791BE4">
            <w:pPr>
              <w:jc w:val="center"/>
              <w:rPr>
                <w:sz w:val="20"/>
              </w:rPr>
            </w:pPr>
            <w:r w:rsidRPr="00791BE4">
              <w:rPr>
                <w:sz w:val="20"/>
              </w:rPr>
              <w:t>0.45</w:t>
            </w:r>
          </w:p>
        </w:tc>
        <w:tc>
          <w:tcPr>
            <w:tcW w:w="992" w:type="dxa"/>
            <w:vAlign w:val="center"/>
            <w:hideMark/>
          </w:tcPr>
          <w:p w:rsidR="007778A4" w:rsidRPr="00791BE4" w:rsidRDefault="007778A4" w:rsidP="00791BE4">
            <w:pPr>
              <w:jc w:val="center"/>
              <w:rPr>
                <w:sz w:val="20"/>
              </w:rPr>
            </w:pPr>
            <w:r w:rsidRPr="00791BE4">
              <w:rPr>
                <w:sz w:val="20"/>
              </w:rPr>
              <w:t>2000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Пуговицы (шт.) </w:t>
            </w:r>
          </w:p>
        </w:tc>
        <w:tc>
          <w:tcPr>
            <w:tcW w:w="1418" w:type="dxa"/>
            <w:vAlign w:val="center"/>
            <w:hideMark/>
          </w:tcPr>
          <w:p w:rsidR="007778A4" w:rsidRPr="00791BE4" w:rsidRDefault="007778A4" w:rsidP="00791BE4">
            <w:pPr>
              <w:jc w:val="center"/>
              <w:rPr>
                <w:sz w:val="20"/>
              </w:rPr>
            </w:pPr>
            <w:r w:rsidRPr="00791BE4">
              <w:rPr>
                <w:sz w:val="20"/>
              </w:rPr>
              <w:t>37</w:t>
            </w:r>
          </w:p>
        </w:tc>
        <w:tc>
          <w:tcPr>
            <w:tcW w:w="1843" w:type="dxa"/>
            <w:vAlign w:val="center"/>
            <w:hideMark/>
          </w:tcPr>
          <w:p w:rsidR="007778A4" w:rsidRPr="00791BE4" w:rsidRDefault="007778A4" w:rsidP="00791BE4">
            <w:pPr>
              <w:jc w:val="center"/>
              <w:rPr>
                <w:sz w:val="20"/>
              </w:rPr>
            </w:pPr>
            <w:r w:rsidRPr="00791BE4">
              <w:rPr>
                <w:sz w:val="20"/>
              </w:rPr>
              <w:t>45</w:t>
            </w:r>
          </w:p>
        </w:tc>
        <w:tc>
          <w:tcPr>
            <w:tcW w:w="1984" w:type="dxa"/>
            <w:vAlign w:val="center"/>
            <w:hideMark/>
          </w:tcPr>
          <w:p w:rsidR="007778A4" w:rsidRPr="00791BE4" w:rsidRDefault="007778A4" w:rsidP="00791BE4">
            <w:pPr>
              <w:jc w:val="center"/>
              <w:rPr>
                <w:sz w:val="20"/>
              </w:rPr>
            </w:pPr>
            <w:r w:rsidRPr="00791BE4">
              <w:rPr>
                <w:sz w:val="20"/>
              </w:rPr>
              <w:t>7</w:t>
            </w:r>
          </w:p>
        </w:tc>
        <w:tc>
          <w:tcPr>
            <w:tcW w:w="1418" w:type="dxa"/>
            <w:vAlign w:val="center"/>
            <w:hideMark/>
          </w:tcPr>
          <w:p w:rsidR="007778A4" w:rsidRPr="00791BE4" w:rsidRDefault="007778A4" w:rsidP="00791BE4">
            <w:pPr>
              <w:jc w:val="center"/>
              <w:rPr>
                <w:sz w:val="20"/>
              </w:rPr>
            </w:pPr>
            <w:r w:rsidRPr="00791BE4">
              <w:rPr>
                <w:sz w:val="20"/>
              </w:rPr>
              <w:t>2</w:t>
            </w:r>
          </w:p>
        </w:tc>
        <w:tc>
          <w:tcPr>
            <w:tcW w:w="992" w:type="dxa"/>
            <w:vAlign w:val="center"/>
            <w:hideMark/>
          </w:tcPr>
          <w:p w:rsidR="007778A4" w:rsidRPr="00791BE4" w:rsidRDefault="007778A4" w:rsidP="00791BE4">
            <w:pPr>
              <w:jc w:val="center"/>
              <w:rPr>
                <w:sz w:val="20"/>
              </w:rPr>
            </w:pPr>
            <w:r w:rsidRPr="00791BE4">
              <w:rPr>
                <w:sz w:val="20"/>
              </w:rPr>
              <w:t>1000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Нитки (м.) </w:t>
            </w:r>
          </w:p>
        </w:tc>
        <w:tc>
          <w:tcPr>
            <w:tcW w:w="1418" w:type="dxa"/>
            <w:vAlign w:val="center"/>
            <w:hideMark/>
          </w:tcPr>
          <w:p w:rsidR="007778A4" w:rsidRPr="00791BE4" w:rsidRDefault="007778A4" w:rsidP="00791BE4">
            <w:pPr>
              <w:jc w:val="center"/>
              <w:rPr>
                <w:sz w:val="20"/>
              </w:rPr>
            </w:pPr>
            <w:r w:rsidRPr="00791BE4">
              <w:rPr>
                <w:sz w:val="20"/>
              </w:rPr>
              <w:t>600</w:t>
            </w:r>
          </w:p>
        </w:tc>
        <w:tc>
          <w:tcPr>
            <w:tcW w:w="1843" w:type="dxa"/>
            <w:vAlign w:val="center"/>
            <w:hideMark/>
          </w:tcPr>
          <w:p w:rsidR="007778A4" w:rsidRPr="00791BE4" w:rsidRDefault="007778A4" w:rsidP="00791BE4">
            <w:pPr>
              <w:jc w:val="center"/>
              <w:rPr>
                <w:sz w:val="20"/>
              </w:rPr>
            </w:pPr>
            <w:r w:rsidRPr="00791BE4">
              <w:rPr>
                <w:sz w:val="20"/>
              </w:rPr>
              <w:t>650</w:t>
            </w:r>
          </w:p>
        </w:tc>
        <w:tc>
          <w:tcPr>
            <w:tcW w:w="1984" w:type="dxa"/>
            <w:vAlign w:val="center"/>
            <w:hideMark/>
          </w:tcPr>
          <w:p w:rsidR="007778A4" w:rsidRPr="00791BE4" w:rsidRDefault="007778A4" w:rsidP="00791BE4">
            <w:pPr>
              <w:jc w:val="center"/>
              <w:rPr>
                <w:sz w:val="20"/>
              </w:rPr>
            </w:pPr>
            <w:r w:rsidRPr="00791BE4">
              <w:rPr>
                <w:sz w:val="20"/>
              </w:rPr>
              <w:t>500</w:t>
            </w:r>
          </w:p>
        </w:tc>
        <w:tc>
          <w:tcPr>
            <w:tcW w:w="1418" w:type="dxa"/>
            <w:vAlign w:val="center"/>
            <w:hideMark/>
          </w:tcPr>
          <w:p w:rsidR="007778A4" w:rsidRPr="00791BE4" w:rsidRDefault="007778A4" w:rsidP="00791BE4">
            <w:pPr>
              <w:jc w:val="center"/>
              <w:rPr>
                <w:sz w:val="20"/>
              </w:rPr>
            </w:pPr>
            <w:r w:rsidRPr="00791BE4">
              <w:rPr>
                <w:sz w:val="20"/>
              </w:rPr>
              <w:t>45</w:t>
            </w:r>
          </w:p>
        </w:tc>
        <w:tc>
          <w:tcPr>
            <w:tcW w:w="992" w:type="dxa"/>
            <w:vAlign w:val="center"/>
            <w:hideMark/>
          </w:tcPr>
          <w:p w:rsidR="007778A4" w:rsidRPr="00791BE4" w:rsidRDefault="007778A4" w:rsidP="00791BE4">
            <w:pPr>
              <w:jc w:val="center"/>
              <w:rPr>
                <w:sz w:val="20"/>
              </w:rPr>
            </w:pPr>
            <w:r w:rsidRPr="00791BE4">
              <w:rPr>
                <w:sz w:val="20"/>
              </w:rPr>
              <w:t>18000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Тесьма х/б (м.) </w:t>
            </w:r>
          </w:p>
        </w:tc>
        <w:tc>
          <w:tcPr>
            <w:tcW w:w="1418" w:type="dxa"/>
            <w:vAlign w:val="center"/>
            <w:hideMark/>
          </w:tcPr>
          <w:p w:rsidR="007778A4" w:rsidRPr="00791BE4" w:rsidRDefault="007778A4" w:rsidP="00791BE4">
            <w:pPr>
              <w:jc w:val="center"/>
              <w:rPr>
                <w:sz w:val="20"/>
              </w:rPr>
            </w:pPr>
            <w:r w:rsidRPr="00791BE4">
              <w:rPr>
                <w:sz w:val="20"/>
              </w:rPr>
              <w:t>1.76</w:t>
            </w:r>
          </w:p>
        </w:tc>
        <w:tc>
          <w:tcPr>
            <w:tcW w:w="1843" w:type="dxa"/>
            <w:vAlign w:val="center"/>
            <w:hideMark/>
          </w:tcPr>
          <w:p w:rsidR="007778A4" w:rsidRPr="00791BE4" w:rsidRDefault="007778A4" w:rsidP="00791BE4">
            <w:pPr>
              <w:jc w:val="center"/>
              <w:rPr>
                <w:sz w:val="20"/>
              </w:rPr>
            </w:pPr>
            <w:r w:rsidRPr="00791BE4">
              <w:rPr>
                <w:sz w:val="20"/>
              </w:rPr>
              <w:t>1.85</w:t>
            </w:r>
          </w:p>
        </w:tc>
        <w:tc>
          <w:tcPr>
            <w:tcW w:w="1984" w:type="dxa"/>
            <w:vAlign w:val="center"/>
            <w:hideMark/>
          </w:tcPr>
          <w:p w:rsidR="007778A4" w:rsidRPr="00791BE4" w:rsidRDefault="007778A4" w:rsidP="00791BE4">
            <w:pPr>
              <w:jc w:val="center"/>
              <w:rPr>
                <w:sz w:val="20"/>
              </w:rPr>
            </w:pPr>
            <w:r w:rsidRPr="00791BE4">
              <w:rPr>
                <w:sz w:val="20"/>
              </w:rPr>
              <w:t>3.1</w:t>
            </w:r>
          </w:p>
        </w:tc>
        <w:tc>
          <w:tcPr>
            <w:tcW w:w="1418" w:type="dxa"/>
            <w:vAlign w:val="center"/>
            <w:hideMark/>
          </w:tcPr>
          <w:p w:rsidR="007778A4" w:rsidRPr="00791BE4" w:rsidRDefault="007778A4" w:rsidP="00791BE4">
            <w:pPr>
              <w:jc w:val="center"/>
              <w:rPr>
                <w:sz w:val="20"/>
              </w:rPr>
            </w:pPr>
            <w:r w:rsidRPr="00791BE4">
              <w:rPr>
                <w:sz w:val="20"/>
              </w:rPr>
              <w:t>0</w:t>
            </w:r>
          </w:p>
        </w:tc>
        <w:tc>
          <w:tcPr>
            <w:tcW w:w="992" w:type="dxa"/>
            <w:vAlign w:val="center"/>
            <w:hideMark/>
          </w:tcPr>
          <w:p w:rsidR="007778A4" w:rsidRPr="00791BE4" w:rsidRDefault="007778A4" w:rsidP="00791BE4">
            <w:pPr>
              <w:jc w:val="center"/>
              <w:rPr>
                <w:sz w:val="20"/>
              </w:rPr>
            </w:pPr>
            <w:r w:rsidRPr="00791BE4">
              <w:rPr>
                <w:sz w:val="20"/>
              </w:rPr>
              <w:t>600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lastRenderedPageBreak/>
              <w:t xml:space="preserve">Ткань подкладочная (м.) </w:t>
            </w:r>
          </w:p>
        </w:tc>
        <w:tc>
          <w:tcPr>
            <w:tcW w:w="1418" w:type="dxa"/>
            <w:vAlign w:val="center"/>
            <w:hideMark/>
          </w:tcPr>
          <w:p w:rsidR="007778A4" w:rsidRPr="00791BE4" w:rsidRDefault="007778A4" w:rsidP="00791BE4">
            <w:pPr>
              <w:jc w:val="center"/>
              <w:rPr>
                <w:sz w:val="20"/>
              </w:rPr>
            </w:pPr>
            <w:r w:rsidRPr="00791BE4">
              <w:rPr>
                <w:sz w:val="20"/>
              </w:rPr>
              <w:t>0</w:t>
            </w:r>
          </w:p>
        </w:tc>
        <w:tc>
          <w:tcPr>
            <w:tcW w:w="1843" w:type="dxa"/>
            <w:vAlign w:val="center"/>
            <w:hideMark/>
          </w:tcPr>
          <w:p w:rsidR="007778A4" w:rsidRPr="00791BE4" w:rsidRDefault="007778A4" w:rsidP="00791BE4">
            <w:pPr>
              <w:jc w:val="center"/>
              <w:rPr>
                <w:sz w:val="20"/>
              </w:rPr>
            </w:pPr>
            <w:r w:rsidRPr="00791BE4">
              <w:rPr>
                <w:sz w:val="20"/>
              </w:rPr>
              <w:t>7.3</w:t>
            </w:r>
          </w:p>
        </w:tc>
        <w:tc>
          <w:tcPr>
            <w:tcW w:w="1984" w:type="dxa"/>
            <w:vAlign w:val="center"/>
            <w:hideMark/>
          </w:tcPr>
          <w:p w:rsidR="007778A4" w:rsidRPr="00791BE4" w:rsidRDefault="007778A4" w:rsidP="00791BE4">
            <w:pPr>
              <w:jc w:val="center"/>
              <w:rPr>
                <w:sz w:val="20"/>
              </w:rPr>
            </w:pPr>
            <w:r w:rsidRPr="00791BE4">
              <w:rPr>
                <w:sz w:val="20"/>
              </w:rPr>
              <w:t>8.4</w:t>
            </w:r>
          </w:p>
        </w:tc>
        <w:tc>
          <w:tcPr>
            <w:tcW w:w="1418" w:type="dxa"/>
            <w:vAlign w:val="center"/>
            <w:hideMark/>
          </w:tcPr>
          <w:p w:rsidR="007778A4" w:rsidRPr="00791BE4" w:rsidRDefault="007778A4" w:rsidP="00791BE4">
            <w:pPr>
              <w:jc w:val="center"/>
              <w:rPr>
                <w:sz w:val="20"/>
              </w:rPr>
            </w:pPr>
            <w:r w:rsidRPr="00791BE4">
              <w:rPr>
                <w:sz w:val="20"/>
              </w:rPr>
              <w:t>0</w:t>
            </w:r>
          </w:p>
        </w:tc>
        <w:tc>
          <w:tcPr>
            <w:tcW w:w="992" w:type="dxa"/>
            <w:vAlign w:val="center"/>
            <w:hideMark/>
          </w:tcPr>
          <w:p w:rsidR="007778A4" w:rsidRPr="00791BE4" w:rsidRDefault="007778A4" w:rsidP="00791BE4">
            <w:pPr>
              <w:jc w:val="center"/>
              <w:rPr>
                <w:sz w:val="20"/>
              </w:rPr>
            </w:pPr>
            <w:r w:rsidRPr="00791BE4">
              <w:rPr>
                <w:sz w:val="20"/>
              </w:rPr>
              <w:t>1600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синтепон (м.) </w:t>
            </w:r>
          </w:p>
        </w:tc>
        <w:tc>
          <w:tcPr>
            <w:tcW w:w="1418" w:type="dxa"/>
            <w:vAlign w:val="center"/>
            <w:hideMark/>
          </w:tcPr>
          <w:p w:rsidR="007778A4" w:rsidRPr="00791BE4" w:rsidRDefault="007778A4" w:rsidP="00791BE4">
            <w:pPr>
              <w:jc w:val="center"/>
              <w:rPr>
                <w:sz w:val="20"/>
              </w:rPr>
            </w:pPr>
            <w:r w:rsidRPr="00791BE4">
              <w:rPr>
                <w:sz w:val="20"/>
              </w:rPr>
              <w:t>0</w:t>
            </w:r>
          </w:p>
        </w:tc>
        <w:tc>
          <w:tcPr>
            <w:tcW w:w="1843" w:type="dxa"/>
            <w:vAlign w:val="center"/>
            <w:hideMark/>
          </w:tcPr>
          <w:p w:rsidR="007778A4" w:rsidRPr="00791BE4" w:rsidRDefault="007778A4" w:rsidP="00791BE4">
            <w:pPr>
              <w:jc w:val="center"/>
              <w:rPr>
                <w:sz w:val="20"/>
              </w:rPr>
            </w:pPr>
            <w:r w:rsidRPr="00791BE4">
              <w:rPr>
                <w:sz w:val="20"/>
              </w:rPr>
              <w:t>6.9</w:t>
            </w:r>
          </w:p>
        </w:tc>
        <w:tc>
          <w:tcPr>
            <w:tcW w:w="1984" w:type="dxa"/>
            <w:vAlign w:val="center"/>
            <w:hideMark/>
          </w:tcPr>
          <w:p w:rsidR="007778A4" w:rsidRPr="00791BE4" w:rsidRDefault="007778A4" w:rsidP="00791BE4">
            <w:pPr>
              <w:jc w:val="center"/>
              <w:rPr>
                <w:sz w:val="20"/>
              </w:rPr>
            </w:pPr>
            <w:r w:rsidRPr="00791BE4">
              <w:rPr>
                <w:sz w:val="20"/>
              </w:rPr>
              <w:t>4.4</w:t>
            </w:r>
          </w:p>
        </w:tc>
        <w:tc>
          <w:tcPr>
            <w:tcW w:w="1418" w:type="dxa"/>
            <w:vAlign w:val="center"/>
            <w:hideMark/>
          </w:tcPr>
          <w:p w:rsidR="007778A4" w:rsidRPr="00791BE4" w:rsidRDefault="007778A4" w:rsidP="00791BE4">
            <w:pPr>
              <w:jc w:val="center"/>
              <w:rPr>
                <w:sz w:val="20"/>
              </w:rPr>
            </w:pPr>
            <w:r w:rsidRPr="00791BE4">
              <w:rPr>
                <w:sz w:val="20"/>
              </w:rPr>
              <w:t>0</w:t>
            </w:r>
          </w:p>
        </w:tc>
        <w:tc>
          <w:tcPr>
            <w:tcW w:w="992" w:type="dxa"/>
            <w:vAlign w:val="center"/>
            <w:hideMark/>
          </w:tcPr>
          <w:p w:rsidR="007778A4" w:rsidRPr="00791BE4" w:rsidRDefault="007778A4" w:rsidP="00791BE4">
            <w:pPr>
              <w:jc w:val="center"/>
              <w:rPr>
                <w:sz w:val="20"/>
              </w:rPr>
            </w:pPr>
            <w:r w:rsidRPr="00791BE4">
              <w:rPr>
                <w:sz w:val="20"/>
              </w:rPr>
              <w:t>1000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Продажная цена (руб.) </w:t>
            </w:r>
          </w:p>
        </w:tc>
        <w:tc>
          <w:tcPr>
            <w:tcW w:w="1418" w:type="dxa"/>
            <w:vAlign w:val="center"/>
            <w:hideMark/>
          </w:tcPr>
          <w:p w:rsidR="007778A4" w:rsidRPr="00791BE4" w:rsidRDefault="007778A4" w:rsidP="00791BE4">
            <w:pPr>
              <w:jc w:val="center"/>
              <w:rPr>
                <w:sz w:val="20"/>
              </w:rPr>
            </w:pPr>
            <w:r w:rsidRPr="00791BE4">
              <w:rPr>
                <w:sz w:val="20"/>
              </w:rPr>
              <w:t>125</w:t>
            </w:r>
          </w:p>
        </w:tc>
        <w:tc>
          <w:tcPr>
            <w:tcW w:w="1843" w:type="dxa"/>
            <w:vAlign w:val="center"/>
            <w:hideMark/>
          </w:tcPr>
          <w:p w:rsidR="007778A4" w:rsidRPr="00791BE4" w:rsidRDefault="007778A4" w:rsidP="00791BE4">
            <w:pPr>
              <w:jc w:val="center"/>
              <w:rPr>
                <w:sz w:val="20"/>
              </w:rPr>
            </w:pPr>
            <w:r w:rsidRPr="00791BE4">
              <w:rPr>
                <w:sz w:val="20"/>
              </w:rPr>
              <w:t>250</w:t>
            </w:r>
          </w:p>
        </w:tc>
        <w:tc>
          <w:tcPr>
            <w:tcW w:w="1984" w:type="dxa"/>
            <w:vAlign w:val="center"/>
            <w:hideMark/>
          </w:tcPr>
          <w:p w:rsidR="007778A4" w:rsidRPr="00791BE4" w:rsidRDefault="007778A4" w:rsidP="00791BE4">
            <w:pPr>
              <w:jc w:val="center"/>
              <w:rPr>
                <w:sz w:val="20"/>
              </w:rPr>
            </w:pPr>
            <w:r w:rsidRPr="00791BE4">
              <w:rPr>
                <w:sz w:val="20"/>
              </w:rPr>
              <w:t>112</w:t>
            </w:r>
          </w:p>
        </w:tc>
        <w:tc>
          <w:tcPr>
            <w:tcW w:w="1418" w:type="dxa"/>
            <w:vAlign w:val="center"/>
            <w:hideMark/>
          </w:tcPr>
          <w:p w:rsidR="007778A4" w:rsidRPr="00791BE4" w:rsidRDefault="007778A4" w:rsidP="00791BE4">
            <w:pPr>
              <w:jc w:val="center"/>
              <w:rPr>
                <w:sz w:val="20"/>
              </w:rPr>
            </w:pPr>
            <w:r w:rsidRPr="00791BE4">
              <w:rPr>
                <w:sz w:val="20"/>
              </w:rPr>
              <w:t>11</w:t>
            </w:r>
          </w:p>
        </w:tc>
        <w:tc>
          <w:tcPr>
            <w:tcW w:w="992" w:type="dxa"/>
            <w:vAlign w:val="center"/>
            <w:hideMark/>
          </w:tcPr>
          <w:p w:rsidR="007778A4" w:rsidRPr="00791BE4" w:rsidRDefault="007778A4" w:rsidP="00791BE4">
            <w:pPr>
              <w:jc w:val="center"/>
              <w:rPr>
                <w:sz w:val="20"/>
              </w:rPr>
            </w:pPr>
          </w:p>
        </w:tc>
      </w:tr>
    </w:tbl>
    <w:p w:rsidR="007778A4" w:rsidRPr="00791BE4" w:rsidRDefault="007778A4" w:rsidP="00791BE4">
      <w:pPr>
        <w:shd w:val="clear" w:color="auto" w:fill="FFFFFF"/>
        <w:jc w:val="both"/>
        <w:rPr>
          <w:sz w:val="24"/>
          <w:szCs w:val="24"/>
        </w:rPr>
      </w:pPr>
      <w:r w:rsidRPr="00791BE4">
        <w:rPr>
          <w:sz w:val="24"/>
          <w:szCs w:val="24"/>
        </w:rPr>
        <w:t xml:space="preserve"> (м)- погонные метры </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39</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sz w:val="24"/>
          <w:szCs w:val="24"/>
        </w:rPr>
        <w:t>Адаптивные методы прогнозирования. Адаптивная модель Брауна: алгоритм разработки, оценка качества и использование для целей прогнозирования</w:t>
      </w:r>
    </w:p>
    <w:p w:rsidR="00791BE4" w:rsidRPr="00684095" w:rsidRDefault="00684095" w:rsidP="00684095">
      <w:pPr>
        <w:pStyle w:val="3"/>
        <w:spacing w:before="0" w:beforeAutospacing="0" w:after="0" w:afterAutospacing="0" w:line="260" w:lineRule="atLeast"/>
        <w:ind w:firstLine="567"/>
        <w:jc w:val="both"/>
        <w:textAlignment w:val="baseline"/>
        <w:rPr>
          <w:b w:val="0"/>
          <w:bCs w:val="0"/>
          <w:sz w:val="24"/>
          <w:szCs w:val="24"/>
        </w:rPr>
      </w:pPr>
      <w:r>
        <w:rPr>
          <w:b w:val="0"/>
          <w:bCs w:val="0"/>
          <w:sz w:val="24"/>
          <w:szCs w:val="24"/>
        </w:rPr>
        <w:t xml:space="preserve">Задание </w:t>
      </w:r>
      <w:r w:rsidR="007778A4" w:rsidRPr="00684095">
        <w:rPr>
          <w:b w:val="0"/>
          <w:bCs w:val="0"/>
          <w:sz w:val="24"/>
          <w:szCs w:val="24"/>
        </w:rPr>
        <w:t>2. 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5" w:tgtFrame="_blank" w:history="1">
        <w:r w:rsidR="00791BE4" w:rsidRPr="00C22238">
          <w:rPr>
            <w:rStyle w:val="a3"/>
            <w:b w:val="0"/>
            <w:sz w:val="24"/>
            <w:szCs w:val="24"/>
            <w:u w:val="none"/>
            <w:bdr w:val="none" w:sz="0" w:space="0" w:color="auto" w:frame="1"/>
          </w:rPr>
          <w:t>http://www.rospotrebnadzor.ru</w:t>
        </w:r>
      </w:hyperlink>
      <w:r w:rsidR="007778A4" w:rsidRPr="00C22238">
        <w:rPr>
          <w:b w:val="0"/>
          <w:color w:val="0000FF"/>
          <w:sz w:val="24"/>
          <w:szCs w:val="24"/>
        </w:rPr>
        <w:t xml:space="preserve"> </w:t>
      </w:r>
      <w:r w:rsidR="007778A4" w:rsidRPr="00684095">
        <w:rPr>
          <w:b w:val="0"/>
          <w:sz w:val="24"/>
          <w:szCs w:val="24"/>
        </w:rPr>
        <w:t xml:space="preserve">- </w:t>
      </w:r>
      <w:hyperlink r:id="rId46" w:history="1">
        <w:r w:rsidR="00791BE4" w:rsidRPr="00684095">
          <w:rPr>
            <w:rStyle w:val="a3"/>
            <w:b w:val="0"/>
            <w:bCs w:val="0"/>
            <w:color w:val="auto"/>
            <w:sz w:val="24"/>
            <w:szCs w:val="24"/>
            <w:u w:val="none"/>
            <w:bdr w:val="none" w:sz="0" w:space="0" w:color="auto" w:frame="1"/>
          </w:rPr>
          <w:t>Федеральная служба по надзору в сфере защиты прав потребителей и благополучия человека (Роспотребнадзор)</w:t>
        </w:r>
      </w:hyperlink>
      <w:r w:rsidR="00791BE4" w:rsidRPr="00684095">
        <w:rPr>
          <w:b w:val="0"/>
          <w:bCs w:val="0"/>
          <w:sz w:val="24"/>
          <w:szCs w:val="24"/>
        </w:rPr>
        <w:t>).</w:t>
      </w:r>
    </w:p>
    <w:p w:rsidR="007778A4" w:rsidRPr="00684095" w:rsidRDefault="007778A4" w:rsidP="00791BE4">
      <w:pPr>
        <w:ind w:firstLine="567"/>
        <w:jc w:val="both"/>
        <w:rPr>
          <w:bCs/>
          <w:sz w:val="24"/>
          <w:szCs w:val="24"/>
        </w:rPr>
      </w:pPr>
      <w:r w:rsidRPr="00684095">
        <w:rPr>
          <w:bCs/>
          <w:sz w:val="24"/>
          <w:szCs w:val="24"/>
        </w:rPr>
        <w:t>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 xml:space="preserve">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shd w:val="clear" w:color="auto" w:fill="FFFFFF"/>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В проектную организацию поступил заказ на разработку свайного основания под нагрузку 5000 тонн. У подрядчика в данное время было всего 4 типа забивных свай, причем на складе он одновременно может разместить не более 100 свай. Параметры свай следующие: </w:t>
      </w:r>
    </w:p>
    <w:tbl>
      <w:tblPr>
        <w:tblW w:w="9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615"/>
        <w:gridCol w:w="964"/>
        <w:gridCol w:w="766"/>
        <w:gridCol w:w="1868"/>
        <w:gridCol w:w="1199"/>
        <w:gridCol w:w="1472"/>
        <w:gridCol w:w="1134"/>
        <w:gridCol w:w="1418"/>
      </w:tblGrid>
      <w:tr w:rsidR="007778A4" w:rsidRPr="00791BE4" w:rsidTr="007778A4">
        <w:trPr>
          <w:tblCellSpacing w:w="0" w:type="dxa"/>
        </w:trPr>
        <w:tc>
          <w:tcPr>
            <w:tcW w:w="615" w:type="dxa"/>
            <w:vAlign w:val="center"/>
            <w:hideMark/>
          </w:tcPr>
          <w:p w:rsidR="007778A4" w:rsidRPr="00791BE4" w:rsidRDefault="007778A4" w:rsidP="00791BE4">
            <w:pPr>
              <w:jc w:val="center"/>
              <w:rPr>
                <w:sz w:val="20"/>
              </w:rPr>
            </w:pPr>
            <w:r w:rsidRPr="00791BE4">
              <w:rPr>
                <w:sz w:val="20"/>
              </w:rPr>
              <w:t>Тип сваи</w:t>
            </w:r>
          </w:p>
        </w:tc>
        <w:tc>
          <w:tcPr>
            <w:tcW w:w="964" w:type="dxa"/>
            <w:vAlign w:val="center"/>
            <w:hideMark/>
          </w:tcPr>
          <w:p w:rsidR="007778A4" w:rsidRPr="00791BE4" w:rsidRDefault="007778A4" w:rsidP="00791BE4">
            <w:pPr>
              <w:jc w:val="center"/>
              <w:rPr>
                <w:sz w:val="20"/>
              </w:rPr>
            </w:pPr>
            <w:r w:rsidRPr="00791BE4">
              <w:rPr>
                <w:sz w:val="20"/>
              </w:rPr>
              <w:t>сечение (см.)</w:t>
            </w:r>
          </w:p>
        </w:tc>
        <w:tc>
          <w:tcPr>
            <w:tcW w:w="766" w:type="dxa"/>
            <w:vAlign w:val="center"/>
            <w:hideMark/>
          </w:tcPr>
          <w:p w:rsidR="007778A4" w:rsidRPr="00791BE4" w:rsidRDefault="007778A4" w:rsidP="00791BE4">
            <w:pPr>
              <w:jc w:val="center"/>
              <w:rPr>
                <w:sz w:val="20"/>
              </w:rPr>
            </w:pPr>
            <w:r w:rsidRPr="00791BE4">
              <w:rPr>
                <w:sz w:val="20"/>
              </w:rPr>
              <w:t>длина (м.)</w:t>
            </w:r>
          </w:p>
        </w:tc>
        <w:tc>
          <w:tcPr>
            <w:tcW w:w="1868" w:type="dxa"/>
            <w:vAlign w:val="center"/>
            <w:hideMark/>
          </w:tcPr>
          <w:p w:rsidR="007778A4" w:rsidRPr="00791BE4" w:rsidRDefault="007778A4" w:rsidP="00791BE4">
            <w:pPr>
              <w:jc w:val="center"/>
              <w:rPr>
                <w:sz w:val="20"/>
              </w:rPr>
            </w:pPr>
            <w:r w:rsidRPr="00791BE4">
              <w:rPr>
                <w:sz w:val="20"/>
              </w:rPr>
              <w:t>воспринимаемая нагрузка (тонн)</w:t>
            </w:r>
          </w:p>
        </w:tc>
        <w:tc>
          <w:tcPr>
            <w:tcW w:w="1199" w:type="dxa"/>
            <w:vAlign w:val="center"/>
            <w:hideMark/>
          </w:tcPr>
          <w:p w:rsidR="007778A4" w:rsidRPr="00791BE4" w:rsidRDefault="007778A4" w:rsidP="00791BE4">
            <w:pPr>
              <w:jc w:val="center"/>
              <w:rPr>
                <w:sz w:val="20"/>
              </w:rPr>
            </w:pPr>
            <w:r w:rsidRPr="00791BE4">
              <w:rPr>
                <w:sz w:val="20"/>
              </w:rPr>
              <w:t>время забивания (часы)</w:t>
            </w:r>
          </w:p>
        </w:tc>
        <w:tc>
          <w:tcPr>
            <w:tcW w:w="1472" w:type="dxa"/>
            <w:vAlign w:val="center"/>
            <w:hideMark/>
          </w:tcPr>
          <w:p w:rsidR="007778A4" w:rsidRPr="00791BE4" w:rsidRDefault="007778A4" w:rsidP="00791BE4">
            <w:pPr>
              <w:jc w:val="center"/>
              <w:rPr>
                <w:sz w:val="20"/>
              </w:rPr>
            </w:pPr>
            <w:r w:rsidRPr="00791BE4">
              <w:rPr>
                <w:sz w:val="20"/>
              </w:rPr>
              <w:t>стоимость (1984г.) (руб.)</w:t>
            </w:r>
          </w:p>
        </w:tc>
        <w:tc>
          <w:tcPr>
            <w:tcW w:w="1134" w:type="dxa"/>
            <w:vAlign w:val="center"/>
            <w:hideMark/>
          </w:tcPr>
          <w:p w:rsidR="007778A4" w:rsidRPr="00791BE4" w:rsidRDefault="007778A4" w:rsidP="00791BE4">
            <w:pPr>
              <w:jc w:val="center"/>
              <w:rPr>
                <w:sz w:val="20"/>
              </w:rPr>
            </w:pPr>
            <w:r w:rsidRPr="00791BE4">
              <w:rPr>
                <w:sz w:val="20"/>
              </w:rPr>
              <w:t>площадь сечения</w:t>
            </w:r>
          </w:p>
        </w:tc>
        <w:tc>
          <w:tcPr>
            <w:tcW w:w="1418" w:type="dxa"/>
            <w:vAlign w:val="center"/>
            <w:hideMark/>
          </w:tcPr>
          <w:p w:rsidR="007778A4" w:rsidRPr="00791BE4" w:rsidRDefault="007778A4" w:rsidP="00791BE4">
            <w:pPr>
              <w:jc w:val="center"/>
              <w:rPr>
                <w:sz w:val="20"/>
              </w:rPr>
            </w:pPr>
            <w:r w:rsidRPr="00791BE4">
              <w:rPr>
                <w:sz w:val="20"/>
              </w:rPr>
              <w:t>удельная нагрузка (кг/м2м.)</w:t>
            </w:r>
          </w:p>
        </w:tc>
      </w:tr>
      <w:tr w:rsidR="007778A4" w:rsidRPr="00791BE4" w:rsidTr="007778A4">
        <w:trPr>
          <w:tblCellSpacing w:w="0" w:type="dxa"/>
        </w:trPr>
        <w:tc>
          <w:tcPr>
            <w:tcW w:w="615" w:type="dxa"/>
            <w:vAlign w:val="center"/>
            <w:hideMark/>
          </w:tcPr>
          <w:p w:rsidR="007778A4" w:rsidRPr="00791BE4" w:rsidRDefault="007778A4" w:rsidP="00791BE4">
            <w:pPr>
              <w:jc w:val="both"/>
              <w:rPr>
                <w:sz w:val="20"/>
              </w:rPr>
            </w:pPr>
            <w:r w:rsidRPr="00791BE4">
              <w:rPr>
                <w:sz w:val="20"/>
              </w:rPr>
              <w:t xml:space="preserve">1 </w:t>
            </w:r>
          </w:p>
        </w:tc>
        <w:tc>
          <w:tcPr>
            <w:tcW w:w="964" w:type="dxa"/>
            <w:vAlign w:val="center"/>
            <w:hideMark/>
          </w:tcPr>
          <w:p w:rsidR="007778A4" w:rsidRPr="00791BE4" w:rsidRDefault="007778A4" w:rsidP="00791BE4">
            <w:pPr>
              <w:jc w:val="center"/>
              <w:rPr>
                <w:sz w:val="20"/>
              </w:rPr>
            </w:pPr>
            <w:r w:rsidRPr="00791BE4">
              <w:rPr>
                <w:sz w:val="20"/>
              </w:rPr>
              <w:t>25X25</w:t>
            </w:r>
          </w:p>
        </w:tc>
        <w:tc>
          <w:tcPr>
            <w:tcW w:w="766" w:type="dxa"/>
            <w:vAlign w:val="center"/>
            <w:hideMark/>
          </w:tcPr>
          <w:p w:rsidR="007778A4" w:rsidRPr="00791BE4" w:rsidRDefault="007778A4" w:rsidP="00791BE4">
            <w:pPr>
              <w:jc w:val="center"/>
              <w:rPr>
                <w:sz w:val="20"/>
              </w:rPr>
            </w:pPr>
            <w:r w:rsidRPr="00791BE4">
              <w:rPr>
                <w:sz w:val="20"/>
              </w:rPr>
              <w:t>10</w:t>
            </w:r>
          </w:p>
        </w:tc>
        <w:tc>
          <w:tcPr>
            <w:tcW w:w="1868" w:type="dxa"/>
            <w:vAlign w:val="center"/>
            <w:hideMark/>
          </w:tcPr>
          <w:p w:rsidR="007778A4" w:rsidRPr="00791BE4" w:rsidRDefault="007778A4" w:rsidP="00791BE4">
            <w:pPr>
              <w:jc w:val="center"/>
              <w:rPr>
                <w:sz w:val="20"/>
              </w:rPr>
            </w:pPr>
            <w:r w:rsidRPr="00791BE4">
              <w:rPr>
                <w:sz w:val="20"/>
              </w:rPr>
              <w:t>40</w:t>
            </w:r>
          </w:p>
        </w:tc>
        <w:tc>
          <w:tcPr>
            <w:tcW w:w="1199" w:type="dxa"/>
            <w:vAlign w:val="center"/>
            <w:hideMark/>
          </w:tcPr>
          <w:p w:rsidR="007778A4" w:rsidRPr="00791BE4" w:rsidRDefault="007778A4" w:rsidP="00791BE4">
            <w:pPr>
              <w:jc w:val="center"/>
              <w:rPr>
                <w:sz w:val="20"/>
              </w:rPr>
            </w:pPr>
            <w:r w:rsidRPr="00791BE4">
              <w:rPr>
                <w:sz w:val="20"/>
              </w:rPr>
              <w:t>0.25</w:t>
            </w:r>
          </w:p>
        </w:tc>
        <w:tc>
          <w:tcPr>
            <w:tcW w:w="1472" w:type="dxa"/>
            <w:vAlign w:val="center"/>
            <w:hideMark/>
          </w:tcPr>
          <w:p w:rsidR="007778A4" w:rsidRPr="00791BE4" w:rsidRDefault="007778A4" w:rsidP="00791BE4">
            <w:pPr>
              <w:jc w:val="center"/>
              <w:rPr>
                <w:sz w:val="20"/>
              </w:rPr>
            </w:pPr>
            <w:r w:rsidRPr="00791BE4">
              <w:rPr>
                <w:sz w:val="20"/>
              </w:rPr>
              <w:t>120</w:t>
            </w:r>
          </w:p>
        </w:tc>
        <w:tc>
          <w:tcPr>
            <w:tcW w:w="1134" w:type="dxa"/>
            <w:vAlign w:val="center"/>
            <w:hideMark/>
          </w:tcPr>
          <w:p w:rsidR="007778A4" w:rsidRPr="00791BE4" w:rsidRDefault="007778A4" w:rsidP="00791BE4">
            <w:pPr>
              <w:jc w:val="center"/>
              <w:rPr>
                <w:sz w:val="20"/>
              </w:rPr>
            </w:pPr>
            <w:r w:rsidRPr="00791BE4">
              <w:rPr>
                <w:sz w:val="20"/>
              </w:rPr>
              <w:t>0.0625</w:t>
            </w:r>
          </w:p>
        </w:tc>
        <w:tc>
          <w:tcPr>
            <w:tcW w:w="1418" w:type="dxa"/>
            <w:vAlign w:val="center"/>
            <w:hideMark/>
          </w:tcPr>
          <w:p w:rsidR="007778A4" w:rsidRPr="00791BE4" w:rsidRDefault="007778A4" w:rsidP="00791BE4">
            <w:pPr>
              <w:jc w:val="center"/>
              <w:rPr>
                <w:sz w:val="20"/>
              </w:rPr>
            </w:pPr>
            <w:r w:rsidRPr="00791BE4">
              <w:rPr>
                <w:sz w:val="20"/>
              </w:rPr>
              <w:t>0.64</w:t>
            </w:r>
          </w:p>
        </w:tc>
      </w:tr>
      <w:tr w:rsidR="007778A4" w:rsidRPr="00791BE4" w:rsidTr="007778A4">
        <w:trPr>
          <w:tblCellSpacing w:w="0" w:type="dxa"/>
        </w:trPr>
        <w:tc>
          <w:tcPr>
            <w:tcW w:w="615" w:type="dxa"/>
            <w:vAlign w:val="center"/>
            <w:hideMark/>
          </w:tcPr>
          <w:p w:rsidR="007778A4" w:rsidRPr="00791BE4" w:rsidRDefault="007778A4" w:rsidP="00791BE4">
            <w:pPr>
              <w:jc w:val="both"/>
              <w:rPr>
                <w:sz w:val="20"/>
              </w:rPr>
            </w:pPr>
            <w:r w:rsidRPr="00791BE4">
              <w:rPr>
                <w:sz w:val="20"/>
              </w:rPr>
              <w:t xml:space="preserve">2 </w:t>
            </w:r>
          </w:p>
        </w:tc>
        <w:tc>
          <w:tcPr>
            <w:tcW w:w="964" w:type="dxa"/>
            <w:vAlign w:val="center"/>
            <w:hideMark/>
          </w:tcPr>
          <w:p w:rsidR="007778A4" w:rsidRPr="00791BE4" w:rsidRDefault="007778A4" w:rsidP="00791BE4">
            <w:pPr>
              <w:jc w:val="center"/>
              <w:rPr>
                <w:sz w:val="20"/>
              </w:rPr>
            </w:pPr>
            <w:r w:rsidRPr="00791BE4">
              <w:rPr>
                <w:sz w:val="20"/>
              </w:rPr>
              <w:t>35X35</w:t>
            </w:r>
          </w:p>
        </w:tc>
        <w:tc>
          <w:tcPr>
            <w:tcW w:w="766" w:type="dxa"/>
            <w:vAlign w:val="center"/>
            <w:hideMark/>
          </w:tcPr>
          <w:p w:rsidR="007778A4" w:rsidRPr="00791BE4" w:rsidRDefault="007778A4" w:rsidP="00791BE4">
            <w:pPr>
              <w:jc w:val="center"/>
              <w:rPr>
                <w:sz w:val="20"/>
              </w:rPr>
            </w:pPr>
            <w:r w:rsidRPr="00791BE4">
              <w:rPr>
                <w:sz w:val="20"/>
              </w:rPr>
              <w:t>10</w:t>
            </w:r>
          </w:p>
        </w:tc>
        <w:tc>
          <w:tcPr>
            <w:tcW w:w="1868" w:type="dxa"/>
            <w:vAlign w:val="center"/>
            <w:hideMark/>
          </w:tcPr>
          <w:p w:rsidR="007778A4" w:rsidRPr="00791BE4" w:rsidRDefault="007778A4" w:rsidP="00791BE4">
            <w:pPr>
              <w:jc w:val="center"/>
              <w:rPr>
                <w:sz w:val="20"/>
              </w:rPr>
            </w:pPr>
            <w:r w:rsidRPr="00791BE4">
              <w:rPr>
                <w:sz w:val="20"/>
              </w:rPr>
              <w:t>60</w:t>
            </w:r>
          </w:p>
        </w:tc>
        <w:tc>
          <w:tcPr>
            <w:tcW w:w="1199" w:type="dxa"/>
            <w:vAlign w:val="center"/>
            <w:hideMark/>
          </w:tcPr>
          <w:p w:rsidR="007778A4" w:rsidRPr="00791BE4" w:rsidRDefault="007778A4" w:rsidP="00791BE4">
            <w:pPr>
              <w:jc w:val="center"/>
              <w:rPr>
                <w:sz w:val="20"/>
              </w:rPr>
            </w:pPr>
            <w:r w:rsidRPr="00791BE4">
              <w:rPr>
                <w:sz w:val="20"/>
              </w:rPr>
              <w:t>0.4</w:t>
            </w:r>
          </w:p>
        </w:tc>
        <w:tc>
          <w:tcPr>
            <w:tcW w:w="1472" w:type="dxa"/>
            <w:vAlign w:val="center"/>
            <w:hideMark/>
          </w:tcPr>
          <w:p w:rsidR="007778A4" w:rsidRPr="00791BE4" w:rsidRDefault="007778A4" w:rsidP="00791BE4">
            <w:pPr>
              <w:jc w:val="center"/>
              <w:rPr>
                <w:sz w:val="20"/>
              </w:rPr>
            </w:pPr>
            <w:r w:rsidRPr="00791BE4">
              <w:rPr>
                <w:sz w:val="20"/>
              </w:rPr>
              <w:t>180</w:t>
            </w:r>
          </w:p>
        </w:tc>
        <w:tc>
          <w:tcPr>
            <w:tcW w:w="1134" w:type="dxa"/>
            <w:vAlign w:val="center"/>
            <w:hideMark/>
          </w:tcPr>
          <w:p w:rsidR="007778A4" w:rsidRPr="00791BE4" w:rsidRDefault="007778A4" w:rsidP="00791BE4">
            <w:pPr>
              <w:jc w:val="center"/>
              <w:rPr>
                <w:sz w:val="20"/>
              </w:rPr>
            </w:pPr>
            <w:r w:rsidRPr="00791BE4">
              <w:rPr>
                <w:sz w:val="20"/>
              </w:rPr>
              <w:t>0.1225</w:t>
            </w:r>
          </w:p>
        </w:tc>
        <w:tc>
          <w:tcPr>
            <w:tcW w:w="1418" w:type="dxa"/>
            <w:vAlign w:val="center"/>
            <w:hideMark/>
          </w:tcPr>
          <w:p w:rsidR="007778A4" w:rsidRPr="00791BE4" w:rsidRDefault="007778A4" w:rsidP="00791BE4">
            <w:pPr>
              <w:jc w:val="center"/>
              <w:rPr>
                <w:sz w:val="20"/>
              </w:rPr>
            </w:pPr>
            <w:r w:rsidRPr="00791BE4">
              <w:rPr>
                <w:sz w:val="20"/>
              </w:rPr>
              <w:t>0.49</w:t>
            </w:r>
          </w:p>
        </w:tc>
      </w:tr>
      <w:tr w:rsidR="007778A4" w:rsidRPr="00791BE4" w:rsidTr="007778A4">
        <w:trPr>
          <w:tblCellSpacing w:w="0" w:type="dxa"/>
        </w:trPr>
        <w:tc>
          <w:tcPr>
            <w:tcW w:w="615" w:type="dxa"/>
            <w:vAlign w:val="center"/>
            <w:hideMark/>
          </w:tcPr>
          <w:p w:rsidR="007778A4" w:rsidRPr="00791BE4" w:rsidRDefault="007778A4" w:rsidP="00791BE4">
            <w:pPr>
              <w:jc w:val="both"/>
              <w:rPr>
                <w:sz w:val="20"/>
              </w:rPr>
            </w:pPr>
            <w:r w:rsidRPr="00791BE4">
              <w:rPr>
                <w:sz w:val="20"/>
              </w:rPr>
              <w:t xml:space="preserve">3 </w:t>
            </w:r>
          </w:p>
        </w:tc>
        <w:tc>
          <w:tcPr>
            <w:tcW w:w="964" w:type="dxa"/>
            <w:vAlign w:val="center"/>
            <w:hideMark/>
          </w:tcPr>
          <w:p w:rsidR="007778A4" w:rsidRPr="00791BE4" w:rsidRDefault="007778A4" w:rsidP="00791BE4">
            <w:pPr>
              <w:jc w:val="center"/>
              <w:rPr>
                <w:sz w:val="20"/>
              </w:rPr>
            </w:pPr>
            <w:r w:rsidRPr="00791BE4">
              <w:rPr>
                <w:sz w:val="20"/>
              </w:rPr>
              <w:t>30X30</w:t>
            </w:r>
          </w:p>
        </w:tc>
        <w:tc>
          <w:tcPr>
            <w:tcW w:w="766" w:type="dxa"/>
            <w:vAlign w:val="center"/>
            <w:hideMark/>
          </w:tcPr>
          <w:p w:rsidR="007778A4" w:rsidRPr="00791BE4" w:rsidRDefault="007778A4" w:rsidP="00791BE4">
            <w:pPr>
              <w:jc w:val="center"/>
              <w:rPr>
                <w:sz w:val="20"/>
              </w:rPr>
            </w:pPr>
            <w:r w:rsidRPr="00791BE4">
              <w:rPr>
                <w:sz w:val="20"/>
              </w:rPr>
              <w:t>12</w:t>
            </w:r>
          </w:p>
        </w:tc>
        <w:tc>
          <w:tcPr>
            <w:tcW w:w="1868" w:type="dxa"/>
            <w:vAlign w:val="center"/>
            <w:hideMark/>
          </w:tcPr>
          <w:p w:rsidR="007778A4" w:rsidRPr="00791BE4" w:rsidRDefault="007778A4" w:rsidP="00791BE4">
            <w:pPr>
              <w:jc w:val="center"/>
              <w:rPr>
                <w:sz w:val="20"/>
              </w:rPr>
            </w:pPr>
            <w:r w:rsidRPr="00791BE4">
              <w:rPr>
                <w:sz w:val="20"/>
              </w:rPr>
              <w:t>60</w:t>
            </w:r>
          </w:p>
        </w:tc>
        <w:tc>
          <w:tcPr>
            <w:tcW w:w="1199" w:type="dxa"/>
            <w:vAlign w:val="center"/>
            <w:hideMark/>
          </w:tcPr>
          <w:p w:rsidR="007778A4" w:rsidRPr="00791BE4" w:rsidRDefault="007778A4" w:rsidP="00791BE4">
            <w:pPr>
              <w:jc w:val="center"/>
              <w:rPr>
                <w:sz w:val="20"/>
              </w:rPr>
            </w:pPr>
            <w:r w:rsidRPr="00791BE4">
              <w:rPr>
                <w:sz w:val="20"/>
              </w:rPr>
              <w:t>0.33</w:t>
            </w:r>
          </w:p>
        </w:tc>
        <w:tc>
          <w:tcPr>
            <w:tcW w:w="1472" w:type="dxa"/>
            <w:vAlign w:val="center"/>
            <w:hideMark/>
          </w:tcPr>
          <w:p w:rsidR="007778A4" w:rsidRPr="00791BE4" w:rsidRDefault="007778A4" w:rsidP="00791BE4">
            <w:pPr>
              <w:jc w:val="center"/>
              <w:rPr>
                <w:sz w:val="20"/>
              </w:rPr>
            </w:pPr>
            <w:r w:rsidRPr="00791BE4">
              <w:rPr>
                <w:sz w:val="20"/>
              </w:rPr>
              <w:t>110</w:t>
            </w:r>
          </w:p>
        </w:tc>
        <w:tc>
          <w:tcPr>
            <w:tcW w:w="1134" w:type="dxa"/>
            <w:vAlign w:val="center"/>
            <w:hideMark/>
          </w:tcPr>
          <w:p w:rsidR="007778A4" w:rsidRPr="00791BE4" w:rsidRDefault="007778A4" w:rsidP="00791BE4">
            <w:pPr>
              <w:jc w:val="center"/>
              <w:rPr>
                <w:sz w:val="20"/>
              </w:rPr>
            </w:pPr>
            <w:r w:rsidRPr="00791BE4">
              <w:rPr>
                <w:sz w:val="20"/>
              </w:rPr>
              <w:t>0.09</w:t>
            </w:r>
          </w:p>
        </w:tc>
        <w:tc>
          <w:tcPr>
            <w:tcW w:w="1418" w:type="dxa"/>
            <w:vAlign w:val="center"/>
            <w:hideMark/>
          </w:tcPr>
          <w:p w:rsidR="007778A4" w:rsidRPr="00791BE4" w:rsidRDefault="007778A4" w:rsidP="00791BE4">
            <w:pPr>
              <w:jc w:val="center"/>
              <w:rPr>
                <w:sz w:val="20"/>
              </w:rPr>
            </w:pPr>
            <w:r w:rsidRPr="00791BE4">
              <w:rPr>
                <w:sz w:val="20"/>
              </w:rPr>
              <w:t>0.667</w:t>
            </w:r>
          </w:p>
        </w:tc>
      </w:tr>
      <w:tr w:rsidR="007778A4" w:rsidRPr="00791BE4" w:rsidTr="007778A4">
        <w:trPr>
          <w:tblCellSpacing w:w="0" w:type="dxa"/>
        </w:trPr>
        <w:tc>
          <w:tcPr>
            <w:tcW w:w="615" w:type="dxa"/>
            <w:vAlign w:val="center"/>
            <w:hideMark/>
          </w:tcPr>
          <w:p w:rsidR="007778A4" w:rsidRPr="00791BE4" w:rsidRDefault="007778A4" w:rsidP="00791BE4">
            <w:pPr>
              <w:jc w:val="both"/>
              <w:rPr>
                <w:sz w:val="20"/>
              </w:rPr>
            </w:pPr>
            <w:r w:rsidRPr="00791BE4">
              <w:rPr>
                <w:sz w:val="20"/>
              </w:rPr>
              <w:t xml:space="preserve">4 </w:t>
            </w:r>
          </w:p>
        </w:tc>
        <w:tc>
          <w:tcPr>
            <w:tcW w:w="964" w:type="dxa"/>
            <w:vAlign w:val="center"/>
            <w:hideMark/>
          </w:tcPr>
          <w:p w:rsidR="007778A4" w:rsidRPr="00791BE4" w:rsidRDefault="007778A4" w:rsidP="00791BE4">
            <w:pPr>
              <w:jc w:val="center"/>
              <w:rPr>
                <w:sz w:val="20"/>
              </w:rPr>
            </w:pPr>
            <w:r w:rsidRPr="00791BE4">
              <w:rPr>
                <w:sz w:val="20"/>
              </w:rPr>
              <w:t>35X35</w:t>
            </w:r>
          </w:p>
        </w:tc>
        <w:tc>
          <w:tcPr>
            <w:tcW w:w="766" w:type="dxa"/>
            <w:vAlign w:val="center"/>
            <w:hideMark/>
          </w:tcPr>
          <w:p w:rsidR="007778A4" w:rsidRPr="00791BE4" w:rsidRDefault="007778A4" w:rsidP="00791BE4">
            <w:pPr>
              <w:jc w:val="center"/>
              <w:rPr>
                <w:sz w:val="20"/>
              </w:rPr>
            </w:pPr>
            <w:r w:rsidRPr="00791BE4">
              <w:rPr>
                <w:sz w:val="20"/>
              </w:rPr>
              <w:t>12</w:t>
            </w:r>
          </w:p>
        </w:tc>
        <w:tc>
          <w:tcPr>
            <w:tcW w:w="1868" w:type="dxa"/>
            <w:vAlign w:val="center"/>
            <w:hideMark/>
          </w:tcPr>
          <w:p w:rsidR="007778A4" w:rsidRPr="00791BE4" w:rsidRDefault="007778A4" w:rsidP="00791BE4">
            <w:pPr>
              <w:jc w:val="center"/>
              <w:rPr>
                <w:sz w:val="20"/>
              </w:rPr>
            </w:pPr>
            <w:r w:rsidRPr="00791BE4">
              <w:rPr>
                <w:sz w:val="20"/>
              </w:rPr>
              <w:t>80</w:t>
            </w:r>
          </w:p>
        </w:tc>
        <w:tc>
          <w:tcPr>
            <w:tcW w:w="1199" w:type="dxa"/>
            <w:vAlign w:val="center"/>
            <w:hideMark/>
          </w:tcPr>
          <w:p w:rsidR="007778A4" w:rsidRPr="00791BE4" w:rsidRDefault="007778A4" w:rsidP="00791BE4">
            <w:pPr>
              <w:jc w:val="center"/>
              <w:rPr>
                <w:sz w:val="20"/>
              </w:rPr>
            </w:pPr>
            <w:r w:rsidRPr="00791BE4">
              <w:rPr>
                <w:sz w:val="20"/>
              </w:rPr>
              <w:t>0.6</w:t>
            </w:r>
          </w:p>
        </w:tc>
        <w:tc>
          <w:tcPr>
            <w:tcW w:w="1472" w:type="dxa"/>
            <w:vAlign w:val="center"/>
            <w:hideMark/>
          </w:tcPr>
          <w:p w:rsidR="007778A4" w:rsidRPr="00791BE4" w:rsidRDefault="007778A4" w:rsidP="00791BE4">
            <w:pPr>
              <w:jc w:val="center"/>
              <w:rPr>
                <w:sz w:val="20"/>
              </w:rPr>
            </w:pPr>
            <w:r w:rsidRPr="00791BE4">
              <w:rPr>
                <w:sz w:val="20"/>
              </w:rPr>
              <w:t>200</w:t>
            </w:r>
          </w:p>
        </w:tc>
        <w:tc>
          <w:tcPr>
            <w:tcW w:w="1134" w:type="dxa"/>
            <w:vAlign w:val="center"/>
            <w:hideMark/>
          </w:tcPr>
          <w:p w:rsidR="007778A4" w:rsidRPr="00791BE4" w:rsidRDefault="007778A4" w:rsidP="00791BE4">
            <w:pPr>
              <w:jc w:val="center"/>
              <w:rPr>
                <w:sz w:val="20"/>
              </w:rPr>
            </w:pPr>
            <w:r w:rsidRPr="00791BE4">
              <w:rPr>
                <w:sz w:val="20"/>
              </w:rPr>
              <w:t>0.1225</w:t>
            </w:r>
          </w:p>
        </w:tc>
        <w:tc>
          <w:tcPr>
            <w:tcW w:w="1418" w:type="dxa"/>
            <w:vAlign w:val="center"/>
            <w:hideMark/>
          </w:tcPr>
          <w:p w:rsidR="007778A4" w:rsidRPr="00791BE4" w:rsidRDefault="007778A4" w:rsidP="00791BE4">
            <w:pPr>
              <w:jc w:val="center"/>
              <w:rPr>
                <w:sz w:val="20"/>
              </w:rPr>
            </w:pPr>
            <w:r w:rsidRPr="00791BE4">
              <w:rPr>
                <w:sz w:val="20"/>
              </w:rPr>
              <w:t>0.653</w:t>
            </w:r>
          </w:p>
        </w:tc>
      </w:tr>
    </w:tbl>
    <w:p w:rsidR="007778A4" w:rsidRPr="00791BE4" w:rsidRDefault="007778A4" w:rsidP="00791BE4">
      <w:pPr>
        <w:shd w:val="clear" w:color="auto" w:fill="FFFFFF"/>
        <w:ind w:firstLine="567"/>
        <w:jc w:val="both"/>
        <w:rPr>
          <w:sz w:val="24"/>
          <w:szCs w:val="24"/>
        </w:rPr>
      </w:pPr>
      <w:r w:rsidRPr="00791BE4">
        <w:rPr>
          <w:sz w:val="24"/>
          <w:szCs w:val="24"/>
        </w:rPr>
        <w:t>Заказчиком были высказаны несколько дополнительных условий. Воспринимаемая нагрузка свайного основания не должна быть меньше 5000 тонн. Время изготовления свайного основания не должно быть более 50 часов. Удельная нагрузка на единицу площади свайного основания не должна превышать 60 кг/м2м. Площадь фундамента должна быть не более 10 м2. При этом необходимые сваи нужно заказать заранее и разместить на складе (вмещающем не более 100 свай). Определить минимально возможную стоимость заказа.</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40</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диагностики проблемы. Постановка задачи, цели, результаты, интерпретация результатов.</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7" w:tgtFrame="_blank" w:history="1">
        <w:r w:rsidR="00791BE4" w:rsidRPr="00C22238">
          <w:rPr>
            <w:rStyle w:val="a3"/>
            <w:sz w:val="24"/>
            <w:szCs w:val="24"/>
            <w:u w:val="none"/>
            <w:bdr w:val="none" w:sz="0" w:space="0" w:color="auto" w:frame="1"/>
          </w:rPr>
          <w:t>http://www.rosgvard.ru</w:t>
        </w:r>
      </w:hyperlink>
      <w:r w:rsidR="00791BE4">
        <w:t xml:space="preserve"> </w:t>
      </w:r>
      <w:r w:rsidR="007778A4" w:rsidRPr="00791BE4">
        <w:rPr>
          <w:sz w:val="24"/>
          <w:szCs w:val="24"/>
        </w:rPr>
        <w:t xml:space="preserve"> - Официальный сайт </w:t>
      </w:r>
      <w:r w:rsidR="00791BE4" w:rsidRPr="00791BE4">
        <w:rPr>
          <w:color w:val="111111"/>
          <w:sz w:val="24"/>
          <w:szCs w:val="24"/>
        </w:rPr>
        <w:t>Федеральная служба войск национальной гвардии Российской Федерации (Росгвардия)</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Почему принятие решений рассматривается, как основа любого процесса управления в организации.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lastRenderedPageBreak/>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shd w:val="clear" w:color="auto" w:fill="FFFFFF"/>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На оптово-закупочную фирму, специализирующуюся на торговле канцелярскими принадлежностями, в самом конце рабочего дня, когда до выключения подъемных лифтов оставалось всего 15 минут, прибыли три машины с тетрадями общими, тетрадями тонкими и с гелевыми ручками. Начальство требует немедленно начать разгрузку, так как покупатель сейчас ждет 10 коробок тонких тетрадей, причем уже сегодня требуется выставить образцы привезенного товара. Одновременно с этим сотрудники соседней фармацевтической фирмы предлагают хорошо подзаработать, выгрузив из их машины от 6 до 18 коробок медикаментов. Разгрузка производится с помощью трапов (приспособлений для транспортировки коробок), которых имеется в наличие только пять. </w:t>
      </w:r>
    </w:p>
    <w:tbl>
      <w:tblPr>
        <w:tblW w:w="9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3552"/>
        <w:gridCol w:w="1490"/>
        <w:gridCol w:w="1165"/>
        <w:gridCol w:w="1261"/>
        <w:gridCol w:w="1968"/>
      </w:tblGrid>
      <w:tr w:rsidR="007778A4" w:rsidRPr="00791BE4" w:rsidTr="007778A4">
        <w:trPr>
          <w:tblCellSpacing w:w="0" w:type="dxa"/>
        </w:trPr>
        <w:tc>
          <w:tcPr>
            <w:tcW w:w="3552" w:type="dxa"/>
            <w:vAlign w:val="center"/>
            <w:hideMark/>
          </w:tcPr>
          <w:p w:rsidR="007778A4" w:rsidRPr="00791BE4" w:rsidRDefault="007778A4" w:rsidP="00791BE4">
            <w:pPr>
              <w:jc w:val="both"/>
              <w:rPr>
                <w:sz w:val="20"/>
              </w:rPr>
            </w:pPr>
          </w:p>
        </w:tc>
        <w:tc>
          <w:tcPr>
            <w:tcW w:w="3916" w:type="dxa"/>
            <w:gridSpan w:val="3"/>
            <w:vAlign w:val="center"/>
            <w:hideMark/>
          </w:tcPr>
          <w:p w:rsidR="007778A4" w:rsidRPr="00791BE4" w:rsidRDefault="007778A4" w:rsidP="00791BE4">
            <w:pPr>
              <w:jc w:val="center"/>
              <w:rPr>
                <w:sz w:val="20"/>
              </w:rPr>
            </w:pPr>
            <w:r w:rsidRPr="00791BE4">
              <w:rPr>
                <w:sz w:val="20"/>
              </w:rPr>
              <w:t>Работа на свою фирму</w:t>
            </w:r>
          </w:p>
        </w:tc>
        <w:tc>
          <w:tcPr>
            <w:tcW w:w="1968" w:type="dxa"/>
            <w:vAlign w:val="center"/>
            <w:hideMark/>
          </w:tcPr>
          <w:p w:rsidR="007778A4" w:rsidRPr="00791BE4" w:rsidRDefault="007778A4" w:rsidP="00791BE4">
            <w:pPr>
              <w:jc w:val="center"/>
              <w:rPr>
                <w:sz w:val="20"/>
              </w:rPr>
            </w:pPr>
            <w:r w:rsidRPr="00791BE4">
              <w:rPr>
                <w:sz w:val="20"/>
              </w:rPr>
              <w:t>Подработка</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p>
        </w:tc>
        <w:tc>
          <w:tcPr>
            <w:tcW w:w="1490" w:type="dxa"/>
            <w:vAlign w:val="center"/>
            <w:hideMark/>
          </w:tcPr>
          <w:p w:rsidR="007778A4" w:rsidRPr="00791BE4" w:rsidRDefault="007778A4" w:rsidP="00791BE4">
            <w:pPr>
              <w:jc w:val="center"/>
              <w:rPr>
                <w:sz w:val="20"/>
              </w:rPr>
            </w:pPr>
            <w:r w:rsidRPr="00791BE4">
              <w:rPr>
                <w:sz w:val="20"/>
              </w:rPr>
              <w:t>Тетради тонкие</w:t>
            </w:r>
          </w:p>
        </w:tc>
        <w:tc>
          <w:tcPr>
            <w:tcW w:w="1165" w:type="dxa"/>
            <w:vAlign w:val="center"/>
            <w:hideMark/>
          </w:tcPr>
          <w:p w:rsidR="007778A4" w:rsidRPr="00791BE4" w:rsidRDefault="007778A4" w:rsidP="00791BE4">
            <w:pPr>
              <w:jc w:val="center"/>
              <w:rPr>
                <w:sz w:val="20"/>
              </w:rPr>
            </w:pPr>
            <w:r w:rsidRPr="00791BE4">
              <w:rPr>
                <w:sz w:val="20"/>
              </w:rPr>
              <w:t>Тетради общие</w:t>
            </w:r>
          </w:p>
        </w:tc>
        <w:tc>
          <w:tcPr>
            <w:tcW w:w="1261" w:type="dxa"/>
            <w:vAlign w:val="center"/>
            <w:hideMark/>
          </w:tcPr>
          <w:p w:rsidR="007778A4" w:rsidRPr="00791BE4" w:rsidRDefault="007778A4" w:rsidP="00791BE4">
            <w:pPr>
              <w:jc w:val="center"/>
              <w:rPr>
                <w:sz w:val="20"/>
              </w:rPr>
            </w:pPr>
            <w:r w:rsidRPr="00791BE4">
              <w:rPr>
                <w:sz w:val="20"/>
              </w:rPr>
              <w:t>гелевые ручки</w:t>
            </w:r>
          </w:p>
        </w:tc>
        <w:tc>
          <w:tcPr>
            <w:tcW w:w="1968" w:type="dxa"/>
            <w:vAlign w:val="center"/>
            <w:hideMark/>
          </w:tcPr>
          <w:p w:rsidR="007778A4" w:rsidRPr="00791BE4" w:rsidRDefault="007778A4" w:rsidP="00791BE4">
            <w:pPr>
              <w:jc w:val="center"/>
              <w:rPr>
                <w:sz w:val="20"/>
              </w:rPr>
            </w:pPr>
            <w:r w:rsidRPr="00791BE4">
              <w:rPr>
                <w:sz w:val="20"/>
              </w:rPr>
              <w:t>Лекарственные препараты</w:t>
            </w:r>
          </w:p>
        </w:tc>
      </w:tr>
      <w:tr w:rsidR="007778A4" w:rsidRPr="00791BE4" w:rsidTr="007778A4">
        <w:trPr>
          <w:tblCellSpacing w:w="0" w:type="dxa"/>
        </w:trPr>
        <w:tc>
          <w:tcPr>
            <w:tcW w:w="3552" w:type="dxa"/>
            <w:vAlign w:val="center"/>
            <w:hideMark/>
          </w:tcPr>
          <w:p w:rsidR="007778A4" w:rsidRPr="00791BE4" w:rsidRDefault="007778A4" w:rsidP="00791BE4">
            <w:pPr>
              <w:rPr>
                <w:sz w:val="20"/>
              </w:rPr>
            </w:pPr>
            <w:r w:rsidRPr="00791BE4">
              <w:rPr>
                <w:sz w:val="20"/>
              </w:rPr>
              <w:t xml:space="preserve">Время разгрузки одной коробки, сек. </w:t>
            </w:r>
          </w:p>
        </w:tc>
        <w:tc>
          <w:tcPr>
            <w:tcW w:w="1490" w:type="dxa"/>
            <w:vAlign w:val="center"/>
            <w:hideMark/>
          </w:tcPr>
          <w:p w:rsidR="007778A4" w:rsidRPr="00791BE4" w:rsidRDefault="007778A4" w:rsidP="00791BE4">
            <w:pPr>
              <w:jc w:val="center"/>
              <w:rPr>
                <w:sz w:val="20"/>
              </w:rPr>
            </w:pPr>
            <w:r w:rsidRPr="00791BE4">
              <w:rPr>
                <w:sz w:val="20"/>
              </w:rPr>
              <w:t>10</w:t>
            </w:r>
          </w:p>
        </w:tc>
        <w:tc>
          <w:tcPr>
            <w:tcW w:w="1165" w:type="dxa"/>
            <w:vAlign w:val="center"/>
            <w:hideMark/>
          </w:tcPr>
          <w:p w:rsidR="007778A4" w:rsidRPr="00791BE4" w:rsidRDefault="007778A4" w:rsidP="00791BE4">
            <w:pPr>
              <w:jc w:val="center"/>
              <w:rPr>
                <w:sz w:val="20"/>
              </w:rPr>
            </w:pPr>
            <w:r w:rsidRPr="00791BE4">
              <w:rPr>
                <w:sz w:val="20"/>
              </w:rPr>
              <w:t>15</w:t>
            </w:r>
          </w:p>
        </w:tc>
        <w:tc>
          <w:tcPr>
            <w:tcW w:w="1261" w:type="dxa"/>
            <w:vAlign w:val="center"/>
            <w:hideMark/>
          </w:tcPr>
          <w:p w:rsidR="007778A4" w:rsidRPr="00791BE4" w:rsidRDefault="007778A4" w:rsidP="00791BE4">
            <w:pPr>
              <w:jc w:val="center"/>
              <w:rPr>
                <w:sz w:val="20"/>
              </w:rPr>
            </w:pPr>
            <w:r w:rsidRPr="00791BE4">
              <w:rPr>
                <w:sz w:val="20"/>
              </w:rPr>
              <w:t>5</w:t>
            </w:r>
          </w:p>
        </w:tc>
        <w:tc>
          <w:tcPr>
            <w:tcW w:w="1968" w:type="dxa"/>
            <w:vAlign w:val="center"/>
            <w:hideMark/>
          </w:tcPr>
          <w:p w:rsidR="007778A4" w:rsidRPr="00791BE4" w:rsidRDefault="007778A4" w:rsidP="00791BE4">
            <w:pPr>
              <w:jc w:val="center"/>
              <w:rPr>
                <w:sz w:val="20"/>
              </w:rPr>
            </w:pPr>
            <w:r w:rsidRPr="00791BE4">
              <w:rPr>
                <w:sz w:val="20"/>
              </w:rPr>
              <w:t>25</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r w:rsidRPr="00791BE4">
              <w:rPr>
                <w:sz w:val="20"/>
              </w:rPr>
              <w:t xml:space="preserve">Общее время на разгрузку </w:t>
            </w:r>
          </w:p>
        </w:tc>
        <w:tc>
          <w:tcPr>
            <w:tcW w:w="5884" w:type="dxa"/>
            <w:gridSpan w:val="4"/>
            <w:vAlign w:val="center"/>
            <w:hideMark/>
          </w:tcPr>
          <w:p w:rsidR="007778A4" w:rsidRPr="00791BE4" w:rsidRDefault="007778A4" w:rsidP="00791BE4">
            <w:pPr>
              <w:jc w:val="center"/>
              <w:rPr>
                <w:sz w:val="20"/>
              </w:rPr>
            </w:pPr>
            <w:r w:rsidRPr="00791BE4">
              <w:rPr>
                <w:sz w:val="20"/>
              </w:rPr>
              <w:t>15 минут</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r w:rsidRPr="00791BE4">
              <w:rPr>
                <w:sz w:val="20"/>
              </w:rPr>
              <w:t xml:space="preserve">Максимальное допустимое количество коробок на трапе </w:t>
            </w:r>
          </w:p>
        </w:tc>
        <w:tc>
          <w:tcPr>
            <w:tcW w:w="1490" w:type="dxa"/>
            <w:vAlign w:val="center"/>
            <w:hideMark/>
          </w:tcPr>
          <w:p w:rsidR="007778A4" w:rsidRPr="00791BE4" w:rsidRDefault="007778A4" w:rsidP="00791BE4">
            <w:pPr>
              <w:jc w:val="center"/>
              <w:rPr>
                <w:sz w:val="20"/>
              </w:rPr>
            </w:pPr>
            <w:r w:rsidRPr="00791BE4">
              <w:rPr>
                <w:sz w:val="20"/>
              </w:rPr>
              <w:t>48</w:t>
            </w:r>
          </w:p>
        </w:tc>
        <w:tc>
          <w:tcPr>
            <w:tcW w:w="1165" w:type="dxa"/>
            <w:vAlign w:val="center"/>
            <w:hideMark/>
          </w:tcPr>
          <w:p w:rsidR="007778A4" w:rsidRPr="00791BE4" w:rsidRDefault="007778A4" w:rsidP="00791BE4">
            <w:pPr>
              <w:jc w:val="center"/>
              <w:rPr>
                <w:sz w:val="20"/>
              </w:rPr>
            </w:pPr>
            <w:r w:rsidRPr="00791BE4">
              <w:rPr>
                <w:sz w:val="20"/>
              </w:rPr>
              <w:t>36</w:t>
            </w:r>
          </w:p>
        </w:tc>
        <w:tc>
          <w:tcPr>
            <w:tcW w:w="1261" w:type="dxa"/>
            <w:vAlign w:val="center"/>
            <w:hideMark/>
          </w:tcPr>
          <w:p w:rsidR="007778A4" w:rsidRPr="00791BE4" w:rsidRDefault="007778A4" w:rsidP="00791BE4">
            <w:pPr>
              <w:jc w:val="center"/>
              <w:rPr>
                <w:sz w:val="20"/>
              </w:rPr>
            </w:pPr>
            <w:r w:rsidRPr="00791BE4">
              <w:rPr>
                <w:sz w:val="20"/>
              </w:rPr>
              <w:t>400</w:t>
            </w:r>
          </w:p>
        </w:tc>
        <w:tc>
          <w:tcPr>
            <w:tcW w:w="1968" w:type="dxa"/>
            <w:vAlign w:val="center"/>
            <w:hideMark/>
          </w:tcPr>
          <w:p w:rsidR="007778A4" w:rsidRPr="00791BE4" w:rsidRDefault="007778A4" w:rsidP="00791BE4">
            <w:pPr>
              <w:jc w:val="center"/>
              <w:rPr>
                <w:sz w:val="20"/>
              </w:rPr>
            </w:pPr>
            <w:r w:rsidRPr="00791BE4">
              <w:rPr>
                <w:sz w:val="20"/>
              </w:rPr>
              <w:t>6</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r w:rsidRPr="00791BE4">
              <w:rPr>
                <w:sz w:val="20"/>
              </w:rPr>
              <w:t xml:space="preserve">Свободных трапов </w:t>
            </w:r>
          </w:p>
        </w:tc>
        <w:tc>
          <w:tcPr>
            <w:tcW w:w="5884" w:type="dxa"/>
            <w:gridSpan w:val="4"/>
            <w:vAlign w:val="center"/>
            <w:hideMark/>
          </w:tcPr>
          <w:p w:rsidR="007778A4" w:rsidRPr="00791BE4" w:rsidRDefault="007778A4" w:rsidP="00791BE4">
            <w:pPr>
              <w:jc w:val="center"/>
              <w:rPr>
                <w:sz w:val="20"/>
              </w:rPr>
            </w:pPr>
            <w:r w:rsidRPr="00791BE4">
              <w:rPr>
                <w:sz w:val="20"/>
              </w:rPr>
              <w:t>5</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r w:rsidRPr="00791BE4">
              <w:rPr>
                <w:sz w:val="20"/>
              </w:rPr>
              <w:t xml:space="preserve">Расценки на разгрузку руб./коробку </w:t>
            </w:r>
          </w:p>
        </w:tc>
        <w:tc>
          <w:tcPr>
            <w:tcW w:w="1490" w:type="dxa"/>
            <w:vAlign w:val="center"/>
            <w:hideMark/>
          </w:tcPr>
          <w:p w:rsidR="007778A4" w:rsidRPr="00791BE4" w:rsidRDefault="007778A4" w:rsidP="00791BE4">
            <w:pPr>
              <w:jc w:val="center"/>
              <w:rPr>
                <w:sz w:val="20"/>
              </w:rPr>
            </w:pPr>
            <w:r w:rsidRPr="00791BE4">
              <w:rPr>
                <w:sz w:val="20"/>
              </w:rPr>
              <w:t>1000</w:t>
            </w:r>
          </w:p>
        </w:tc>
        <w:tc>
          <w:tcPr>
            <w:tcW w:w="1165" w:type="dxa"/>
            <w:vAlign w:val="center"/>
            <w:hideMark/>
          </w:tcPr>
          <w:p w:rsidR="007778A4" w:rsidRPr="00791BE4" w:rsidRDefault="007778A4" w:rsidP="00791BE4">
            <w:pPr>
              <w:jc w:val="center"/>
              <w:rPr>
                <w:sz w:val="20"/>
              </w:rPr>
            </w:pPr>
            <w:r w:rsidRPr="00791BE4">
              <w:rPr>
                <w:sz w:val="20"/>
              </w:rPr>
              <w:t>1000</w:t>
            </w:r>
          </w:p>
        </w:tc>
        <w:tc>
          <w:tcPr>
            <w:tcW w:w="1261" w:type="dxa"/>
            <w:vAlign w:val="center"/>
            <w:hideMark/>
          </w:tcPr>
          <w:p w:rsidR="007778A4" w:rsidRPr="00791BE4" w:rsidRDefault="007778A4" w:rsidP="00791BE4">
            <w:pPr>
              <w:jc w:val="center"/>
              <w:rPr>
                <w:sz w:val="20"/>
              </w:rPr>
            </w:pPr>
            <w:r w:rsidRPr="00791BE4">
              <w:rPr>
                <w:sz w:val="20"/>
              </w:rPr>
              <w:t>50</w:t>
            </w:r>
          </w:p>
        </w:tc>
        <w:tc>
          <w:tcPr>
            <w:tcW w:w="1968" w:type="dxa"/>
            <w:vAlign w:val="center"/>
            <w:hideMark/>
          </w:tcPr>
          <w:p w:rsidR="007778A4" w:rsidRPr="00791BE4" w:rsidRDefault="007778A4" w:rsidP="00791BE4">
            <w:pPr>
              <w:jc w:val="center"/>
              <w:rPr>
                <w:sz w:val="20"/>
              </w:rPr>
            </w:pPr>
            <w:r w:rsidRPr="00791BE4">
              <w:rPr>
                <w:sz w:val="20"/>
              </w:rPr>
              <w:t>2000</w:t>
            </w:r>
          </w:p>
        </w:tc>
      </w:tr>
    </w:tbl>
    <w:p w:rsidR="007778A4" w:rsidRPr="00791BE4" w:rsidRDefault="007778A4" w:rsidP="00791BE4">
      <w:pPr>
        <w:shd w:val="clear" w:color="auto" w:fill="FFFFFF"/>
        <w:ind w:firstLine="567"/>
        <w:jc w:val="both"/>
        <w:rPr>
          <w:sz w:val="24"/>
          <w:szCs w:val="24"/>
        </w:rPr>
      </w:pPr>
      <w:r w:rsidRPr="00791BE4">
        <w:rPr>
          <w:sz w:val="24"/>
          <w:szCs w:val="24"/>
        </w:rPr>
        <w:t>Желание подзаработать на соседней фирме наталкивается на возражения со стороны своего непосредственного начальника, который требует разгружать свой товар. Поэтому на разгрузку канцелярских принадлежностей придется отвести времени не больше, чем на лекарства. При этом выясняется, что разгрузка гелевых ручек сегодня не очень актуальна, поэтому ее нужно разгрузить не более половины от числа коробок с тонкими тетрадями. Сколько и какой товар надо разгружать, чтобы получить максимум дохода за эти 15 минут.</w:t>
      </w:r>
    </w:p>
    <w:p w:rsidR="007778A4" w:rsidRPr="00791BE4" w:rsidRDefault="007778A4" w:rsidP="00791BE4">
      <w:pPr>
        <w:ind w:firstLine="567"/>
        <w:jc w:val="both"/>
        <w:rPr>
          <w:sz w:val="24"/>
          <w:szCs w:val="24"/>
        </w:rPr>
      </w:pPr>
    </w:p>
    <w:p w:rsidR="007778A4" w:rsidRPr="00791BE4" w:rsidRDefault="007778A4" w:rsidP="00791BE4">
      <w:pPr>
        <w:jc w:val="center"/>
        <w:rPr>
          <w:b/>
          <w:bCs/>
          <w:sz w:val="24"/>
          <w:szCs w:val="24"/>
        </w:rPr>
      </w:pPr>
      <w:r w:rsidRPr="00791BE4">
        <w:rPr>
          <w:b/>
          <w:bCs/>
          <w:sz w:val="24"/>
          <w:szCs w:val="24"/>
        </w:rPr>
        <w:t>Вариант 41</w:t>
      </w:r>
    </w:p>
    <w:p w:rsidR="007778A4" w:rsidRPr="00791BE4" w:rsidRDefault="00684095" w:rsidP="00791BE4">
      <w:pPr>
        <w:pStyle w:val="a9"/>
        <w:ind w:left="0" w:firstLine="567"/>
        <w:rPr>
          <w:rFonts w:cs="Times New Roman"/>
          <w:bCs/>
          <w:sz w:val="24"/>
          <w:szCs w:val="24"/>
        </w:rPr>
      </w:pPr>
      <w:r>
        <w:rPr>
          <w:b/>
          <w:bCs/>
          <w:sz w:val="24"/>
          <w:szCs w:val="24"/>
        </w:rPr>
        <w:t xml:space="preserve">Задание </w:t>
      </w:r>
      <w:r w:rsidR="007778A4" w:rsidRPr="00791BE4">
        <w:rPr>
          <w:rFonts w:cs="Times New Roman"/>
          <w:b/>
          <w:bCs/>
          <w:sz w:val="24"/>
          <w:szCs w:val="24"/>
        </w:rPr>
        <w:t xml:space="preserve">1. </w:t>
      </w:r>
      <w:r w:rsidR="007778A4" w:rsidRPr="00791BE4">
        <w:rPr>
          <w:rFonts w:cs="Times New Roman"/>
          <w:sz w:val="24"/>
          <w:szCs w:val="24"/>
        </w:rPr>
        <w:t>Понятие методов</w:t>
      </w:r>
      <w:r w:rsidR="007778A4" w:rsidRPr="00791BE4">
        <w:rPr>
          <w:rFonts w:cs="Times New Roman"/>
          <w:bCs/>
          <w:sz w:val="24"/>
          <w:szCs w:val="24"/>
        </w:rPr>
        <w:t xml:space="preserve"> и моделей, применяемых при принятии управленческих решений на уровне организации.  Характеристика метода,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8" w:tgtFrame="_blank" w:history="1">
        <w:r w:rsidR="00791BE4" w:rsidRPr="00C22238">
          <w:rPr>
            <w:rStyle w:val="a3"/>
            <w:sz w:val="24"/>
            <w:szCs w:val="24"/>
            <w:u w:val="none"/>
            <w:bdr w:val="none" w:sz="0" w:space="0" w:color="auto" w:frame="1"/>
          </w:rPr>
          <w:t>http://minvostokrazvitia.ru</w:t>
        </w:r>
        <w:r w:rsidR="00791BE4" w:rsidRPr="00C22238">
          <w:rPr>
            <w:rStyle w:val="a3"/>
            <w:rFonts w:ascii="Helvetica" w:hAnsi="Helvetica"/>
            <w:sz w:val="13"/>
            <w:szCs w:val="13"/>
            <w:u w:val="none"/>
            <w:bdr w:val="none" w:sz="0" w:space="0" w:color="auto" w:frame="1"/>
          </w:rPr>
          <w:t>/</w:t>
        </w:r>
      </w:hyperlink>
      <w:r w:rsidR="00791BE4" w:rsidRPr="00C22238">
        <w:rPr>
          <w:color w:val="0000FF"/>
        </w:rPr>
        <w:t xml:space="preserve"> </w:t>
      </w:r>
      <w:r w:rsidR="007778A4" w:rsidRPr="00791BE4">
        <w:rPr>
          <w:sz w:val="24"/>
          <w:szCs w:val="24"/>
        </w:rPr>
        <w:t xml:space="preserve">- Официальный сайт </w:t>
      </w:r>
      <w:r w:rsidR="00791BE4" w:rsidRPr="00791BE4">
        <w:rPr>
          <w:color w:val="111111"/>
          <w:sz w:val="24"/>
          <w:szCs w:val="24"/>
        </w:rPr>
        <w:t>Министерство Российской Федерации по развитию Дальнего Востока (Минвостокразвития России)</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В чем проявляются особенности личностных характеристик ЛПР при принятии государственных управленческих решений. Ответ проиллюстрировать на примерах.</w:t>
      </w:r>
      <w:r w:rsidR="007778A4" w:rsidRPr="00791BE4">
        <w:rPr>
          <w:b/>
          <w:bCs/>
          <w:sz w:val="24"/>
          <w:szCs w:val="24"/>
        </w:rPr>
        <w:t xml:space="preserve"> </w:t>
      </w:r>
      <w:r w:rsidR="007778A4" w:rsidRPr="00791BE4">
        <w:rPr>
          <w:bCs/>
          <w:sz w:val="24"/>
          <w:szCs w:val="24"/>
        </w:rPr>
        <w:t>(Ответ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ind w:firstLine="709"/>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Технологическому отделу завода нужно решить задачу о приготовлении не менее 9 т сплава для производства деталей. Сплав приготавливается из чистой стали и отходов цветных металлов. Отношение массы цветных металлов к массе стали в сплаве недолжно быть </w:t>
      </w:r>
      <w:r w:rsidR="007778A4" w:rsidRPr="00791BE4">
        <w:rPr>
          <w:sz w:val="24"/>
          <w:szCs w:val="24"/>
        </w:rPr>
        <w:lastRenderedPageBreak/>
        <w:t>больше, чем 2:5. Расход чистой стали не должен превышать 10 т, а цветных металлов – 6 т. Производственно - технологические условия таковы, что на процессы плавки и литья не может быть отведено более 25 ч, при этом на 1 т стали уходит 6,9 ч, а на 1 т цветных металлов – 8 ч производственного времени. Стоимость 1т стали – 45 тыс.руб., цветных металлов – 50 тыс.руб.</w:t>
      </w:r>
    </w:p>
    <w:p w:rsidR="007778A4" w:rsidRPr="00791BE4" w:rsidRDefault="007778A4" w:rsidP="00791BE4">
      <w:pPr>
        <w:ind w:firstLine="709"/>
        <w:jc w:val="both"/>
        <w:rPr>
          <w:sz w:val="24"/>
          <w:szCs w:val="24"/>
        </w:rPr>
      </w:pPr>
      <w:r w:rsidRPr="00791BE4">
        <w:rPr>
          <w:sz w:val="24"/>
          <w:szCs w:val="24"/>
        </w:rPr>
        <w:t>Постройте математическую модель задачи, на основании которой можно найти состав сплава при условии минимизации его стоимости.</w:t>
      </w:r>
    </w:p>
    <w:p w:rsidR="007778A4" w:rsidRPr="00791BE4" w:rsidRDefault="007778A4" w:rsidP="00791BE4">
      <w:pPr>
        <w:ind w:firstLine="567"/>
        <w:jc w:val="both"/>
        <w:rPr>
          <w:bCs/>
          <w:sz w:val="24"/>
          <w:szCs w:val="24"/>
        </w:rPr>
      </w:pPr>
    </w:p>
    <w:p w:rsidR="006C4311" w:rsidRPr="006C4311" w:rsidRDefault="006C4311" w:rsidP="006C4311">
      <w:pPr>
        <w:autoSpaceDE w:val="0"/>
        <w:autoSpaceDN w:val="0"/>
        <w:adjustRightInd w:val="0"/>
        <w:jc w:val="center"/>
        <w:rPr>
          <w:b/>
          <w:sz w:val="24"/>
          <w:szCs w:val="24"/>
        </w:rPr>
      </w:pPr>
      <w:r w:rsidRPr="006C4311">
        <w:rPr>
          <w:b/>
          <w:sz w:val="24"/>
          <w:szCs w:val="24"/>
        </w:rPr>
        <w:t>Основная литература</w:t>
      </w:r>
    </w:p>
    <w:p w:rsidR="006C4311" w:rsidRPr="006C4311" w:rsidRDefault="006C4311" w:rsidP="006C4311">
      <w:pPr>
        <w:pStyle w:val="a9"/>
        <w:numPr>
          <w:ilvl w:val="0"/>
          <w:numId w:val="16"/>
        </w:numPr>
        <w:ind w:left="714" w:hanging="357"/>
        <w:rPr>
          <w:sz w:val="24"/>
          <w:szCs w:val="24"/>
        </w:rPr>
      </w:pPr>
      <w:r w:rsidRPr="006C4311">
        <w:rPr>
          <w:bCs/>
          <w:sz w:val="24"/>
          <w:szCs w:val="24"/>
        </w:rPr>
        <w:t xml:space="preserve">Голубков Е. П. </w:t>
      </w:r>
      <w:r w:rsidRPr="006C4311">
        <w:rPr>
          <w:sz w:val="24"/>
          <w:szCs w:val="24"/>
        </w:rPr>
        <w:t>Методы принятия управленческих решений в 2 ч. Часть 1 / Е. П. Голубков. - М.: Издательство Юрайт, 2017. - Режим доступа : </w:t>
      </w:r>
      <w:hyperlink r:id="rId49" w:tgtFrame="_blank" w:history="1">
        <w:r w:rsidRPr="006C4311">
          <w:rPr>
            <w:rStyle w:val="a3"/>
            <w:color w:val="173E12"/>
            <w:sz w:val="24"/>
            <w:szCs w:val="24"/>
          </w:rPr>
          <w:t>http://www.biblio-online.ru/book/35973801-B9F0-4A6E-891D-31E83597CB0F</w:t>
        </w:r>
      </w:hyperlink>
      <w:r w:rsidRPr="006C4311">
        <w:rPr>
          <w:sz w:val="24"/>
          <w:szCs w:val="24"/>
        </w:rPr>
        <w:t>.</w:t>
      </w:r>
    </w:p>
    <w:p w:rsidR="006C4311" w:rsidRPr="006C4311" w:rsidRDefault="006C4311" w:rsidP="006C4311">
      <w:pPr>
        <w:pStyle w:val="a9"/>
        <w:numPr>
          <w:ilvl w:val="0"/>
          <w:numId w:val="16"/>
        </w:numPr>
        <w:ind w:left="714" w:hanging="357"/>
        <w:rPr>
          <w:sz w:val="24"/>
          <w:szCs w:val="24"/>
        </w:rPr>
      </w:pPr>
      <w:r w:rsidRPr="006C4311">
        <w:rPr>
          <w:bCs/>
          <w:sz w:val="24"/>
          <w:szCs w:val="24"/>
        </w:rPr>
        <w:t xml:space="preserve">Голубков Е. П. </w:t>
      </w:r>
      <w:r w:rsidRPr="006C4311">
        <w:rPr>
          <w:sz w:val="24"/>
          <w:szCs w:val="24"/>
        </w:rPr>
        <w:t>Методы принятия управленческих решений в 2 ч. Часть 2 / Е. П. Голубков. - М. : Издательство Юрайт, 2017. - Режим доступа : </w:t>
      </w:r>
      <w:hyperlink r:id="rId50" w:tgtFrame="_blank" w:history="1">
        <w:r w:rsidRPr="006C4311">
          <w:rPr>
            <w:rStyle w:val="a3"/>
            <w:color w:val="173E12"/>
            <w:sz w:val="24"/>
            <w:szCs w:val="24"/>
          </w:rPr>
          <w:t>http://www.biblio-online.ru/book/E1EB585D-0A72-45C6-BE17-B17289885B39</w:t>
        </w:r>
      </w:hyperlink>
      <w:r w:rsidRPr="006C4311">
        <w:rPr>
          <w:sz w:val="24"/>
          <w:szCs w:val="24"/>
        </w:rPr>
        <w:t>.</w:t>
      </w:r>
    </w:p>
    <w:p w:rsidR="006C4311" w:rsidRPr="006C4311" w:rsidRDefault="006C4311" w:rsidP="006C4311">
      <w:pPr>
        <w:pStyle w:val="a9"/>
        <w:numPr>
          <w:ilvl w:val="0"/>
          <w:numId w:val="16"/>
        </w:numPr>
        <w:ind w:left="714" w:hanging="357"/>
        <w:rPr>
          <w:sz w:val="24"/>
          <w:szCs w:val="24"/>
        </w:rPr>
      </w:pPr>
      <w:r w:rsidRPr="006C4311">
        <w:rPr>
          <w:bCs/>
          <w:sz w:val="24"/>
          <w:szCs w:val="24"/>
        </w:rPr>
        <w:t xml:space="preserve">Зуб А. Т. </w:t>
      </w:r>
      <w:r w:rsidRPr="006C4311">
        <w:rPr>
          <w:sz w:val="24"/>
          <w:szCs w:val="24"/>
        </w:rPr>
        <w:t>Принятие управленческих решений / А. Т. Зуб. - М. : Издательство Юрайт, 2018. - Режим доступа : </w:t>
      </w:r>
      <w:hyperlink r:id="rId51" w:tgtFrame="_blank" w:history="1">
        <w:r w:rsidRPr="006C4311">
          <w:rPr>
            <w:rStyle w:val="a3"/>
            <w:sz w:val="24"/>
            <w:szCs w:val="24"/>
          </w:rPr>
          <w:t>http://www.biblio-online.ru/book/E21E2C15-7D21-4E30-A00A-423819965B43</w:t>
        </w:r>
      </w:hyperlink>
      <w:r w:rsidRPr="006C4311">
        <w:rPr>
          <w:sz w:val="24"/>
          <w:szCs w:val="24"/>
        </w:rPr>
        <w:t>.</w:t>
      </w:r>
    </w:p>
    <w:p w:rsidR="006C4311" w:rsidRPr="006C4311" w:rsidRDefault="006C4311" w:rsidP="006C4311">
      <w:pPr>
        <w:pStyle w:val="a9"/>
        <w:numPr>
          <w:ilvl w:val="0"/>
          <w:numId w:val="16"/>
        </w:numPr>
        <w:ind w:left="714" w:hanging="357"/>
        <w:rPr>
          <w:sz w:val="24"/>
          <w:szCs w:val="24"/>
        </w:rPr>
      </w:pPr>
      <w:r w:rsidRPr="006C4311">
        <w:rPr>
          <w:sz w:val="24"/>
          <w:szCs w:val="24"/>
        </w:rPr>
        <w:t>Трофимова Л. А. Менеджмент. Методы принятия управленческих решений / Л. А. Трофимова. - М. : Издательство Юрайт, 2017. - Режим доступа : </w:t>
      </w:r>
      <w:hyperlink r:id="rId52" w:tgtFrame="_blank" w:history="1">
        <w:r w:rsidRPr="006C4311">
          <w:rPr>
            <w:rStyle w:val="a3"/>
            <w:sz w:val="24"/>
            <w:szCs w:val="24"/>
          </w:rPr>
          <w:t>http://www.biblio-online.ru/book/64483BA0-F3E4-47CF-BAC0-65EA8159FD14</w:t>
        </w:r>
      </w:hyperlink>
      <w:r w:rsidRPr="006C4311">
        <w:rPr>
          <w:sz w:val="24"/>
          <w:szCs w:val="24"/>
        </w:rPr>
        <w:t>.</w:t>
      </w:r>
    </w:p>
    <w:p w:rsidR="006C4311" w:rsidRPr="006C4311" w:rsidRDefault="006C4311" w:rsidP="006C4311">
      <w:pPr>
        <w:pStyle w:val="a9"/>
        <w:numPr>
          <w:ilvl w:val="0"/>
          <w:numId w:val="16"/>
        </w:numPr>
        <w:ind w:left="714" w:hanging="357"/>
        <w:rPr>
          <w:rFonts w:cs="Times New Roman"/>
          <w:color w:val="auto"/>
          <w:sz w:val="24"/>
          <w:szCs w:val="24"/>
        </w:rPr>
      </w:pPr>
      <w:r w:rsidRPr="006C4311">
        <w:rPr>
          <w:bCs/>
          <w:sz w:val="24"/>
          <w:szCs w:val="24"/>
        </w:rPr>
        <w:t>Халин В. Г.</w:t>
      </w:r>
      <w:r w:rsidRPr="006C4311">
        <w:rPr>
          <w:sz w:val="24"/>
          <w:szCs w:val="24"/>
        </w:rPr>
        <w:t xml:space="preserve"> Теория принятия решений в 2 т. Том 1 / В. Г. Халин. - М. : Издательство Юрайт, 2017. - Режим доступа : </w:t>
      </w:r>
      <w:hyperlink r:id="rId53" w:tgtFrame="_blank" w:history="1">
        <w:r w:rsidRPr="006C4311">
          <w:rPr>
            <w:rStyle w:val="a3"/>
            <w:rFonts w:cs="Times New Roman"/>
            <w:sz w:val="24"/>
            <w:szCs w:val="24"/>
          </w:rPr>
          <w:t>http://www.biblio-online.ru/book/A018513D-5154-4C62-A55D-A980760C0FF4</w:t>
        </w:r>
      </w:hyperlink>
      <w:r w:rsidRPr="006C4311">
        <w:rPr>
          <w:rFonts w:cs="Times New Roman"/>
          <w:sz w:val="24"/>
          <w:szCs w:val="24"/>
        </w:rPr>
        <w:t>.</w:t>
      </w:r>
    </w:p>
    <w:p w:rsidR="006C4311" w:rsidRPr="006C4311" w:rsidRDefault="006C4311" w:rsidP="006C4311">
      <w:pPr>
        <w:pStyle w:val="a9"/>
        <w:numPr>
          <w:ilvl w:val="0"/>
          <w:numId w:val="16"/>
        </w:numPr>
        <w:ind w:left="714" w:hanging="357"/>
        <w:rPr>
          <w:rFonts w:cs="Times New Roman"/>
          <w:sz w:val="24"/>
          <w:szCs w:val="24"/>
        </w:rPr>
      </w:pPr>
      <w:r w:rsidRPr="006C4311">
        <w:rPr>
          <w:rFonts w:cs="Times New Roman"/>
          <w:bCs/>
          <w:sz w:val="24"/>
          <w:szCs w:val="24"/>
        </w:rPr>
        <w:t>Халин В. Г.</w:t>
      </w:r>
      <w:r w:rsidRPr="006C4311">
        <w:rPr>
          <w:rFonts w:cs="Times New Roman"/>
          <w:sz w:val="24"/>
          <w:szCs w:val="24"/>
        </w:rPr>
        <w:t xml:space="preserve"> Теория принятия решений в 2 т. Том 2 / В. Г. Халин. - М. : Издательство Юрайт, 2017. - Режим доступа : </w:t>
      </w:r>
      <w:hyperlink r:id="rId54" w:tgtFrame="_blank" w:history="1">
        <w:r w:rsidRPr="006C4311">
          <w:rPr>
            <w:rStyle w:val="a3"/>
            <w:rFonts w:cs="Times New Roman"/>
            <w:color w:val="000000"/>
            <w:sz w:val="24"/>
            <w:szCs w:val="24"/>
          </w:rPr>
          <w:t>http://www.biblio-online.ru/book/D411F91F-0656-42A7-AAB8-5AF0F4121B06</w:t>
        </w:r>
      </w:hyperlink>
      <w:r w:rsidRPr="006C4311">
        <w:rPr>
          <w:rFonts w:cs="Times New Roman"/>
          <w:sz w:val="24"/>
          <w:szCs w:val="24"/>
        </w:rPr>
        <w:t>. </w:t>
      </w:r>
    </w:p>
    <w:p w:rsidR="006C4311" w:rsidRPr="006C4311" w:rsidRDefault="006C4311" w:rsidP="006C4311">
      <w:pPr>
        <w:autoSpaceDE w:val="0"/>
        <w:autoSpaceDN w:val="0"/>
        <w:adjustRightInd w:val="0"/>
        <w:rPr>
          <w:sz w:val="24"/>
          <w:szCs w:val="24"/>
        </w:rPr>
      </w:pPr>
    </w:p>
    <w:p w:rsidR="006C4311" w:rsidRPr="006C4311" w:rsidRDefault="006C4311" w:rsidP="006C4311">
      <w:pPr>
        <w:jc w:val="center"/>
        <w:rPr>
          <w:b/>
          <w:sz w:val="24"/>
          <w:szCs w:val="24"/>
        </w:rPr>
      </w:pPr>
      <w:r w:rsidRPr="006C4311">
        <w:rPr>
          <w:b/>
          <w:sz w:val="24"/>
          <w:szCs w:val="24"/>
        </w:rPr>
        <w:t>Дополнительная литература</w:t>
      </w:r>
    </w:p>
    <w:p w:rsidR="00C22238" w:rsidRPr="006C4311" w:rsidRDefault="00C22238" w:rsidP="006C4311">
      <w:pPr>
        <w:pStyle w:val="a9"/>
        <w:numPr>
          <w:ilvl w:val="0"/>
          <w:numId w:val="17"/>
        </w:numPr>
        <w:rPr>
          <w:sz w:val="24"/>
          <w:szCs w:val="24"/>
        </w:rPr>
      </w:pPr>
      <w:r w:rsidRPr="006C4311">
        <w:rPr>
          <w:bCs/>
          <w:sz w:val="24"/>
          <w:szCs w:val="24"/>
        </w:rPr>
        <w:t xml:space="preserve">Замков, О.О. </w:t>
      </w:r>
      <w:r w:rsidRPr="006C4311">
        <w:rPr>
          <w:sz w:val="24"/>
          <w:szCs w:val="24"/>
        </w:rPr>
        <w:t>Математические методы в экономике: Учеб. / Под общ.ред.А.В.Сидоровича. - 3-е изд.,перераб. - М.: Дело и Сервис, 2001. - 365с.: ил.; 60х90/16. - (Учеб.МГУ им.М.В.Ломоносова). - Русский яз. - ISBN 5-86509-054-2.ББК 65в641.я73</w:t>
      </w:r>
    </w:p>
    <w:p w:rsidR="00C22238" w:rsidRPr="006C4311" w:rsidRDefault="00C22238" w:rsidP="006C4311">
      <w:pPr>
        <w:pStyle w:val="a9"/>
        <w:numPr>
          <w:ilvl w:val="0"/>
          <w:numId w:val="17"/>
        </w:numPr>
        <w:rPr>
          <w:sz w:val="24"/>
          <w:szCs w:val="24"/>
        </w:rPr>
      </w:pPr>
      <w:r w:rsidRPr="006C4311">
        <w:rPr>
          <w:bCs/>
          <w:sz w:val="24"/>
          <w:szCs w:val="24"/>
        </w:rPr>
        <w:t xml:space="preserve">Лифшиц, А. С. </w:t>
      </w:r>
      <w:r w:rsidRPr="006C4311">
        <w:rPr>
          <w:sz w:val="24"/>
          <w:szCs w:val="24"/>
        </w:rPr>
        <w:t>Управленческие решения: учеб. пособие по спец. "Менеджмент орг." рек. УМО РФ / А. С. Лифшиц. - М.: КноРус, 2016. - 245 с. : табл., рис.; 60х90/16. - Библиогр.: с. 244-245. - ISBN 978-5-390-00518-7.</w:t>
      </w:r>
    </w:p>
    <w:p w:rsidR="00C22238" w:rsidRPr="006C4311" w:rsidRDefault="00C22238" w:rsidP="006C4311">
      <w:pPr>
        <w:pStyle w:val="a9"/>
        <w:numPr>
          <w:ilvl w:val="0"/>
          <w:numId w:val="17"/>
        </w:numPr>
        <w:rPr>
          <w:sz w:val="24"/>
          <w:szCs w:val="24"/>
        </w:rPr>
      </w:pPr>
      <w:r w:rsidRPr="006C4311">
        <w:rPr>
          <w:rFonts w:cs="Times New Roman"/>
          <w:bCs/>
          <w:sz w:val="24"/>
          <w:szCs w:val="24"/>
        </w:rPr>
        <w:t xml:space="preserve">Лукичёва, Л. И. </w:t>
      </w:r>
      <w:r w:rsidRPr="006C4311">
        <w:rPr>
          <w:rFonts w:cs="Times New Roman"/>
          <w:sz w:val="24"/>
          <w:szCs w:val="24"/>
        </w:rPr>
        <w:t xml:space="preserve">Управленческие решения: учебник для вузов по спец. </w:t>
      </w:r>
      <w:r w:rsidRPr="006C4311">
        <w:rPr>
          <w:sz w:val="24"/>
          <w:szCs w:val="24"/>
        </w:rPr>
        <w:t>"Менеджмент организации" рек. УМО / Л. И. Лукичёва, Д. Н. Егорычев; под ред. Ю. П. Анискина. - 3-е изд., стер. - М.: Омега-Л, 2014. - 383 с.; 60х90/16. - (Высшая школа менеджмента). - Библиогр.: с. 381-383. - ISBN 978-5-370-00912-9.ББК 65.291.21я73-1 1426933</w:t>
      </w:r>
    </w:p>
    <w:p w:rsidR="00C22238" w:rsidRPr="006C4311" w:rsidRDefault="00C22238" w:rsidP="006C4311">
      <w:pPr>
        <w:pStyle w:val="a9"/>
        <w:numPr>
          <w:ilvl w:val="0"/>
          <w:numId w:val="17"/>
        </w:numPr>
        <w:rPr>
          <w:sz w:val="24"/>
          <w:szCs w:val="24"/>
        </w:rPr>
      </w:pPr>
      <w:r w:rsidRPr="006C4311">
        <w:rPr>
          <w:sz w:val="24"/>
          <w:szCs w:val="24"/>
        </w:rPr>
        <w:t>Просветов, Г.И. .Математические методы в экономике: учеб.-метод. пособие / Г.И. Просветов. - 2-е изд. - М.: РДЛ, 2005. - 158 с. ; 84х108/32. - Библиогр.: с.155. - ISBN 5-93840-084-8.ББК 65в631.я7</w:t>
      </w:r>
    </w:p>
    <w:p w:rsidR="00C22238" w:rsidRPr="006C4311" w:rsidRDefault="00C22238" w:rsidP="006C4311">
      <w:pPr>
        <w:pStyle w:val="a9"/>
        <w:numPr>
          <w:ilvl w:val="0"/>
          <w:numId w:val="17"/>
        </w:numPr>
        <w:rPr>
          <w:sz w:val="24"/>
          <w:szCs w:val="24"/>
        </w:rPr>
      </w:pPr>
      <w:r w:rsidRPr="006C4311">
        <w:rPr>
          <w:bCs/>
          <w:sz w:val="24"/>
          <w:szCs w:val="24"/>
        </w:rPr>
        <w:t xml:space="preserve">Фатхутдинов, Р.А. </w:t>
      </w:r>
      <w:r w:rsidRPr="006C4311">
        <w:rPr>
          <w:sz w:val="24"/>
          <w:szCs w:val="24"/>
        </w:rPr>
        <w:t>Управленческие решения: Учеб.для вузов рек.МО РФ / Р.А. Фатхутдинов. - 5-е изд.,перераб.и доп. - М.: Инфра-М, 2002. - 312,[1]с.: ил.; 60х90/16. - (Высш.образование). - Библиогр.: с.312-313. - ISBN 5-16-001127-7.ББК 65.050.9(2)2я73 96342</w:t>
      </w:r>
    </w:p>
    <w:p w:rsidR="00C22238" w:rsidRPr="006C4311" w:rsidRDefault="00C22238" w:rsidP="006C4311">
      <w:pPr>
        <w:pStyle w:val="a9"/>
        <w:numPr>
          <w:ilvl w:val="0"/>
          <w:numId w:val="17"/>
        </w:numPr>
        <w:jc w:val="left"/>
        <w:rPr>
          <w:sz w:val="24"/>
          <w:szCs w:val="24"/>
        </w:rPr>
      </w:pPr>
      <w:r w:rsidRPr="006C4311">
        <w:rPr>
          <w:sz w:val="24"/>
          <w:szCs w:val="24"/>
        </w:rPr>
        <w:t>Юкаева, В. С. Управленческие решения: учеб. пособие / В. С. Юкаева. - 3-е изд. - М.: Дашков и К, 2015. - 322 с.; 60х84/16. - Библиогр.: с. 320-322. - ISBN 5-91131-059-7.ББК 65.291.21я73-1 142230565я73Л649</w:t>
      </w:r>
      <w:r w:rsidRPr="006C4311">
        <w:rPr>
          <w:sz w:val="24"/>
          <w:szCs w:val="24"/>
        </w:rPr>
        <w:tab/>
      </w:r>
    </w:p>
    <w:p w:rsidR="006C4311" w:rsidRPr="006C4311" w:rsidRDefault="006C4311" w:rsidP="006C4311">
      <w:pPr>
        <w:jc w:val="center"/>
        <w:rPr>
          <w:sz w:val="24"/>
          <w:szCs w:val="24"/>
          <w:u w:val="single"/>
        </w:rPr>
      </w:pPr>
    </w:p>
    <w:p w:rsidR="006C4311" w:rsidRPr="006C4311" w:rsidRDefault="006C4311" w:rsidP="006C4311">
      <w:pPr>
        <w:jc w:val="center"/>
        <w:rPr>
          <w:sz w:val="24"/>
          <w:szCs w:val="24"/>
          <w:u w:val="single"/>
        </w:rPr>
      </w:pPr>
      <w:r w:rsidRPr="006C4311">
        <w:rPr>
          <w:sz w:val="24"/>
          <w:szCs w:val="24"/>
          <w:u w:val="single"/>
        </w:rPr>
        <w:t>Периодические издания:</w:t>
      </w:r>
    </w:p>
    <w:p w:rsidR="006C4311" w:rsidRPr="006C4311" w:rsidRDefault="006C4311" w:rsidP="006C4311">
      <w:pPr>
        <w:tabs>
          <w:tab w:val="left" w:pos="399"/>
        </w:tabs>
        <w:jc w:val="both"/>
        <w:rPr>
          <w:sz w:val="24"/>
          <w:szCs w:val="24"/>
        </w:rPr>
      </w:pPr>
      <w:r w:rsidRPr="006C4311">
        <w:rPr>
          <w:sz w:val="24"/>
          <w:szCs w:val="24"/>
        </w:rPr>
        <w:t>Журналы «Менеджмент в России и за рубежом»,  «Секрет фирмы», «Российский журнал менеджмента», «Кадровый менеджмент», «Управление персоналом», «Маркетинг. Менеджмент», «Инновационный менеджмент»</w:t>
      </w:r>
    </w:p>
    <w:p w:rsidR="006C4311" w:rsidRPr="006C4311" w:rsidRDefault="006C4311" w:rsidP="006C4311">
      <w:pPr>
        <w:ind w:left="120"/>
        <w:jc w:val="both"/>
        <w:rPr>
          <w:b/>
          <w:caps/>
          <w:sz w:val="24"/>
          <w:szCs w:val="24"/>
        </w:rPr>
      </w:pPr>
    </w:p>
    <w:p w:rsidR="006C4311" w:rsidRPr="006C4311" w:rsidRDefault="006C4311" w:rsidP="006C4311">
      <w:pPr>
        <w:jc w:val="center"/>
        <w:rPr>
          <w:b/>
          <w:sz w:val="24"/>
          <w:szCs w:val="24"/>
        </w:rPr>
      </w:pPr>
      <w:r w:rsidRPr="006C4311">
        <w:rPr>
          <w:b/>
          <w:sz w:val="24"/>
          <w:szCs w:val="24"/>
        </w:rPr>
        <w:t>Перечень ресурсов информационно-телекоммуникационной сети «Интернет»</w:t>
      </w:r>
    </w:p>
    <w:p w:rsidR="006C4311" w:rsidRPr="006C4311" w:rsidRDefault="0025710D" w:rsidP="006C4311">
      <w:pPr>
        <w:tabs>
          <w:tab w:val="left" w:pos="399"/>
        </w:tabs>
        <w:jc w:val="both"/>
        <w:rPr>
          <w:sz w:val="24"/>
          <w:szCs w:val="24"/>
        </w:rPr>
      </w:pPr>
      <w:hyperlink r:id="rId55" w:history="1">
        <w:r w:rsidR="006C4311" w:rsidRPr="006C4311">
          <w:rPr>
            <w:rStyle w:val="a3"/>
            <w:sz w:val="24"/>
            <w:szCs w:val="24"/>
            <w:lang w:val="en-US"/>
          </w:rPr>
          <w:t>www</w:t>
        </w:r>
        <w:r w:rsidR="006C4311" w:rsidRPr="006C4311">
          <w:rPr>
            <w:rStyle w:val="a3"/>
            <w:sz w:val="24"/>
            <w:szCs w:val="24"/>
          </w:rPr>
          <w:t>.</w:t>
        </w:r>
        <w:r w:rsidR="006C4311" w:rsidRPr="006C4311">
          <w:rPr>
            <w:rStyle w:val="a3"/>
            <w:sz w:val="24"/>
            <w:szCs w:val="24"/>
            <w:lang w:val="en-US"/>
          </w:rPr>
          <w:t>e</w:t>
        </w:r>
        <w:r w:rsidR="006C4311" w:rsidRPr="006C4311">
          <w:rPr>
            <w:rStyle w:val="a3"/>
            <w:sz w:val="24"/>
            <w:szCs w:val="24"/>
          </w:rPr>
          <w:t>-</w:t>
        </w:r>
        <w:r w:rsidR="006C4311" w:rsidRPr="006C4311">
          <w:rPr>
            <w:rStyle w:val="a3"/>
            <w:sz w:val="24"/>
            <w:szCs w:val="24"/>
            <w:lang w:val="en-US"/>
          </w:rPr>
          <w:t>xecutive</w:t>
        </w:r>
        <w:r w:rsidR="006C4311" w:rsidRPr="006C4311">
          <w:rPr>
            <w:rStyle w:val="a3"/>
            <w:sz w:val="24"/>
            <w:szCs w:val="24"/>
          </w:rPr>
          <w:t>.</w:t>
        </w:r>
        <w:r w:rsidR="006C4311" w:rsidRPr="006C4311">
          <w:rPr>
            <w:rStyle w:val="a3"/>
            <w:sz w:val="24"/>
            <w:szCs w:val="24"/>
            <w:lang w:val="en-US"/>
          </w:rPr>
          <w:t>ru</w:t>
        </w:r>
      </w:hyperlink>
      <w:r w:rsidR="006C4311" w:rsidRPr="006C4311">
        <w:rPr>
          <w:sz w:val="24"/>
          <w:szCs w:val="24"/>
        </w:rPr>
        <w:t xml:space="preserve">, </w:t>
      </w:r>
    </w:p>
    <w:p w:rsidR="006C4311" w:rsidRPr="006C4311" w:rsidRDefault="0025710D" w:rsidP="006C4311">
      <w:pPr>
        <w:tabs>
          <w:tab w:val="left" w:pos="399"/>
        </w:tabs>
        <w:jc w:val="both"/>
        <w:rPr>
          <w:sz w:val="24"/>
          <w:szCs w:val="24"/>
        </w:rPr>
      </w:pPr>
      <w:hyperlink r:id="rId56" w:history="1">
        <w:r w:rsidR="006C4311" w:rsidRPr="006C4311">
          <w:rPr>
            <w:rStyle w:val="a3"/>
            <w:sz w:val="24"/>
            <w:szCs w:val="24"/>
          </w:rPr>
          <w:t>www.cfin.ru/press/management</w:t>
        </w:r>
      </w:hyperlink>
      <w:r w:rsidR="006C4311" w:rsidRPr="006C4311">
        <w:rPr>
          <w:sz w:val="24"/>
          <w:szCs w:val="24"/>
        </w:rPr>
        <w:t xml:space="preserve">, </w:t>
      </w:r>
    </w:p>
    <w:p w:rsidR="006C4311" w:rsidRPr="006C4311" w:rsidRDefault="0025710D" w:rsidP="006C4311">
      <w:pPr>
        <w:tabs>
          <w:tab w:val="left" w:pos="399"/>
        </w:tabs>
        <w:jc w:val="both"/>
        <w:rPr>
          <w:sz w:val="24"/>
          <w:szCs w:val="24"/>
        </w:rPr>
      </w:pPr>
      <w:hyperlink r:id="rId57" w:history="1">
        <w:r w:rsidR="006C4311" w:rsidRPr="006C4311">
          <w:rPr>
            <w:rStyle w:val="a3"/>
            <w:sz w:val="24"/>
            <w:szCs w:val="24"/>
          </w:rPr>
          <w:t>www.utssoft.com</w:t>
        </w:r>
      </w:hyperlink>
      <w:r w:rsidR="006C4311" w:rsidRPr="006C4311">
        <w:rPr>
          <w:sz w:val="24"/>
          <w:szCs w:val="24"/>
        </w:rPr>
        <w:t xml:space="preserve">,  </w:t>
      </w:r>
    </w:p>
    <w:p w:rsidR="006C4311" w:rsidRPr="006C4311" w:rsidRDefault="0025710D" w:rsidP="006C4311">
      <w:pPr>
        <w:tabs>
          <w:tab w:val="left" w:pos="399"/>
        </w:tabs>
        <w:jc w:val="both"/>
        <w:rPr>
          <w:sz w:val="24"/>
          <w:szCs w:val="24"/>
        </w:rPr>
      </w:pPr>
      <w:hyperlink r:id="rId58" w:history="1">
        <w:r w:rsidR="006C4311" w:rsidRPr="006C4311">
          <w:rPr>
            <w:rStyle w:val="a3"/>
            <w:sz w:val="24"/>
            <w:szCs w:val="24"/>
            <w:lang w:val="en-US"/>
          </w:rPr>
          <w:t>www</w:t>
        </w:r>
        <w:r w:rsidR="006C4311" w:rsidRPr="006C4311">
          <w:rPr>
            <w:rStyle w:val="a3"/>
            <w:sz w:val="24"/>
            <w:szCs w:val="24"/>
          </w:rPr>
          <w:t>.livingbalance.info</w:t>
        </w:r>
      </w:hyperlink>
      <w:r w:rsidR="006C4311" w:rsidRPr="006C4311">
        <w:rPr>
          <w:sz w:val="24"/>
          <w:szCs w:val="24"/>
        </w:rPr>
        <w:t xml:space="preserve">, </w:t>
      </w:r>
    </w:p>
    <w:p w:rsidR="006C4311" w:rsidRPr="006C4311" w:rsidRDefault="0025710D" w:rsidP="006C4311">
      <w:pPr>
        <w:tabs>
          <w:tab w:val="left" w:pos="399"/>
        </w:tabs>
        <w:jc w:val="both"/>
        <w:rPr>
          <w:sz w:val="24"/>
          <w:szCs w:val="24"/>
        </w:rPr>
      </w:pPr>
      <w:hyperlink r:id="rId59" w:history="1">
        <w:r w:rsidR="006C4311" w:rsidRPr="006C4311">
          <w:rPr>
            <w:rStyle w:val="a3"/>
            <w:sz w:val="24"/>
            <w:szCs w:val="24"/>
          </w:rPr>
          <w:t>www.business777.info</w:t>
        </w:r>
      </w:hyperlink>
      <w:r w:rsidR="006C4311" w:rsidRPr="006C4311">
        <w:rPr>
          <w:sz w:val="24"/>
          <w:szCs w:val="24"/>
        </w:rPr>
        <w:t xml:space="preserve">, </w:t>
      </w:r>
    </w:p>
    <w:p w:rsidR="006C4311" w:rsidRPr="006C4311" w:rsidRDefault="0025710D" w:rsidP="006C4311">
      <w:pPr>
        <w:tabs>
          <w:tab w:val="left" w:pos="399"/>
        </w:tabs>
        <w:jc w:val="both"/>
        <w:rPr>
          <w:sz w:val="24"/>
          <w:szCs w:val="24"/>
        </w:rPr>
      </w:pPr>
      <w:hyperlink r:id="rId60" w:history="1">
        <w:r w:rsidR="006C4311" w:rsidRPr="006C4311">
          <w:rPr>
            <w:rStyle w:val="a3"/>
            <w:sz w:val="24"/>
            <w:szCs w:val="24"/>
            <w:lang w:val="en-US"/>
          </w:rPr>
          <w:t>www</w:t>
        </w:r>
        <w:r w:rsidR="006C4311" w:rsidRPr="006C4311">
          <w:rPr>
            <w:rStyle w:val="a3"/>
            <w:sz w:val="24"/>
            <w:szCs w:val="24"/>
          </w:rPr>
          <w:t>.uscitofuor.com</w:t>
        </w:r>
      </w:hyperlink>
      <w:r w:rsidR="006C4311" w:rsidRPr="006C4311">
        <w:rPr>
          <w:sz w:val="24"/>
          <w:szCs w:val="24"/>
        </w:rPr>
        <w:t xml:space="preserve">   </w:t>
      </w:r>
    </w:p>
    <w:p w:rsidR="006C4311" w:rsidRPr="006C4311" w:rsidRDefault="006C4311" w:rsidP="006C4311">
      <w:pPr>
        <w:tabs>
          <w:tab w:val="left" w:pos="399"/>
        </w:tabs>
        <w:jc w:val="both"/>
        <w:rPr>
          <w:sz w:val="24"/>
          <w:szCs w:val="24"/>
        </w:rPr>
      </w:pPr>
    </w:p>
    <w:p w:rsidR="006C4311" w:rsidRPr="006C4311" w:rsidRDefault="006C4311" w:rsidP="006C4311">
      <w:pPr>
        <w:ind w:left="120"/>
        <w:jc w:val="center"/>
        <w:rPr>
          <w:b/>
          <w:caps/>
          <w:sz w:val="24"/>
          <w:szCs w:val="24"/>
        </w:rPr>
      </w:pPr>
      <w:r w:rsidRPr="006C4311">
        <w:rPr>
          <w:b/>
          <w:bCs/>
          <w:sz w:val="24"/>
          <w:szCs w:val="24"/>
        </w:rPr>
        <w:t>электронно-библиотечные системы (ЭБС):</w:t>
      </w:r>
    </w:p>
    <w:p w:rsidR="006C4311" w:rsidRPr="006C4311" w:rsidRDefault="0025710D" w:rsidP="006C4311">
      <w:pPr>
        <w:rPr>
          <w:sz w:val="24"/>
          <w:szCs w:val="24"/>
        </w:rPr>
      </w:pPr>
      <w:hyperlink r:id="rId61" w:tgtFrame="_blank" w:history="1">
        <w:r w:rsidR="006C4311" w:rsidRPr="006C4311">
          <w:rPr>
            <w:rStyle w:val="a3"/>
            <w:sz w:val="24"/>
            <w:szCs w:val="24"/>
          </w:rPr>
          <w:t>http://www.iprbookshop.ru/</w:t>
        </w:r>
      </w:hyperlink>
    </w:p>
    <w:p w:rsidR="006C4311" w:rsidRPr="006C4311" w:rsidRDefault="0025710D" w:rsidP="006C4311">
      <w:pPr>
        <w:rPr>
          <w:sz w:val="24"/>
          <w:szCs w:val="24"/>
        </w:rPr>
      </w:pPr>
      <w:hyperlink r:id="rId62" w:tgtFrame="_blank" w:history="1">
        <w:r w:rsidR="006C4311" w:rsidRPr="006C4311">
          <w:rPr>
            <w:rStyle w:val="a3"/>
            <w:sz w:val="24"/>
            <w:szCs w:val="24"/>
          </w:rPr>
          <w:t>http://elibrary.ru/</w:t>
        </w:r>
      </w:hyperlink>
    </w:p>
    <w:p w:rsidR="002951ED" w:rsidRPr="00CD3234" w:rsidRDefault="002951ED" w:rsidP="006C4311">
      <w:pPr>
        <w:autoSpaceDE w:val="0"/>
        <w:autoSpaceDN w:val="0"/>
        <w:adjustRightInd w:val="0"/>
        <w:jc w:val="center"/>
        <w:rPr>
          <w:sz w:val="24"/>
          <w:szCs w:val="24"/>
        </w:rPr>
      </w:pPr>
    </w:p>
    <w:sectPr w:rsidR="002951ED" w:rsidRPr="00CD3234" w:rsidSect="00791BE4">
      <w:pgSz w:w="11906" w:h="16838"/>
      <w:pgMar w:top="964" w:right="567"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WN)">
    <w:altName w:val="Times New Roman"/>
    <w:charset w:val="00"/>
    <w:family w:val="roman"/>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579D"/>
    <w:multiLevelType w:val="hybridMultilevel"/>
    <w:tmpl w:val="B25E48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753C07"/>
    <w:multiLevelType w:val="hybridMultilevel"/>
    <w:tmpl w:val="28525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1B1900"/>
    <w:multiLevelType w:val="hybridMultilevel"/>
    <w:tmpl w:val="74520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74D13"/>
    <w:multiLevelType w:val="hybridMultilevel"/>
    <w:tmpl w:val="464E701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692EF8"/>
    <w:multiLevelType w:val="hybridMultilevel"/>
    <w:tmpl w:val="20E664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35F0FF1"/>
    <w:multiLevelType w:val="hybridMultilevel"/>
    <w:tmpl w:val="74D48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B35AD6"/>
    <w:multiLevelType w:val="hybridMultilevel"/>
    <w:tmpl w:val="09A0992A"/>
    <w:lvl w:ilvl="0" w:tplc="532A0B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F6417AA"/>
    <w:multiLevelType w:val="hybridMultilevel"/>
    <w:tmpl w:val="F3F250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3553C"/>
    <w:multiLevelType w:val="hybridMultilevel"/>
    <w:tmpl w:val="53C4DF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55D22BF"/>
    <w:multiLevelType w:val="hybridMultilevel"/>
    <w:tmpl w:val="81CA959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5D10CD2"/>
    <w:multiLevelType w:val="hybridMultilevel"/>
    <w:tmpl w:val="FC3AF0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B3C50FA"/>
    <w:multiLevelType w:val="hybridMultilevel"/>
    <w:tmpl w:val="9BA0AF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BC460F"/>
    <w:multiLevelType w:val="hybridMultilevel"/>
    <w:tmpl w:val="E162E8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0C1280D"/>
    <w:multiLevelType w:val="hybridMultilevel"/>
    <w:tmpl w:val="74520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CE1142"/>
    <w:multiLevelType w:val="hybridMultilevel"/>
    <w:tmpl w:val="70B6680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815A5A"/>
    <w:multiLevelType w:val="hybridMultilevel"/>
    <w:tmpl w:val="73E0CC0E"/>
    <w:lvl w:ilvl="0" w:tplc="99749BE4">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065E7F"/>
    <w:multiLevelType w:val="hybridMultilevel"/>
    <w:tmpl w:val="E15E56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
  </w:num>
  <w:num w:numId="3">
    <w:abstractNumId w:val="8"/>
  </w:num>
  <w:num w:numId="4">
    <w:abstractNumId w:val="4"/>
  </w:num>
  <w:num w:numId="5">
    <w:abstractNumId w:val="10"/>
  </w:num>
  <w:num w:numId="6">
    <w:abstractNumId w:val="5"/>
  </w:num>
  <w:num w:numId="7">
    <w:abstractNumId w:val="12"/>
  </w:num>
  <w:num w:numId="8">
    <w:abstractNumId w:val="16"/>
  </w:num>
  <w:num w:numId="9">
    <w:abstractNumId w:val="0"/>
  </w:num>
  <w:num w:numId="10">
    <w:abstractNumId w:val="14"/>
  </w:num>
  <w:num w:numId="11">
    <w:abstractNumId w:val="6"/>
  </w:num>
  <w:num w:numId="12">
    <w:abstractNumId w:val="3"/>
  </w:num>
  <w:num w:numId="13">
    <w:abstractNumId w:val="9"/>
  </w:num>
  <w:num w:numId="14">
    <w:abstractNumId w:val="11"/>
  </w:num>
  <w:num w:numId="15">
    <w:abstractNumId w:val="7"/>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74D5"/>
    <w:rsid w:val="0008278C"/>
    <w:rsid w:val="00093840"/>
    <w:rsid w:val="000E28F6"/>
    <w:rsid w:val="001209D6"/>
    <w:rsid w:val="00227E07"/>
    <w:rsid w:val="00234A46"/>
    <w:rsid w:val="0025710D"/>
    <w:rsid w:val="002951ED"/>
    <w:rsid w:val="002F02AB"/>
    <w:rsid w:val="003D5259"/>
    <w:rsid w:val="003F3701"/>
    <w:rsid w:val="004366B2"/>
    <w:rsid w:val="00473A7D"/>
    <w:rsid w:val="00684095"/>
    <w:rsid w:val="00694EA1"/>
    <w:rsid w:val="006C4311"/>
    <w:rsid w:val="006C4EF5"/>
    <w:rsid w:val="006C55F3"/>
    <w:rsid w:val="006E1ADD"/>
    <w:rsid w:val="007778A4"/>
    <w:rsid w:val="00791BE4"/>
    <w:rsid w:val="007A2FD4"/>
    <w:rsid w:val="007B77CD"/>
    <w:rsid w:val="008A1784"/>
    <w:rsid w:val="008B23DB"/>
    <w:rsid w:val="008D276D"/>
    <w:rsid w:val="00933D93"/>
    <w:rsid w:val="00A05BF2"/>
    <w:rsid w:val="00BE13E2"/>
    <w:rsid w:val="00C043FF"/>
    <w:rsid w:val="00C22238"/>
    <w:rsid w:val="00C9786D"/>
    <w:rsid w:val="00CD3234"/>
    <w:rsid w:val="00CF74D5"/>
    <w:rsid w:val="00E765B4"/>
    <w:rsid w:val="00EA58A9"/>
    <w:rsid w:val="00EF1F01"/>
    <w:rsid w:val="00EF705A"/>
    <w:rsid w:val="00F94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4D5"/>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8D276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74D5"/>
    <w:rPr>
      <w:color w:val="0000FF"/>
      <w:u w:val="single"/>
    </w:rPr>
  </w:style>
  <w:style w:type="character" w:styleId="a4">
    <w:name w:val="FollowedHyperlink"/>
    <w:basedOn w:val="a0"/>
    <w:uiPriority w:val="99"/>
    <w:semiHidden/>
    <w:unhideWhenUsed/>
    <w:rsid w:val="00C043FF"/>
    <w:rPr>
      <w:color w:val="954F72" w:themeColor="followedHyperlink"/>
      <w:u w:val="single"/>
    </w:rPr>
  </w:style>
  <w:style w:type="paragraph" w:styleId="a5">
    <w:name w:val="Body Text"/>
    <w:basedOn w:val="a"/>
    <w:link w:val="a6"/>
    <w:uiPriority w:val="99"/>
    <w:semiHidden/>
    <w:unhideWhenUsed/>
    <w:rsid w:val="00C043FF"/>
    <w:pPr>
      <w:suppressAutoHyphens/>
      <w:spacing w:after="120"/>
    </w:pPr>
    <w:rPr>
      <w:rFonts w:eastAsiaTheme="minorEastAsia"/>
      <w:kern w:val="1"/>
      <w:sz w:val="24"/>
      <w:szCs w:val="24"/>
      <w:lang w:eastAsia="ar-SA"/>
    </w:rPr>
  </w:style>
  <w:style w:type="character" w:customStyle="1" w:styleId="a6">
    <w:name w:val="Основной текст Знак"/>
    <w:basedOn w:val="a0"/>
    <w:link w:val="a5"/>
    <w:uiPriority w:val="99"/>
    <w:semiHidden/>
    <w:rsid w:val="00C043FF"/>
    <w:rPr>
      <w:rFonts w:ascii="Times New Roman" w:eastAsiaTheme="minorEastAsia" w:hAnsi="Times New Roman" w:cs="Times New Roman"/>
      <w:kern w:val="1"/>
      <w:sz w:val="24"/>
      <w:szCs w:val="24"/>
      <w:lang w:eastAsia="ar-SA"/>
    </w:rPr>
  </w:style>
  <w:style w:type="paragraph" w:styleId="a7">
    <w:name w:val="Title"/>
    <w:basedOn w:val="a"/>
    <w:link w:val="a8"/>
    <w:qFormat/>
    <w:rsid w:val="00C043FF"/>
    <w:pPr>
      <w:jc w:val="center"/>
    </w:pPr>
    <w:rPr>
      <w:b/>
      <w:bCs/>
      <w:szCs w:val="24"/>
    </w:rPr>
  </w:style>
  <w:style w:type="character" w:customStyle="1" w:styleId="a8">
    <w:name w:val="Название Знак"/>
    <w:basedOn w:val="a0"/>
    <w:link w:val="a7"/>
    <w:rsid w:val="00C043FF"/>
    <w:rPr>
      <w:rFonts w:ascii="Times New Roman" w:eastAsia="Times New Roman" w:hAnsi="Times New Roman" w:cs="Times New Roman"/>
      <w:b/>
      <w:bCs/>
      <w:sz w:val="28"/>
      <w:szCs w:val="24"/>
      <w:lang w:eastAsia="ru-RU"/>
    </w:rPr>
  </w:style>
  <w:style w:type="paragraph" w:styleId="a9">
    <w:name w:val="List Paragraph"/>
    <w:basedOn w:val="a"/>
    <w:uiPriority w:val="34"/>
    <w:qFormat/>
    <w:rsid w:val="00C9786D"/>
    <w:pPr>
      <w:ind w:left="720" w:firstLine="709"/>
      <w:contextualSpacing/>
      <w:jc w:val="both"/>
    </w:pPr>
    <w:rPr>
      <w:rFonts w:cs="CG Times (WN)"/>
      <w:color w:val="000000"/>
      <w:sz w:val="22"/>
      <w:lang w:eastAsia="ar-SA"/>
    </w:rPr>
  </w:style>
  <w:style w:type="character" w:styleId="aa">
    <w:name w:val="Strong"/>
    <w:basedOn w:val="a0"/>
    <w:uiPriority w:val="22"/>
    <w:qFormat/>
    <w:rsid w:val="003F3701"/>
    <w:rPr>
      <w:b/>
      <w:bCs/>
    </w:rPr>
  </w:style>
  <w:style w:type="table" w:styleId="ab">
    <w:name w:val="Table Grid"/>
    <w:basedOn w:val="a1"/>
    <w:uiPriority w:val="59"/>
    <w:rsid w:val="007A2FD4"/>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8D276D"/>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45975534">
      <w:bodyDiv w:val="1"/>
      <w:marLeft w:val="0"/>
      <w:marRight w:val="0"/>
      <w:marTop w:val="0"/>
      <w:marBottom w:val="0"/>
      <w:divBdr>
        <w:top w:val="none" w:sz="0" w:space="0" w:color="auto"/>
        <w:left w:val="none" w:sz="0" w:space="0" w:color="auto"/>
        <w:bottom w:val="none" w:sz="0" w:space="0" w:color="auto"/>
        <w:right w:val="none" w:sz="0" w:space="0" w:color="auto"/>
      </w:divBdr>
    </w:div>
    <w:div w:id="598298273">
      <w:bodyDiv w:val="1"/>
      <w:marLeft w:val="0"/>
      <w:marRight w:val="0"/>
      <w:marTop w:val="0"/>
      <w:marBottom w:val="0"/>
      <w:divBdr>
        <w:top w:val="none" w:sz="0" w:space="0" w:color="auto"/>
        <w:left w:val="none" w:sz="0" w:space="0" w:color="auto"/>
        <w:bottom w:val="none" w:sz="0" w:space="0" w:color="auto"/>
        <w:right w:val="none" w:sz="0" w:space="0" w:color="auto"/>
      </w:divBdr>
    </w:div>
    <w:div w:id="1149591067">
      <w:bodyDiv w:val="1"/>
      <w:marLeft w:val="0"/>
      <w:marRight w:val="0"/>
      <w:marTop w:val="0"/>
      <w:marBottom w:val="0"/>
      <w:divBdr>
        <w:top w:val="none" w:sz="0" w:space="0" w:color="auto"/>
        <w:left w:val="none" w:sz="0" w:space="0" w:color="auto"/>
        <w:bottom w:val="none" w:sz="0" w:space="0" w:color="auto"/>
        <w:right w:val="none" w:sz="0" w:space="0" w:color="auto"/>
      </w:divBdr>
    </w:div>
    <w:div w:id="15709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k.gov.ru/" TargetMode="External"/><Relationship Id="rId18" Type="http://schemas.openxmlformats.org/officeDocument/2006/relationships/hyperlink" Target="http://www.minregion.ru/" TargetMode="External"/><Relationship Id="rId26" Type="http://schemas.openxmlformats.org/officeDocument/2006/relationships/hyperlink" Target="http://www.gks.ru/" TargetMode="External"/><Relationship Id="rId39" Type="http://schemas.openxmlformats.org/officeDocument/2006/relationships/hyperlink" Target="http://www.minjust.ru/" TargetMode="External"/><Relationship Id="rId21" Type="http://schemas.openxmlformats.org/officeDocument/2006/relationships/hyperlink" Target="http://www.minjust.ru/" TargetMode="External"/><Relationship Id="rId34" Type="http://schemas.openxmlformats.org/officeDocument/2006/relationships/hyperlink" Target="http://www.udprf.ru/" TargetMode="External"/><Relationship Id="rId42" Type="http://schemas.openxmlformats.org/officeDocument/2006/relationships/hyperlink" Target="http://government.ru/department/297/" TargetMode="External"/><Relationship Id="rId47" Type="http://schemas.openxmlformats.org/officeDocument/2006/relationships/hyperlink" Target="http://www.rosgvard.ru/" TargetMode="External"/><Relationship Id="rId50" Type="http://schemas.openxmlformats.org/officeDocument/2006/relationships/hyperlink" Target="http://www.biblio-online.ru/book/E1EB585D-0A72-45C6-BE17-B17289885B39" TargetMode="External"/><Relationship Id="rId55" Type="http://schemas.openxmlformats.org/officeDocument/2006/relationships/hyperlink" Target="http://www.e-xecutive.ru" TargetMode="External"/><Relationship Id="rId63" Type="http://schemas.openxmlformats.org/officeDocument/2006/relationships/fontTable" Target="fontTable.xml"/><Relationship Id="rId7" Type="http://schemas.openxmlformats.org/officeDocument/2006/relationships/hyperlink" Target="http://www.mid.ru/" TargetMode="External"/><Relationship Id="rId2" Type="http://schemas.openxmlformats.org/officeDocument/2006/relationships/styles" Target="styles.xml"/><Relationship Id="rId16" Type="http://schemas.openxmlformats.org/officeDocument/2006/relationships/hyperlink" Target="http://www.rusarchives.ru/" TargetMode="External"/><Relationship Id="rId20" Type="http://schemas.openxmlformats.org/officeDocument/2006/relationships/hyperlink" Target="http://www.mintrans.ru" TargetMode="External"/><Relationship Id="rId29" Type="http://schemas.openxmlformats.org/officeDocument/2006/relationships/hyperlink" Target="http://www.minfin.ru" TargetMode="External"/><Relationship Id="rId41" Type="http://schemas.openxmlformats.org/officeDocument/2006/relationships/hyperlink" Target="http://minkavkaz.gov.ru/" TargetMode="External"/><Relationship Id="rId54" Type="http://schemas.openxmlformats.org/officeDocument/2006/relationships/hyperlink" Target="http://www.biblio-online.ru/book/D411F91F-0656-42A7-AAB8-5AF0F4121B06" TargetMode="External"/><Relationship Id="rId62" Type="http://schemas.openxmlformats.org/officeDocument/2006/relationships/hyperlink" Target="http://elibrary.ru/" TargetMode="External"/><Relationship Id="rId1" Type="http://schemas.openxmlformats.org/officeDocument/2006/relationships/numbering" Target="numbering.xml"/><Relationship Id="rId6" Type="http://schemas.openxmlformats.org/officeDocument/2006/relationships/hyperlink" Target="http://www.mchs.gov.ru/" TargetMode="External"/><Relationship Id="rId11" Type="http://schemas.openxmlformats.org/officeDocument/2006/relationships/hyperlink" Target="http://www.minjust.ru/" TargetMode="External"/><Relationship Id="rId24" Type="http://schemas.openxmlformats.org/officeDocument/2006/relationships/hyperlink" Target="http://www.mon.gov.ru/" TargetMode="External"/><Relationship Id="rId32" Type="http://schemas.openxmlformats.org/officeDocument/2006/relationships/hyperlink" Target="http://www.fstrf.ru/" TargetMode="External"/><Relationship Id="rId37" Type="http://schemas.openxmlformats.org/officeDocument/2006/relationships/hyperlink" Target="http://www.fsvts.gov.ru/" TargetMode="External"/><Relationship Id="rId40" Type="http://schemas.openxmlformats.org/officeDocument/2006/relationships/hyperlink" Target="http://www.mnr.gov.ru/" TargetMode="External"/><Relationship Id="rId45" Type="http://schemas.openxmlformats.org/officeDocument/2006/relationships/hyperlink" Target="http://www.rospotrebnadzor.ru/" TargetMode="External"/><Relationship Id="rId53" Type="http://schemas.openxmlformats.org/officeDocument/2006/relationships/hyperlink" Target="http://www.biblio-online.ru/book/A018513D-5154-4C62-A55D-A980760C0FF4" TargetMode="External"/><Relationship Id="rId58" Type="http://schemas.openxmlformats.org/officeDocument/2006/relationships/hyperlink" Target="http://www.livingbalance.info" TargetMode="External"/><Relationship Id="rId5" Type="http://schemas.openxmlformats.org/officeDocument/2006/relationships/hyperlink" Target="http://www.mvdinform.ru/" TargetMode="External"/><Relationship Id="rId15" Type="http://schemas.openxmlformats.org/officeDocument/2006/relationships/hyperlink" Target="http://www.mkmk.ru/" TargetMode="External"/><Relationship Id="rId23" Type="http://schemas.openxmlformats.org/officeDocument/2006/relationships/hyperlink" Target="http://www.mcx.ru/" TargetMode="External"/><Relationship Id="rId28" Type="http://schemas.openxmlformats.org/officeDocument/2006/relationships/hyperlink" Target="http://government.ru/department/54/" TargetMode="External"/><Relationship Id="rId36" Type="http://schemas.openxmlformats.org/officeDocument/2006/relationships/hyperlink" Target="http://www.mil.ru/" TargetMode="External"/><Relationship Id="rId49" Type="http://schemas.openxmlformats.org/officeDocument/2006/relationships/hyperlink" Target="http://www.biblio-online.ru/book/35973801-B9F0-4A6E-891D-31E83597CB0F" TargetMode="External"/><Relationship Id="rId57" Type="http://schemas.openxmlformats.org/officeDocument/2006/relationships/hyperlink" Target="http://www.utssoft.com" TargetMode="External"/><Relationship Id="rId61" Type="http://schemas.openxmlformats.org/officeDocument/2006/relationships/hyperlink" Target="http://www.iprbookshop.ru/" TargetMode="External"/><Relationship Id="rId10" Type="http://schemas.openxmlformats.org/officeDocument/2006/relationships/hyperlink" Target="http://www.fsoz.gov.ru/" TargetMode="External"/><Relationship Id="rId19" Type="http://schemas.openxmlformats.org/officeDocument/2006/relationships/hyperlink" Target="http://www.kadastr.ru/" TargetMode="External"/><Relationship Id="rId31" Type="http://schemas.openxmlformats.org/officeDocument/2006/relationships/hyperlink" Target="http://www.fas.gov.ru/" TargetMode="External"/><Relationship Id="rId44" Type="http://schemas.openxmlformats.org/officeDocument/2006/relationships/hyperlink" Target="http://government.ru/department/246/" TargetMode="External"/><Relationship Id="rId52" Type="http://schemas.openxmlformats.org/officeDocument/2006/relationships/hyperlink" Target="http://www.biblio-online.ru/book/64483BA0-F3E4-47CF-BAC0-65EA8159FD14" TargetMode="External"/><Relationship Id="rId60" Type="http://schemas.openxmlformats.org/officeDocument/2006/relationships/hyperlink" Target="http://www.uscitofuor.com" TargetMode="External"/><Relationship Id="rId4" Type="http://schemas.openxmlformats.org/officeDocument/2006/relationships/webSettings" Target="webSettings.xml"/><Relationship Id="rId9" Type="http://schemas.openxmlformats.org/officeDocument/2006/relationships/hyperlink" Target="http://www.fsvts.gov.ru/" TargetMode="External"/><Relationship Id="rId14" Type="http://schemas.openxmlformats.org/officeDocument/2006/relationships/hyperlink" Target="http://www.udprf.ru/" TargetMode="External"/><Relationship Id="rId22" Type="http://schemas.openxmlformats.org/officeDocument/2006/relationships/hyperlink" Target="http://www.minsvyaz.ru" TargetMode="External"/><Relationship Id="rId27" Type="http://schemas.openxmlformats.org/officeDocument/2006/relationships/hyperlink" Target="http://www.minprom.gov.ru/" TargetMode="External"/><Relationship Id="rId30" Type="http://schemas.openxmlformats.org/officeDocument/2006/relationships/hyperlink" Target="http://www.roskazna.ru/" TargetMode="External"/><Relationship Id="rId35" Type="http://schemas.openxmlformats.org/officeDocument/2006/relationships/hyperlink" Target="http://www.mid.ru/" TargetMode="External"/><Relationship Id="rId43" Type="http://schemas.openxmlformats.org/officeDocument/2006/relationships/hyperlink" Target="http://www.fedsfm.ru/" TargetMode="External"/><Relationship Id="rId48" Type="http://schemas.openxmlformats.org/officeDocument/2006/relationships/hyperlink" Target="http://minvostokrazvitia.ru/" TargetMode="External"/><Relationship Id="rId56" Type="http://schemas.openxmlformats.org/officeDocument/2006/relationships/hyperlink" Target="http://www.cfin.ru/press/management" TargetMode="External"/><Relationship Id="rId64" Type="http://schemas.openxmlformats.org/officeDocument/2006/relationships/theme" Target="theme/theme1.xml"/><Relationship Id="rId8" Type="http://schemas.openxmlformats.org/officeDocument/2006/relationships/hyperlink" Target="http://www.mil.ru/" TargetMode="External"/><Relationship Id="rId51" Type="http://schemas.openxmlformats.org/officeDocument/2006/relationships/hyperlink" Target="http://www.biblio-online.ru/book/E21E2C15-7D21-4E30-A00A-423819965B43" TargetMode="External"/><Relationship Id="rId3" Type="http://schemas.openxmlformats.org/officeDocument/2006/relationships/settings" Target="settings.xml"/><Relationship Id="rId12" Type="http://schemas.openxmlformats.org/officeDocument/2006/relationships/hyperlink" Target="http://svr.gov.ru/" TargetMode="External"/><Relationship Id="rId17" Type="http://schemas.openxmlformats.org/officeDocument/2006/relationships/hyperlink" Target="http://www.gosstroy.gov.ru" TargetMode="External"/><Relationship Id="rId25" Type="http://schemas.openxmlformats.org/officeDocument/2006/relationships/hyperlink" Target="http://www.roskart.gov.ru/" TargetMode="External"/><Relationship Id="rId33" Type="http://schemas.openxmlformats.org/officeDocument/2006/relationships/hyperlink" Target="http://www.meteorf.ru/" TargetMode="External"/><Relationship Id="rId38" Type="http://schemas.openxmlformats.org/officeDocument/2006/relationships/hyperlink" Target="http://www.fsoz.gov.ru/" TargetMode="External"/><Relationship Id="rId46" Type="http://schemas.openxmlformats.org/officeDocument/2006/relationships/hyperlink" Target="http://government.ru/department/248/" TargetMode="External"/><Relationship Id="rId59" Type="http://schemas.openxmlformats.org/officeDocument/2006/relationships/hyperlink" Target="http://www.business777.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13062</Words>
  <Characters>74458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8</cp:revision>
  <dcterms:created xsi:type="dcterms:W3CDTF">2018-02-09T14:28:00Z</dcterms:created>
  <dcterms:modified xsi:type="dcterms:W3CDTF">2018-10-04T07:38:00Z</dcterms:modified>
</cp:coreProperties>
</file>