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34" w:rsidRPr="005F3234" w:rsidRDefault="005F3234" w:rsidP="00081451">
      <w:pPr>
        <w:spacing w:after="0" w:line="240" w:lineRule="auto"/>
        <w:jc w:val="both"/>
        <w:rPr>
          <w:b/>
          <w:color w:val="FF0000"/>
        </w:rPr>
      </w:pPr>
      <w:r w:rsidRPr="005F3234">
        <w:rPr>
          <w:b/>
          <w:color w:val="FF0000"/>
        </w:rPr>
        <w:t>Полностью готовую и оформленную работу (</w:t>
      </w:r>
      <w:r w:rsidRPr="005F3234">
        <w:rPr>
          <w:b/>
          <w:color w:val="FF0000"/>
          <w:u w:val="single"/>
        </w:rPr>
        <w:t>не черновик!</w:t>
      </w:r>
      <w:r w:rsidRPr="005F3234">
        <w:rPr>
          <w:b/>
          <w:color w:val="FF0000"/>
        </w:rPr>
        <w:t xml:space="preserve">) отправляем на </w:t>
      </w:r>
      <w:r w:rsidRPr="005F3234">
        <w:rPr>
          <w:b/>
          <w:color w:val="FF0000"/>
          <w:lang w:val="en-US"/>
        </w:rPr>
        <w:t>e</w:t>
      </w:r>
      <w:r w:rsidRPr="005F3234">
        <w:rPr>
          <w:b/>
          <w:color w:val="FF0000"/>
        </w:rPr>
        <w:t>-</w:t>
      </w:r>
      <w:r w:rsidRPr="005F3234">
        <w:rPr>
          <w:b/>
          <w:color w:val="FF0000"/>
          <w:lang w:val="en-US"/>
        </w:rPr>
        <w:t>mail</w:t>
      </w:r>
      <w:r w:rsidRPr="005F3234">
        <w:rPr>
          <w:b/>
          <w:color w:val="FF0000"/>
        </w:rPr>
        <w:t xml:space="preserve"> </w:t>
      </w:r>
      <w:hyperlink r:id="rId6" w:history="1">
        <w:r w:rsidRPr="00AF71FB">
          <w:rPr>
            <w:rStyle w:val="a3"/>
            <w:b/>
            <w:lang w:val="en-US"/>
          </w:rPr>
          <w:t>elenalinewa</w:t>
        </w:r>
        <w:r w:rsidRPr="00AF71FB">
          <w:rPr>
            <w:rStyle w:val="a3"/>
            <w:b/>
          </w:rPr>
          <w:t>@</w:t>
        </w:r>
        <w:r w:rsidRPr="00AF71FB">
          <w:rPr>
            <w:rStyle w:val="a3"/>
            <w:b/>
            <w:lang w:val="en-US"/>
          </w:rPr>
          <w:t>yandex</w:t>
        </w:r>
        <w:r w:rsidRPr="00AF71FB">
          <w:rPr>
            <w:rStyle w:val="a3"/>
            <w:b/>
          </w:rPr>
          <w:t>.</w:t>
        </w:r>
        <w:r w:rsidRPr="00AF71FB">
          <w:rPr>
            <w:rStyle w:val="a3"/>
            <w:b/>
            <w:lang w:val="en-US"/>
          </w:rPr>
          <w:t>ru</w:t>
        </w:r>
      </w:hyperlink>
      <w:r w:rsidRPr="005F3234">
        <w:rPr>
          <w:b/>
          <w:color w:val="FF0000"/>
        </w:rPr>
        <w:t xml:space="preserve"> </w:t>
      </w:r>
    </w:p>
    <w:p w:rsidR="005F3234" w:rsidRPr="005F3234" w:rsidRDefault="005F3234" w:rsidP="00081451">
      <w:pPr>
        <w:spacing w:after="0" w:line="240" w:lineRule="auto"/>
        <w:jc w:val="both"/>
        <w:rPr>
          <w:b/>
        </w:rPr>
      </w:pPr>
    </w:p>
    <w:p w:rsidR="002F590D" w:rsidRPr="00081451" w:rsidRDefault="002F590D" w:rsidP="00081451">
      <w:pPr>
        <w:spacing w:after="0" w:line="240" w:lineRule="auto"/>
        <w:jc w:val="both"/>
        <w:rPr>
          <w:b/>
        </w:rPr>
      </w:pPr>
      <w:r w:rsidRPr="00081451">
        <w:rPr>
          <w:b/>
        </w:rPr>
        <w:t>Рекомендуемая литература</w:t>
      </w:r>
    </w:p>
    <w:p w:rsidR="002F590D" w:rsidRPr="005F3234" w:rsidRDefault="002F590D" w:rsidP="00081451">
      <w:pPr>
        <w:spacing w:after="0" w:line="240" w:lineRule="auto"/>
        <w:jc w:val="both"/>
        <w:rPr>
          <w:sz w:val="16"/>
          <w:szCs w:val="16"/>
        </w:rPr>
      </w:pPr>
    </w:p>
    <w:p w:rsidR="002F590D" w:rsidRDefault="005860A5" w:rsidP="00557F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Cs w:val="28"/>
          <w:shd w:val="clear" w:color="auto" w:fill="FFFFFF"/>
        </w:rPr>
      </w:pPr>
      <w:hyperlink r:id="rId7" w:history="1">
        <w:proofErr w:type="spellStart"/>
        <w:r w:rsidR="002F590D" w:rsidRPr="00557FB2">
          <w:rPr>
            <w:color w:val="000000"/>
          </w:rPr>
          <w:t>Анопченко</w:t>
        </w:r>
        <w:proofErr w:type="spellEnd"/>
        <w:r w:rsidR="002F590D" w:rsidRPr="00557FB2">
          <w:rPr>
            <w:color w:val="000000"/>
          </w:rPr>
          <w:t xml:space="preserve"> Татьяна Юрьевна</w:t>
        </w:r>
      </w:hyperlink>
      <w:r w:rsidR="002F590D" w:rsidRPr="00557FB2">
        <w:rPr>
          <w:color w:val="000000"/>
          <w:szCs w:val="28"/>
          <w:shd w:val="clear" w:color="auto" w:fill="FFFFFF"/>
        </w:rPr>
        <w:t xml:space="preserve">. Коммуникационный менеджмент. Этика и культура управления / [Т. Ю. </w:t>
      </w:r>
      <w:proofErr w:type="spellStart"/>
      <w:r w:rsidR="002F590D" w:rsidRPr="00557FB2">
        <w:rPr>
          <w:color w:val="000000"/>
          <w:szCs w:val="28"/>
          <w:shd w:val="clear" w:color="auto" w:fill="FFFFFF"/>
        </w:rPr>
        <w:t>Анопченко</w:t>
      </w:r>
      <w:proofErr w:type="spellEnd"/>
      <w:r w:rsidR="002F590D" w:rsidRPr="00557FB2">
        <w:rPr>
          <w:color w:val="000000"/>
          <w:szCs w:val="28"/>
          <w:shd w:val="clear" w:color="auto" w:fill="FFFFFF"/>
        </w:rPr>
        <w:t xml:space="preserve"> и др.]</w:t>
      </w:r>
      <w:proofErr w:type="gramStart"/>
      <w:r w:rsidR="002F590D" w:rsidRPr="00557FB2">
        <w:rPr>
          <w:color w:val="000000"/>
          <w:szCs w:val="28"/>
          <w:shd w:val="clear" w:color="auto" w:fill="FFFFFF"/>
        </w:rPr>
        <w:t xml:space="preserve"> .</w:t>
      </w:r>
      <w:proofErr w:type="gramEnd"/>
      <w:r w:rsidR="002F590D" w:rsidRPr="00557FB2">
        <w:rPr>
          <w:color w:val="000000"/>
          <w:szCs w:val="28"/>
          <w:shd w:val="clear" w:color="auto" w:fill="FFFFFF"/>
        </w:rPr>
        <w:t xml:space="preserve">— Ростов-на-Дону : Феникс, 2010 .— 382 с. </w:t>
      </w:r>
    </w:p>
    <w:p w:rsidR="002F590D" w:rsidRDefault="005860A5" w:rsidP="00557F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color w:val="000000"/>
        </w:rPr>
      </w:pPr>
      <w:hyperlink r:id="rId8" w:history="1">
        <w:r w:rsidR="002F590D" w:rsidRPr="00A31B6A">
          <w:rPr>
            <w:b/>
            <w:color w:val="000000"/>
          </w:rPr>
          <w:t>Баева Ольга Абрамовна</w:t>
        </w:r>
      </w:hyperlink>
      <w:r w:rsidR="002F590D" w:rsidRPr="00A31B6A">
        <w:rPr>
          <w:b/>
          <w:color w:val="000000"/>
        </w:rPr>
        <w:t>. Ораторское искусство и деловое общение: учеб</w:t>
      </w:r>
      <w:proofErr w:type="gramStart"/>
      <w:r w:rsidR="002F590D" w:rsidRPr="00A31B6A">
        <w:rPr>
          <w:b/>
          <w:color w:val="000000"/>
        </w:rPr>
        <w:t>.</w:t>
      </w:r>
      <w:proofErr w:type="gramEnd"/>
      <w:r w:rsidR="002F590D" w:rsidRPr="00A31B6A">
        <w:rPr>
          <w:b/>
          <w:color w:val="000000"/>
        </w:rPr>
        <w:t xml:space="preserve"> </w:t>
      </w:r>
      <w:proofErr w:type="gramStart"/>
      <w:r w:rsidR="002F590D" w:rsidRPr="00A31B6A">
        <w:rPr>
          <w:b/>
          <w:color w:val="000000"/>
        </w:rPr>
        <w:t>п</w:t>
      </w:r>
      <w:proofErr w:type="gramEnd"/>
      <w:r w:rsidR="002F590D" w:rsidRPr="00A31B6A">
        <w:rPr>
          <w:b/>
          <w:color w:val="000000"/>
        </w:rPr>
        <w:t xml:space="preserve">особие .— 4-е изд., </w:t>
      </w:r>
      <w:proofErr w:type="spellStart"/>
      <w:r w:rsidR="002F590D" w:rsidRPr="00A31B6A">
        <w:rPr>
          <w:b/>
          <w:color w:val="000000"/>
        </w:rPr>
        <w:t>испp</w:t>
      </w:r>
      <w:proofErr w:type="spellEnd"/>
      <w:r w:rsidR="002F590D" w:rsidRPr="00A31B6A">
        <w:rPr>
          <w:b/>
          <w:color w:val="000000"/>
        </w:rPr>
        <w:t>. — Минск</w:t>
      </w:r>
      <w:proofErr w:type="gramStart"/>
      <w:r w:rsidR="002F590D" w:rsidRPr="00A31B6A">
        <w:rPr>
          <w:b/>
          <w:color w:val="000000"/>
        </w:rPr>
        <w:t xml:space="preserve"> :</w:t>
      </w:r>
      <w:proofErr w:type="gramEnd"/>
      <w:r w:rsidR="002F590D" w:rsidRPr="00A31B6A">
        <w:rPr>
          <w:b/>
          <w:color w:val="000000"/>
        </w:rPr>
        <w:t xml:space="preserve"> Новое знание, 2003 .— 367 с.</w:t>
      </w:r>
      <w:proofErr w:type="gramStart"/>
      <w:r w:rsidR="002F590D" w:rsidRPr="00A31B6A">
        <w:rPr>
          <w:b/>
          <w:color w:val="000000"/>
        </w:rPr>
        <w:t xml:space="preserve"> :</w:t>
      </w:r>
      <w:proofErr w:type="gramEnd"/>
      <w:r w:rsidR="002F590D" w:rsidRPr="00A31B6A">
        <w:rPr>
          <w:b/>
          <w:color w:val="000000"/>
        </w:rPr>
        <w:t xml:space="preserve"> </w:t>
      </w:r>
    </w:p>
    <w:p w:rsidR="002F590D" w:rsidRPr="00A31B6A" w:rsidRDefault="002F590D" w:rsidP="00557F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color w:val="000000"/>
        </w:rPr>
      </w:pPr>
      <w:r w:rsidRPr="00BF32CB">
        <w:rPr>
          <w:b/>
          <w:color w:val="000000"/>
        </w:rPr>
        <w:t>Деловой этикет. Деловое общение : учеб</w:t>
      </w:r>
      <w:proofErr w:type="gramStart"/>
      <w:r w:rsidRPr="00BF32CB">
        <w:rPr>
          <w:b/>
          <w:color w:val="000000"/>
        </w:rPr>
        <w:t>.</w:t>
      </w:r>
      <w:proofErr w:type="gramEnd"/>
      <w:r w:rsidRPr="00BF32CB">
        <w:rPr>
          <w:b/>
          <w:color w:val="000000"/>
        </w:rPr>
        <w:t xml:space="preserve"> </w:t>
      </w:r>
      <w:proofErr w:type="gramStart"/>
      <w:r w:rsidRPr="00BF32CB">
        <w:rPr>
          <w:b/>
          <w:color w:val="000000"/>
        </w:rPr>
        <w:t>п</w:t>
      </w:r>
      <w:proofErr w:type="gramEnd"/>
      <w:r w:rsidRPr="00BF32CB">
        <w:rPr>
          <w:b/>
          <w:color w:val="000000"/>
        </w:rPr>
        <w:t xml:space="preserve">особие для вузов / авт.-сост. Кузнецов И. Н. — Москва : ЮНИТИ, 2005 .— 431 с. </w:t>
      </w:r>
    </w:p>
    <w:p w:rsidR="002F590D" w:rsidRPr="008166C9" w:rsidRDefault="005860A5" w:rsidP="0008145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hyperlink r:id="rId9" w:history="1">
        <w:proofErr w:type="spellStart"/>
        <w:r w:rsidR="002F590D" w:rsidRPr="00481F87">
          <w:rPr>
            <w:b/>
            <w:color w:val="000000"/>
          </w:rPr>
          <w:t>Кривокора</w:t>
        </w:r>
        <w:proofErr w:type="spellEnd"/>
        <w:r w:rsidR="002F590D" w:rsidRPr="00481F87">
          <w:rPr>
            <w:b/>
            <w:color w:val="000000"/>
          </w:rPr>
          <w:t>, Евгения Ивановна</w:t>
        </w:r>
      </w:hyperlink>
      <w:r w:rsidR="002F590D" w:rsidRPr="00481F87">
        <w:rPr>
          <w:b/>
          <w:color w:val="000000"/>
        </w:rPr>
        <w:t xml:space="preserve">. Деловые коммуникации : учеб. пособие / Е. И. </w:t>
      </w:r>
      <w:proofErr w:type="spellStart"/>
      <w:r w:rsidR="002F590D" w:rsidRPr="00481F87">
        <w:rPr>
          <w:b/>
          <w:color w:val="000000"/>
        </w:rPr>
        <w:t>Кривокора</w:t>
      </w:r>
      <w:proofErr w:type="spellEnd"/>
      <w:proofErr w:type="gramStart"/>
      <w:r w:rsidR="002F590D" w:rsidRPr="00481F87">
        <w:rPr>
          <w:b/>
          <w:color w:val="000000"/>
        </w:rPr>
        <w:t xml:space="preserve"> .</w:t>
      </w:r>
      <w:proofErr w:type="gramEnd"/>
      <w:r w:rsidR="002F590D" w:rsidRPr="00481F87">
        <w:rPr>
          <w:b/>
          <w:color w:val="000000"/>
        </w:rPr>
        <w:t xml:space="preserve">— Москва : Инфра-М, 2013 .— 189 с. </w:t>
      </w:r>
    </w:p>
    <w:p w:rsidR="002F590D" w:rsidRPr="008166C9" w:rsidRDefault="005860A5" w:rsidP="00481F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hyperlink r:id="rId10" w:history="1">
        <w:r w:rsidR="002F590D" w:rsidRPr="008166C9">
          <w:rPr>
            <w:color w:val="000000"/>
          </w:rPr>
          <w:t>Сидоров, Павел Иванович</w:t>
        </w:r>
      </w:hyperlink>
      <w:r w:rsidR="002F590D" w:rsidRPr="008166C9">
        <w:rPr>
          <w:color w:val="000000"/>
        </w:rPr>
        <w:t>. Деловое общение</w:t>
      </w:r>
      <w:proofErr w:type="gramStart"/>
      <w:r w:rsidR="002F590D" w:rsidRPr="008166C9">
        <w:rPr>
          <w:color w:val="000000"/>
        </w:rPr>
        <w:t xml:space="preserve"> :</w:t>
      </w:r>
      <w:proofErr w:type="gramEnd"/>
      <w:r w:rsidR="002F590D" w:rsidRPr="008166C9">
        <w:rPr>
          <w:color w:val="000000"/>
        </w:rPr>
        <w:t xml:space="preserve"> учеб. / П.И. Сидоров, М.Е. Путин, И.А. Коноплева</w:t>
      </w:r>
      <w:proofErr w:type="gramStart"/>
      <w:r w:rsidR="002F590D" w:rsidRPr="008166C9">
        <w:rPr>
          <w:color w:val="000000"/>
        </w:rPr>
        <w:t xml:space="preserve"> .</w:t>
      </w:r>
      <w:proofErr w:type="gramEnd"/>
      <w:r w:rsidR="002F590D" w:rsidRPr="008166C9">
        <w:rPr>
          <w:color w:val="000000"/>
        </w:rPr>
        <w:t xml:space="preserve">— Москва : Инфра-М, 2010 .— 383 с. </w:t>
      </w:r>
    </w:p>
    <w:p w:rsidR="002F590D" w:rsidRDefault="002F590D"/>
    <w:p w:rsidR="002F590D" w:rsidRPr="009D5721" w:rsidRDefault="002F590D" w:rsidP="00302921">
      <w:pPr>
        <w:pStyle w:val="a4"/>
        <w:spacing w:after="0" w:line="240" w:lineRule="auto"/>
        <w:ind w:left="0"/>
        <w:jc w:val="center"/>
        <w:rPr>
          <w:b/>
          <w:szCs w:val="28"/>
        </w:rPr>
      </w:pPr>
      <w:r w:rsidRPr="009D5721">
        <w:rPr>
          <w:b/>
          <w:szCs w:val="28"/>
        </w:rPr>
        <w:t xml:space="preserve">Задание и рекомендации для написания эссе </w:t>
      </w:r>
    </w:p>
    <w:p w:rsidR="002F590D" w:rsidRPr="009D5721" w:rsidRDefault="002F590D" w:rsidP="00E74FC8">
      <w:pPr>
        <w:spacing w:after="0" w:line="240" w:lineRule="auto"/>
        <w:ind w:firstLine="709"/>
        <w:jc w:val="center"/>
        <w:rPr>
          <w:b/>
          <w:szCs w:val="28"/>
        </w:rPr>
      </w:pPr>
      <w:r w:rsidRPr="009D5721">
        <w:rPr>
          <w:b/>
          <w:szCs w:val="28"/>
        </w:rPr>
        <w:t>по курсу «Коммуникаци</w:t>
      </w:r>
      <w:r>
        <w:rPr>
          <w:b/>
          <w:szCs w:val="28"/>
        </w:rPr>
        <w:t>онный менеджмент</w:t>
      </w:r>
      <w:r w:rsidRPr="009D5721">
        <w:rPr>
          <w:b/>
          <w:szCs w:val="28"/>
        </w:rPr>
        <w:t>»</w:t>
      </w:r>
    </w:p>
    <w:p w:rsidR="002F590D" w:rsidRPr="00302921" w:rsidRDefault="002F590D" w:rsidP="00302921">
      <w:pPr>
        <w:pStyle w:val="a4"/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F590D" w:rsidRDefault="002F590D" w:rsidP="00081451">
      <w:pPr>
        <w:spacing w:after="0" w:line="240" w:lineRule="auto"/>
        <w:ind w:firstLine="709"/>
        <w:jc w:val="both"/>
      </w:pPr>
      <w:r w:rsidRPr="000A3128">
        <w:t xml:space="preserve">Эссе студента как форма промежуточного контроля знаний – это самостоятельная письменная работа на тему, предложенную преподавателем. Кроме этого </w:t>
      </w:r>
      <w:r w:rsidR="00E05EF8">
        <w:t>оценка</w:t>
      </w:r>
      <w:r w:rsidRPr="000A3128">
        <w:t xml:space="preserve"> по эссе является основанием для допуска студента к сдаче зачета по дисциплине «Коммуникаци</w:t>
      </w:r>
      <w:r w:rsidR="00F8518A">
        <w:t>онный менеджмент</w:t>
      </w:r>
      <w:r w:rsidRPr="000A3128">
        <w:t xml:space="preserve">». </w:t>
      </w:r>
    </w:p>
    <w:p w:rsidR="002F590D" w:rsidRDefault="002F590D" w:rsidP="00081451">
      <w:pPr>
        <w:spacing w:after="0" w:line="240" w:lineRule="auto"/>
        <w:ind w:firstLine="709"/>
        <w:jc w:val="both"/>
      </w:pPr>
      <w:r>
        <w:t>Цель эссе состоит в развитии навыков самостоятельного творческого мышления и письменного изложения собственных мыслей. Написание эссе позволит закрепить пройденный материал,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2F590D" w:rsidRPr="00104882" w:rsidRDefault="002F590D" w:rsidP="009B0A2C">
      <w:pPr>
        <w:spacing w:after="0" w:line="240" w:lineRule="auto"/>
        <w:ind w:firstLine="709"/>
        <w:jc w:val="center"/>
        <w:rPr>
          <w:b/>
          <w:szCs w:val="28"/>
        </w:rPr>
      </w:pPr>
    </w:p>
    <w:p w:rsidR="002F590D" w:rsidRDefault="002F590D" w:rsidP="009B0A2C">
      <w:pPr>
        <w:spacing w:after="0" w:line="240" w:lineRule="auto"/>
        <w:ind w:firstLine="709"/>
        <w:jc w:val="center"/>
        <w:rPr>
          <w:b/>
        </w:rPr>
      </w:pPr>
      <w:r w:rsidRPr="009B0A2C">
        <w:rPr>
          <w:b/>
        </w:rPr>
        <w:t>Требования, предъявляемые к эссе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 xml:space="preserve"> - о</w:t>
      </w:r>
      <w:r w:rsidRPr="009B0A2C">
        <w:t xml:space="preserve">бъем эссе не должен превышать </w:t>
      </w:r>
      <w:r>
        <w:t>3</w:t>
      </w:r>
      <w:r w:rsidRPr="009B0A2C">
        <w:t>–</w:t>
      </w:r>
      <w:r>
        <w:t>4</w:t>
      </w:r>
      <w:r w:rsidRPr="009B0A2C">
        <w:t xml:space="preserve"> страниц</w:t>
      </w:r>
      <w:r>
        <w:t xml:space="preserve"> (без титульного листа и списка используемых источников);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>-</w:t>
      </w:r>
      <w:r w:rsidRPr="009B0A2C">
        <w:t xml:space="preserve"> </w:t>
      </w:r>
      <w:r>
        <w:t>э</w:t>
      </w:r>
      <w:r w:rsidRPr="009B0A2C">
        <w:t>ссе должно восприниматься как единое целое, идея должна быть ясной и понятной</w:t>
      </w:r>
      <w:r>
        <w:t>;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>-</w:t>
      </w:r>
      <w:r w:rsidRPr="009B0A2C">
        <w:t xml:space="preserve"> </w:t>
      </w:r>
      <w:r>
        <w:t>рекомендуется краткое изложение: э</w:t>
      </w:r>
      <w:r w:rsidRPr="009B0A2C">
        <w:t>ссе должно содержать только ту информацию,  которая необходима дл</w:t>
      </w:r>
      <w:r>
        <w:t>я раскрытия вашей позиции, идеи;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>-</w:t>
      </w:r>
      <w:r w:rsidRPr="009B0A2C">
        <w:t xml:space="preserve"> </w:t>
      </w:r>
      <w:r>
        <w:t>э</w:t>
      </w:r>
      <w:r w:rsidRPr="009B0A2C">
        <w:t>ссе должно иметь грамотное композиционное построение, быть логичным, четким по структуре</w:t>
      </w:r>
      <w:r>
        <w:t>;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>-</w:t>
      </w:r>
      <w:r w:rsidRPr="009B0A2C">
        <w:t xml:space="preserve"> </w:t>
      </w:r>
      <w:r>
        <w:t>э</w:t>
      </w:r>
      <w:r w:rsidRPr="009B0A2C">
        <w:t>ссе должно содержать убедительную аргументацию за</w:t>
      </w:r>
      <w:r>
        <w:t>явленной по проблеме позиции</w:t>
      </w:r>
      <w:r w:rsidRPr="009B0A2C">
        <w:t xml:space="preserve">.  </w:t>
      </w:r>
    </w:p>
    <w:p w:rsidR="002F590D" w:rsidRPr="001A7EBC" w:rsidRDefault="002F590D" w:rsidP="00104882">
      <w:pPr>
        <w:spacing w:after="0" w:line="240" w:lineRule="auto"/>
        <w:ind w:firstLine="709"/>
        <w:jc w:val="both"/>
        <w:rPr>
          <w:b/>
          <w:i/>
        </w:rPr>
      </w:pPr>
      <w:r w:rsidRPr="001A7EBC">
        <w:rPr>
          <w:b/>
          <w:i/>
        </w:rPr>
        <w:t>Прежде чем присту</w:t>
      </w:r>
      <w:r>
        <w:rPr>
          <w:b/>
          <w:i/>
        </w:rPr>
        <w:t>пить к написанию эссе:</w:t>
      </w:r>
    </w:p>
    <w:p w:rsidR="002F590D" w:rsidRDefault="002F590D" w:rsidP="00104882">
      <w:pPr>
        <w:spacing w:after="0" w:line="240" w:lineRule="auto"/>
        <w:ind w:firstLine="709"/>
        <w:jc w:val="both"/>
      </w:pPr>
      <w:r>
        <w:t xml:space="preserve">1) изучите теоретический материал; </w:t>
      </w:r>
    </w:p>
    <w:p w:rsidR="002F590D" w:rsidRDefault="002F590D" w:rsidP="00104882">
      <w:pPr>
        <w:spacing w:after="0" w:line="240" w:lineRule="auto"/>
        <w:ind w:firstLine="709"/>
        <w:jc w:val="both"/>
      </w:pPr>
      <w:r>
        <w:t xml:space="preserve">2) уясните особенности заявленной темы эссе; </w:t>
      </w:r>
    </w:p>
    <w:p w:rsidR="002F590D" w:rsidRDefault="002F590D" w:rsidP="00104882">
      <w:pPr>
        <w:spacing w:after="0" w:line="240" w:lineRule="auto"/>
        <w:ind w:firstLine="709"/>
        <w:jc w:val="both"/>
      </w:pPr>
      <w:r>
        <w:lastRenderedPageBreak/>
        <w:t xml:space="preserve">3) продумайте, в чем может заключаться актуальность заявленной темы; </w:t>
      </w:r>
    </w:p>
    <w:p w:rsidR="002F590D" w:rsidRDefault="002F590D" w:rsidP="00104882">
      <w:pPr>
        <w:spacing w:after="0" w:line="240" w:lineRule="auto"/>
        <w:ind w:firstLine="709"/>
        <w:jc w:val="both"/>
      </w:pPr>
      <w:r>
        <w:t xml:space="preserve">4) выделите ключевой тезис и определите свою позицию по отношению к нему; </w:t>
      </w:r>
    </w:p>
    <w:p w:rsidR="002F590D" w:rsidRDefault="002F590D" w:rsidP="00104882">
      <w:pPr>
        <w:spacing w:after="0" w:line="240" w:lineRule="auto"/>
        <w:ind w:firstLine="709"/>
        <w:jc w:val="both"/>
      </w:pPr>
      <w:r>
        <w:t xml:space="preserve">5) определите, какие теоретические понятия, научные теории, термины помогут вам раскрыть суть тезиса и собственной позиции; </w:t>
      </w:r>
    </w:p>
    <w:p w:rsidR="002F590D" w:rsidRPr="009B0A2C" w:rsidRDefault="002F590D" w:rsidP="00104882">
      <w:pPr>
        <w:spacing w:after="0" w:line="240" w:lineRule="auto"/>
        <w:ind w:firstLine="709"/>
        <w:jc w:val="both"/>
      </w:pPr>
      <w:r>
        <w:t>6) составьте тезисный план, сформулируйте возникшие у вас мысли и идеи.</w:t>
      </w:r>
    </w:p>
    <w:p w:rsidR="002F590D" w:rsidRPr="00BE51DF" w:rsidRDefault="002F590D" w:rsidP="00BE51DF">
      <w:pPr>
        <w:spacing w:after="0" w:line="240" w:lineRule="auto"/>
        <w:jc w:val="both"/>
        <w:rPr>
          <w:sz w:val="16"/>
          <w:szCs w:val="16"/>
        </w:rPr>
      </w:pPr>
    </w:p>
    <w:p w:rsidR="002F590D" w:rsidRDefault="002F590D" w:rsidP="00BE51DF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Структура</w:t>
      </w:r>
      <w:r w:rsidRPr="009B0A2C">
        <w:rPr>
          <w:b/>
        </w:rPr>
        <w:t xml:space="preserve"> эссе</w:t>
      </w:r>
    </w:p>
    <w:p w:rsidR="002D2C7F" w:rsidRPr="00B56FCD" w:rsidRDefault="002D2C7F" w:rsidP="00BE51DF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2D2C7F" w:rsidRPr="002D2C7F" w:rsidRDefault="002D2C7F" w:rsidP="002D2C7F">
      <w:pPr>
        <w:spacing w:after="0" w:line="240" w:lineRule="auto"/>
        <w:ind w:firstLine="709"/>
        <w:jc w:val="both"/>
      </w:pPr>
      <w:r w:rsidRPr="002D2C7F">
        <w:t xml:space="preserve">По своей структуре </w:t>
      </w:r>
      <w:r>
        <w:t>эссе</w:t>
      </w:r>
      <w:r w:rsidRPr="002D2C7F">
        <w:t xml:space="preserve"> состоит из титульного листа, основной части, списка использов</w:t>
      </w:r>
      <w:r>
        <w:t xml:space="preserve">анных источников (при необходимости </w:t>
      </w:r>
      <w:r w:rsidRPr="002D2C7F">
        <w:t>приложений</w:t>
      </w:r>
      <w:r>
        <w:t>)</w:t>
      </w:r>
      <w:r w:rsidRPr="002D2C7F">
        <w:t>.</w:t>
      </w:r>
    </w:p>
    <w:p w:rsidR="002D2C7F" w:rsidRPr="002D2C7F" w:rsidRDefault="00CE6944" w:rsidP="002D2C7F">
      <w:pPr>
        <w:spacing w:after="0" w:line="240" w:lineRule="auto"/>
        <w:ind w:firstLine="709"/>
        <w:jc w:val="both"/>
      </w:pPr>
      <w:r>
        <w:t>П</w:t>
      </w:r>
      <w:r w:rsidR="00C641B5">
        <w:t xml:space="preserve">ри изложении материала в </w:t>
      </w:r>
      <w:r w:rsidR="002D2C7F">
        <w:t>основной части следует придерживаться следующей последовательности.</w:t>
      </w:r>
    </w:p>
    <w:p w:rsidR="002F590D" w:rsidRDefault="002F590D" w:rsidP="00BE51DF">
      <w:pPr>
        <w:spacing w:after="0" w:line="240" w:lineRule="auto"/>
        <w:ind w:firstLine="709"/>
        <w:jc w:val="both"/>
      </w:pPr>
      <w:r w:rsidRPr="00BE51DF">
        <w:rPr>
          <w:b/>
        </w:rPr>
        <w:t>Вступление</w:t>
      </w:r>
      <w:r>
        <w:t xml:space="preserve"> – суть и обоснование выбора темы. На этом этапе очень важно правильно сформулировать вопрос, на который вы собираетесь найти ответ. 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 xml:space="preserve">Во вступлении можно написать общую фразу к рассуждению или трактовку главного термина темы или использовать перифразу (главную мысль высказывания), например: «для меня эта фраза является ключом к пониманию…», «поразительный простор для мысли открывает это краткое высказывание….»[1]. </w:t>
      </w:r>
    </w:p>
    <w:p w:rsidR="002F590D" w:rsidRDefault="002F590D" w:rsidP="00BE51DF">
      <w:pPr>
        <w:spacing w:after="0" w:line="240" w:lineRule="auto"/>
        <w:ind w:firstLine="709"/>
        <w:jc w:val="both"/>
      </w:pPr>
      <w:r w:rsidRPr="00BE51DF">
        <w:rPr>
          <w:b/>
        </w:rPr>
        <w:t>Основная часть</w:t>
      </w:r>
      <w:r>
        <w:t xml:space="preserve"> - ответ на поставленный вопрос. Один параграф содержит: тезис, доказательство, иллюстрации, </w:t>
      </w:r>
      <w:proofErr w:type="spellStart"/>
      <w:r>
        <w:t>подвывод</w:t>
      </w:r>
      <w:proofErr w:type="spellEnd"/>
      <w:r>
        <w:t xml:space="preserve">, являющийся частично ответом на поставленный вопрос. В основной части необходимо изложить собственную точку зрения и ее аргументировать. 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 xml:space="preserve">Для выдвижения аргументов в основной части эссе можно воспользоваться так называемой ПОПС – формулой: </w:t>
      </w:r>
    </w:p>
    <w:p w:rsidR="002F590D" w:rsidRDefault="002F590D" w:rsidP="00BE51DF">
      <w:pPr>
        <w:spacing w:after="0" w:line="240" w:lineRule="auto"/>
        <w:ind w:firstLine="709"/>
        <w:jc w:val="both"/>
      </w:pPr>
      <w:proofErr w:type="gramStart"/>
      <w:r>
        <w:t>П</w:t>
      </w:r>
      <w:proofErr w:type="gramEnd"/>
      <w:r>
        <w:t xml:space="preserve"> – положение (утверждение) – </w:t>
      </w:r>
      <w:r w:rsidR="00E05EF8">
        <w:t>Я считаю</w:t>
      </w:r>
      <w:r>
        <w:t xml:space="preserve">, что … 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 xml:space="preserve">О – объяснение – Потому что … </w:t>
      </w:r>
    </w:p>
    <w:p w:rsidR="002F590D" w:rsidRDefault="002F590D" w:rsidP="00BE51DF">
      <w:pPr>
        <w:spacing w:after="0" w:line="240" w:lineRule="auto"/>
        <w:ind w:firstLine="709"/>
        <w:jc w:val="both"/>
      </w:pPr>
      <w:proofErr w:type="gramStart"/>
      <w:r>
        <w:t>П</w:t>
      </w:r>
      <w:proofErr w:type="gramEnd"/>
      <w:r>
        <w:t xml:space="preserve"> – пример, иллюстрация – Например, … 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 xml:space="preserve">С – суждение (итоговое) – Таким образом, …[1]. </w:t>
      </w:r>
    </w:p>
    <w:p w:rsidR="002F590D" w:rsidRDefault="002F590D" w:rsidP="00BE51DF">
      <w:pPr>
        <w:spacing w:after="0" w:line="240" w:lineRule="auto"/>
        <w:ind w:firstLine="709"/>
        <w:jc w:val="both"/>
      </w:pPr>
      <w:r>
        <w:t>Высказывайте своё мнение, рассуждайте, анализируйте, не подменяйте оценку пересказом теоретических источников.</w:t>
      </w:r>
    </w:p>
    <w:p w:rsidR="002F590D" w:rsidRPr="003D36AF" w:rsidRDefault="002F590D" w:rsidP="003D36AF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AC581F">
        <w:rPr>
          <w:b/>
        </w:rPr>
        <w:t>Заключение</w:t>
      </w:r>
      <w:r>
        <w:t xml:space="preserve">, в котором резюмируются главные идеи основной части, подводящие к предполагаемому ответу на вопрос или заявленной точке </w:t>
      </w:r>
      <w:r w:rsidRPr="003D36AF">
        <w:rPr>
          <w:szCs w:val="28"/>
        </w:rPr>
        <w:t>зрения, делаются выводы.</w:t>
      </w:r>
    </w:p>
    <w:p w:rsidR="003D36AF" w:rsidRPr="003D36AF" w:rsidRDefault="00B56FCD" w:rsidP="003D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D36AF">
        <w:rPr>
          <w:b/>
          <w:szCs w:val="28"/>
        </w:rPr>
        <w:t xml:space="preserve">Список используемых источников </w:t>
      </w:r>
      <w:r w:rsidR="003D36AF" w:rsidRPr="003D36AF">
        <w:rPr>
          <w:szCs w:val="28"/>
        </w:rPr>
        <w:t>включает</w:t>
      </w:r>
      <w:r w:rsidR="003D36AF" w:rsidRPr="003D36AF">
        <w:rPr>
          <w:b/>
          <w:i/>
          <w:szCs w:val="28"/>
        </w:rPr>
        <w:t xml:space="preserve"> </w:t>
      </w:r>
      <w:r w:rsidR="003D36AF" w:rsidRPr="003D36AF">
        <w:rPr>
          <w:szCs w:val="28"/>
        </w:rPr>
        <w:t>все изученные источники. В начале списка располагаются (при их наличии) законодательные акты (в алфавитном порядке); далее – остальные печатные источники в алфавитном порядке по фамилии автора или названия (если автор не указан). В конце списка - электронные ресурсы (также в алфавитном порядке).</w:t>
      </w:r>
    </w:p>
    <w:p w:rsidR="00B56FCD" w:rsidRPr="00B56FCD" w:rsidRDefault="00B56FCD" w:rsidP="00BE51DF">
      <w:pPr>
        <w:spacing w:after="0" w:line="240" w:lineRule="auto"/>
        <w:ind w:firstLine="709"/>
        <w:jc w:val="both"/>
        <w:rPr>
          <w:b/>
        </w:rPr>
      </w:pPr>
    </w:p>
    <w:p w:rsidR="002F590D" w:rsidRPr="005F208C" w:rsidRDefault="002F590D" w:rsidP="00CC4E2A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2F590D" w:rsidRDefault="002F590D" w:rsidP="00CC4E2A">
      <w:pPr>
        <w:spacing w:after="0" w:line="240" w:lineRule="auto"/>
        <w:ind w:firstLine="709"/>
        <w:jc w:val="center"/>
        <w:rPr>
          <w:b/>
        </w:rPr>
      </w:pPr>
      <w:r w:rsidRPr="00CC4E2A">
        <w:rPr>
          <w:b/>
        </w:rPr>
        <w:t>Критерии оценки эссе</w:t>
      </w:r>
    </w:p>
    <w:p w:rsidR="002F590D" w:rsidRPr="005F208C" w:rsidRDefault="002F590D" w:rsidP="00CC4E2A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1383"/>
      </w:tblGrid>
      <w:tr w:rsidR="002F590D" w:rsidRPr="00CC4E2A" w:rsidTr="00CC4E2A">
        <w:trPr>
          <w:trHeight w:val="477"/>
        </w:trPr>
        <w:tc>
          <w:tcPr>
            <w:tcW w:w="8188" w:type="dxa"/>
          </w:tcPr>
          <w:p w:rsidR="002F590D" w:rsidRPr="00DF3086" w:rsidRDefault="002F590D" w:rsidP="00CC4E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F3086">
              <w:rPr>
                <w:sz w:val="26"/>
                <w:szCs w:val="26"/>
              </w:rPr>
              <w:lastRenderedPageBreak/>
              <w:t xml:space="preserve">Параметр </w:t>
            </w:r>
          </w:p>
        </w:tc>
        <w:tc>
          <w:tcPr>
            <w:tcW w:w="1383" w:type="dxa"/>
          </w:tcPr>
          <w:p w:rsidR="002F590D" w:rsidRPr="00CC4E2A" w:rsidRDefault="002F590D" w:rsidP="005860A5">
            <w:pPr>
              <w:spacing w:after="0" w:line="240" w:lineRule="auto"/>
              <w:jc w:val="center"/>
            </w:pPr>
            <w:r w:rsidRPr="00CC4E2A">
              <w:t xml:space="preserve">Оценка </w:t>
            </w:r>
            <w:bookmarkStart w:id="0" w:name="_GoBack"/>
            <w:bookmarkEnd w:id="0"/>
          </w:p>
        </w:tc>
      </w:tr>
      <w:tr w:rsidR="002F590D" w:rsidRPr="00555AF7" w:rsidTr="00CC4E2A">
        <w:tc>
          <w:tcPr>
            <w:tcW w:w="8188" w:type="dxa"/>
          </w:tcPr>
          <w:p w:rsidR="002F590D" w:rsidRPr="00DF3086" w:rsidRDefault="002F590D" w:rsidP="00EC1A6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F3086">
              <w:rPr>
                <w:bCs/>
                <w:sz w:val="26"/>
                <w:szCs w:val="26"/>
              </w:rPr>
              <w:t xml:space="preserve"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 </w:t>
            </w:r>
          </w:p>
        </w:tc>
        <w:tc>
          <w:tcPr>
            <w:tcW w:w="1383" w:type="dxa"/>
          </w:tcPr>
          <w:p w:rsidR="002F590D" w:rsidRPr="00197A4C" w:rsidRDefault="002F590D" w:rsidP="00CC4E2A">
            <w:pPr>
              <w:spacing w:after="0" w:line="240" w:lineRule="auto"/>
              <w:jc w:val="center"/>
            </w:pPr>
            <w:r w:rsidRPr="00197A4C">
              <w:t>5</w:t>
            </w:r>
          </w:p>
        </w:tc>
      </w:tr>
      <w:tr w:rsidR="002F590D" w:rsidRPr="00555AF7" w:rsidTr="00CC4E2A">
        <w:tc>
          <w:tcPr>
            <w:tcW w:w="8188" w:type="dxa"/>
          </w:tcPr>
          <w:p w:rsidR="002F590D" w:rsidRPr="00DF3086" w:rsidRDefault="002F590D" w:rsidP="00EC1A6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F3086">
              <w:rPr>
                <w:bCs/>
                <w:sz w:val="26"/>
                <w:szCs w:val="26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383" w:type="dxa"/>
          </w:tcPr>
          <w:p w:rsidR="002F590D" w:rsidRPr="00197A4C" w:rsidRDefault="002F590D" w:rsidP="00CC4E2A">
            <w:pPr>
              <w:spacing w:after="0" w:line="240" w:lineRule="auto"/>
              <w:jc w:val="center"/>
            </w:pPr>
            <w:r w:rsidRPr="00197A4C">
              <w:t>4</w:t>
            </w:r>
          </w:p>
        </w:tc>
      </w:tr>
      <w:tr w:rsidR="002F590D" w:rsidRPr="00555AF7" w:rsidTr="00CC4E2A">
        <w:tc>
          <w:tcPr>
            <w:tcW w:w="8188" w:type="dxa"/>
          </w:tcPr>
          <w:p w:rsidR="002F590D" w:rsidRPr="00DF3086" w:rsidRDefault="002F590D" w:rsidP="00EC1A6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F3086">
              <w:rPr>
                <w:sz w:val="26"/>
                <w:szCs w:val="26"/>
              </w:rPr>
              <w:t>П</w:t>
            </w:r>
            <w:r w:rsidRPr="00DF3086">
              <w:rPr>
                <w:bCs/>
                <w:sz w:val="26"/>
                <w:szCs w:val="26"/>
              </w:rPr>
              <w:t>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383" w:type="dxa"/>
          </w:tcPr>
          <w:p w:rsidR="002F590D" w:rsidRPr="00197A4C" w:rsidRDefault="002F590D" w:rsidP="00CC4E2A">
            <w:pPr>
              <w:spacing w:after="0" w:line="240" w:lineRule="auto"/>
              <w:jc w:val="center"/>
            </w:pPr>
            <w:r w:rsidRPr="00197A4C">
              <w:t>3</w:t>
            </w:r>
          </w:p>
        </w:tc>
      </w:tr>
      <w:tr w:rsidR="002F590D" w:rsidRPr="00555AF7" w:rsidTr="00CC4E2A">
        <w:tc>
          <w:tcPr>
            <w:tcW w:w="8188" w:type="dxa"/>
          </w:tcPr>
          <w:p w:rsidR="002F590D" w:rsidRPr="00DF3086" w:rsidRDefault="002F590D" w:rsidP="00EC1A6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F3086">
              <w:rPr>
                <w:sz w:val="26"/>
                <w:szCs w:val="26"/>
              </w:rPr>
              <w:t>П</w:t>
            </w:r>
            <w:r w:rsidRPr="00DF3086">
              <w:rPr>
                <w:bCs/>
                <w:sz w:val="26"/>
                <w:szCs w:val="26"/>
              </w:rPr>
              <w:t>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383" w:type="dxa"/>
          </w:tcPr>
          <w:p w:rsidR="002F590D" w:rsidRPr="00197A4C" w:rsidRDefault="002F590D" w:rsidP="00CC4E2A">
            <w:pPr>
              <w:spacing w:after="0" w:line="240" w:lineRule="auto"/>
              <w:jc w:val="center"/>
            </w:pPr>
            <w:r w:rsidRPr="00197A4C">
              <w:t xml:space="preserve">2 </w:t>
            </w:r>
          </w:p>
        </w:tc>
      </w:tr>
    </w:tbl>
    <w:p w:rsidR="002F590D" w:rsidRDefault="002F590D" w:rsidP="00081451">
      <w:pPr>
        <w:spacing w:after="0" w:line="240" w:lineRule="auto"/>
        <w:ind w:left="2123" w:firstLine="709"/>
        <w:jc w:val="both"/>
        <w:rPr>
          <w:b/>
        </w:rPr>
      </w:pPr>
    </w:p>
    <w:p w:rsidR="002F590D" w:rsidRPr="000976A9" w:rsidRDefault="002F590D" w:rsidP="002346DF">
      <w:pPr>
        <w:spacing w:after="0" w:line="240" w:lineRule="auto"/>
        <w:ind w:left="2123" w:firstLine="709"/>
        <w:rPr>
          <w:b/>
        </w:rPr>
      </w:pPr>
      <w:r>
        <w:rPr>
          <w:b/>
        </w:rPr>
        <w:t>Тематика эссе</w:t>
      </w:r>
    </w:p>
    <w:p w:rsidR="002F590D" w:rsidRPr="00F05B20" w:rsidRDefault="002F590D" w:rsidP="00081451">
      <w:pPr>
        <w:spacing w:after="0" w:line="240" w:lineRule="auto"/>
        <w:jc w:val="both"/>
        <w:rPr>
          <w:sz w:val="16"/>
          <w:szCs w:val="16"/>
        </w:rPr>
      </w:pP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Принципы организации эффективного коммуникационного процесса с персоналом. 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Самопрезентация</w:t>
      </w:r>
      <w:proofErr w:type="spellEnd"/>
      <w:r>
        <w:rPr>
          <w:szCs w:val="28"/>
        </w:rPr>
        <w:t xml:space="preserve"> и коммуникативная компетентность.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Психологические аспекты деловой коммуникации при переговорах.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Современная коммуникативная личность.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Конфликтные ситуации в деловом общении и пути их решения.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Требования к управляющему деловой коммуникацией.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Презентация как особая форма деловой коммуникации.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Убеждающая коммуникация в переговорном процессе.</w:t>
      </w:r>
    </w:p>
    <w:p w:rsidR="002F590D" w:rsidRPr="00274272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t>Коммуникативные типы партнеров в деловом общении.</w:t>
      </w:r>
    </w:p>
    <w:p w:rsidR="002F590D" w:rsidRPr="00274272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t xml:space="preserve">Психологические характеристики личности и их влияние на построение эффективной коммуникации. 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t>Манипуляции и их роль в деловом общении.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Бизнес-коммуникации</w:t>
      </w:r>
      <w:proofErr w:type="gramEnd"/>
      <w:r>
        <w:rPr>
          <w:szCs w:val="28"/>
        </w:rPr>
        <w:t xml:space="preserve"> в условиях искажения информации.</w:t>
      </w:r>
    </w:p>
    <w:p w:rsidR="002F590D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Культура деловых коммуникаций.</w:t>
      </w:r>
    </w:p>
    <w:p w:rsidR="002F590D" w:rsidRPr="00274272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t xml:space="preserve">Приемы, стимулирующие общение и создание доверительных отношений в деловой коммуникации. </w:t>
      </w:r>
    </w:p>
    <w:p w:rsidR="002F590D" w:rsidRPr="0000171E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t>Сквернословие как важная общественная проблема.</w:t>
      </w:r>
    </w:p>
    <w:p w:rsidR="002F590D" w:rsidRPr="007264BE" w:rsidRDefault="002F590D" w:rsidP="003802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>
        <w:t>Влияние интернета на речь современного человека.</w:t>
      </w:r>
    </w:p>
    <w:p w:rsidR="002F590D" w:rsidRPr="007264BE" w:rsidRDefault="002F590D" w:rsidP="007264B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7264BE">
        <w:t>Барьеры коммуникации в межличностном деловом общении и на уровне организации.</w:t>
      </w:r>
    </w:p>
    <w:p w:rsidR="002F590D" w:rsidRPr="007264BE" w:rsidRDefault="002F590D" w:rsidP="007264B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7264BE">
        <w:t>Правила ведения полемики и дискуссии.</w:t>
      </w:r>
    </w:p>
    <w:p w:rsidR="002F590D" w:rsidRPr="007264BE" w:rsidRDefault="002F590D" w:rsidP="007264B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7264BE">
        <w:t>Стереотипы в деловом общении.</w:t>
      </w:r>
    </w:p>
    <w:p w:rsidR="002F590D" w:rsidRPr="00E71B97" w:rsidRDefault="002F590D" w:rsidP="00E71B97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7264BE">
        <w:t>Собеседование как частная форма деловой беседы.</w:t>
      </w:r>
    </w:p>
    <w:p w:rsidR="002F590D" w:rsidRPr="00E71B97" w:rsidRDefault="002F590D" w:rsidP="00E71B97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E71B97">
        <w:t>Посредничество при урегулировании конфликтов, при переговорах.</w:t>
      </w:r>
    </w:p>
    <w:p w:rsidR="002F590D" w:rsidRPr="000E3517" w:rsidRDefault="002F590D" w:rsidP="00E71B97">
      <w:pPr>
        <w:spacing w:after="0" w:line="240" w:lineRule="auto"/>
        <w:jc w:val="both"/>
        <w:rPr>
          <w:szCs w:val="28"/>
        </w:rPr>
      </w:pPr>
    </w:p>
    <w:p w:rsidR="002F590D" w:rsidRPr="00BE51DF" w:rsidRDefault="002F590D" w:rsidP="00BE51DF">
      <w:pPr>
        <w:spacing w:after="0" w:line="240" w:lineRule="auto"/>
        <w:jc w:val="center"/>
        <w:rPr>
          <w:b/>
        </w:rPr>
      </w:pPr>
      <w:r w:rsidRPr="00BE51DF">
        <w:rPr>
          <w:b/>
        </w:rPr>
        <w:t>Список используемых источников</w:t>
      </w:r>
    </w:p>
    <w:p w:rsidR="002F590D" w:rsidRDefault="002F590D">
      <w:r>
        <w:t>1</w:t>
      </w:r>
      <w:r w:rsidRPr="00BE51DF">
        <w:t>. Сычева, Т.Е. Структура  эссе/ Т.Е. Сычева  [электронный ресурс].  – Режим дост</w:t>
      </w:r>
      <w:r>
        <w:t xml:space="preserve">упа: http:// ipk.khakasnet.ru </w:t>
      </w:r>
    </w:p>
    <w:p w:rsidR="001D2B64" w:rsidRPr="00F04168" w:rsidRDefault="001D2B64" w:rsidP="001D2B64">
      <w:pPr>
        <w:spacing w:after="0" w:line="240" w:lineRule="auto"/>
        <w:jc w:val="right"/>
        <w:rPr>
          <w:color w:val="FF0000"/>
          <w:szCs w:val="28"/>
        </w:rPr>
      </w:pPr>
      <w:r w:rsidRPr="00F04168">
        <w:rPr>
          <w:color w:val="FF0000"/>
          <w:szCs w:val="28"/>
        </w:rPr>
        <w:lastRenderedPageBreak/>
        <w:t>Приложение</w:t>
      </w:r>
    </w:p>
    <w:p w:rsidR="001D2B64" w:rsidRDefault="001D2B64" w:rsidP="001D2B64">
      <w:pPr>
        <w:shd w:val="clear" w:color="auto" w:fill="FFFFFF"/>
        <w:tabs>
          <w:tab w:val="left" w:pos="494"/>
        </w:tabs>
        <w:spacing w:after="0" w:line="240" w:lineRule="auto"/>
        <w:ind w:firstLine="720"/>
        <w:jc w:val="center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 xml:space="preserve">Министерство </w:t>
      </w:r>
      <w:r w:rsidRPr="00D54E6A">
        <w:rPr>
          <w:bCs/>
          <w:color w:val="000000"/>
          <w:spacing w:val="-8"/>
          <w:szCs w:val="28"/>
        </w:rPr>
        <w:t>образовани</w:t>
      </w:r>
      <w:r>
        <w:rPr>
          <w:bCs/>
          <w:color w:val="000000"/>
          <w:spacing w:val="-8"/>
          <w:szCs w:val="28"/>
        </w:rPr>
        <w:t>я и науки Российской Федерации</w:t>
      </w:r>
    </w:p>
    <w:p w:rsidR="001D2B64" w:rsidRPr="00D54E6A" w:rsidRDefault="001D2B64" w:rsidP="001D2B64">
      <w:pPr>
        <w:shd w:val="clear" w:color="auto" w:fill="FFFFFF"/>
        <w:tabs>
          <w:tab w:val="left" w:pos="494"/>
        </w:tabs>
        <w:spacing w:after="0" w:line="240" w:lineRule="auto"/>
        <w:ind w:firstLine="720"/>
        <w:jc w:val="center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2B64" w:rsidRPr="007232D1" w:rsidRDefault="001D2B64" w:rsidP="001D2B64">
      <w:pPr>
        <w:shd w:val="clear" w:color="auto" w:fill="FFFFFF"/>
        <w:tabs>
          <w:tab w:val="left" w:pos="494"/>
        </w:tabs>
        <w:spacing w:after="0" w:line="240" w:lineRule="auto"/>
        <w:ind w:firstLine="720"/>
        <w:jc w:val="center"/>
        <w:rPr>
          <w:bCs/>
          <w:color w:val="000000"/>
          <w:spacing w:val="-8"/>
          <w:sz w:val="24"/>
          <w:szCs w:val="24"/>
        </w:rPr>
      </w:pPr>
    </w:p>
    <w:p w:rsidR="001D2B64" w:rsidRPr="0050358A" w:rsidRDefault="001D2B64" w:rsidP="001D2B64">
      <w:pPr>
        <w:shd w:val="clear" w:color="auto" w:fill="FFFFFF"/>
        <w:tabs>
          <w:tab w:val="left" w:pos="494"/>
        </w:tabs>
        <w:spacing w:after="0" w:line="240" w:lineRule="auto"/>
        <w:ind w:firstLine="720"/>
        <w:jc w:val="center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«</w:t>
      </w:r>
      <w:r w:rsidRPr="0050358A">
        <w:rPr>
          <w:bCs/>
          <w:color w:val="000000"/>
          <w:spacing w:val="-8"/>
          <w:szCs w:val="28"/>
        </w:rPr>
        <w:t xml:space="preserve">Псковский государственный </w:t>
      </w:r>
      <w:r>
        <w:rPr>
          <w:bCs/>
          <w:color w:val="000000"/>
          <w:spacing w:val="-8"/>
          <w:szCs w:val="28"/>
        </w:rPr>
        <w:t>университет»</w:t>
      </w:r>
    </w:p>
    <w:p w:rsidR="001D2B64" w:rsidRDefault="001D2B64" w:rsidP="001D2B64">
      <w:pPr>
        <w:shd w:val="clear" w:color="auto" w:fill="FFFFFF"/>
        <w:tabs>
          <w:tab w:val="left" w:pos="494"/>
        </w:tabs>
        <w:spacing w:after="0" w:line="240" w:lineRule="auto"/>
        <w:ind w:firstLine="720"/>
        <w:jc w:val="center"/>
        <w:rPr>
          <w:bCs/>
          <w:color w:val="000000"/>
          <w:spacing w:val="-8"/>
          <w:szCs w:val="28"/>
        </w:rPr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  <w:r>
        <w:t>Кафедра экономики и управления на предприятии</w:t>
      </w: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  <w:rPr>
          <w:sz w:val="32"/>
        </w:rPr>
      </w:pPr>
      <w:r>
        <w:rPr>
          <w:sz w:val="32"/>
        </w:rPr>
        <w:t>Эссе</w:t>
      </w:r>
    </w:p>
    <w:p w:rsidR="001D2B64" w:rsidRDefault="001D2B64" w:rsidP="001D2B64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по дисциплине «Коммуникационный менеджмент» </w:t>
      </w:r>
    </w:p>
    <w:p w:rsidR="001D2B64" w:rsidRDefault="001D2B64" w:rsidP="001D2B64">
      <w:pPr>
        <w:spacing w:after="0" w:line="240" w:lineRule="auto"/>
        <w:jc w:val="center"/>
        <w:rPr>
          <w:sz w:val="32"/>
        </w:rPr>
      </w:pPr>
    </w:p>
    <w:p w:rsidR="001D2B64" w:rsidRPr="005A2BB8" w:rsidRDefault="001D2B64" w:rsidP="001D2B64">
      <w:pPr>
        <w:spacing w:after="0" w:line="240" w:lineRule="auto"/>
        <w:jc w:val="center"/>
        <w:rPr>
          <w:color w:val="FF0000"/>
        </w:rPr>
      </w:pPr>
      <w:r>
        <w:t xml:space="preserve">Тема </w:t>
      </w:r>
      <w:r w:rsidRPr="005A2BB8">
        <w:rPr>
          <w:color w:val="FF0000"/>
        </w:rPr>
        <w:t>«   »</w:t>
      </w: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  <w:jc w:val="center"/>
      </w:pPr>
    </w:p>
    <w:p w:rsidR="001D2B64" w:rsidRPr="00F04168" w:rsidRDefault="001D2B64" w:rsidP="001D2B64">
      <w:pPr>
        <w:spacing w:after="0" w:line="240" w:lineRule="auto"/>
        <w:rPr>
          <w:color w:val="FF0000"/>
        </w:rPr>
      </w:pPr>
      <w:r>
        <w:t>Выполнил студент гр. 0012-01</w:t>
      </w:r>
      <w:r>
        <w:tab/>
        <w:t>(подпись)</w:t>
      </w:r>
      <w:r>
        <w:tab/>
      </w:r>
      <w:r>
        <w:tab/>
      </w:r>
      <w:r>
        <w:tab/>
      </w:r>
      <w:r w:rsidRPr="00F04168">
        <w:rPr>
          <w:color w:val="FF0000"/>
        </w:rPr>
        <w:t>О.Д. Денисова</w:t>
      </w:r>
    </w:p>
    <w:p w:rsidR="001D2B64" w:rsidRPr="00F04168" w:rsidRDefault="001D2B64" w:rsidP="001D2B64">
      <w:pPr>
        <w:spacing w:after="0" w:line="240" w:lineRule="auto"/>
        <w:rPr>
          <w:color w:val="FF0000"/>
        </w:rPr>
      </w:pPr>
      <w:r>
        <w:t xml:space="preserve">шифр </w:t>
      </w:r>
      <w:r w:rsidRPr="00F04168">
        <w:rPr>
          <w:color w:val="FF0000"/>
        </w:rPr>
        <w:t>******</w:t>
      </w:r>
    </w:p>
    <w:p w:rsidR="001D2B64" w:rsidRDefault="001D2B64" w:rsidP="001D2B64">
      <w:pPr>
        <w:spacing w:after="0" w:line="240" w:lineRule="auto"/>
        <w:jc w:val="center"/>
      </w:pPr>
    </w:p>
    <w:p w:rsidR="001D2B64" w:rsidRDefault="001D2B64" w:rsidP="001D2B64">
      <w:pPr>
        <w:spacing w:after="0" w:line="240" w:lineRule="auto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Е.Л.Линева</w:t>
      </w:r>
      <w:proofErr w:type="spellEnd"/>
    </w:p>
    <w:p w:rsidR="001D2B64" w:rsidRDefault="001D2B64" w:rsidP="001D2B64">
      <w:pPr>
        <w:spacing w:after="0" w:line="240" w:lineRule="auto"/>
        <w:jc w:val="right"/>
      </w:pPr>
    </w:p>
    <w:p w:rsidR="001D2B64" w:rsidRDefault="001D2B64" w:rsidP="001D2B64">
      <w:pPr>
        <w:spacing w:after="0" w:line="240" w:lineRule="auto"/>
        <w:jc w:val="right"/>
      </w:pPr>
    </w:p>
    <w:p w:rsidR="001D2B64" w:rsidRDefault="001D2B64" w:rsidP="001D2B64">
      <w:pPr>
        <w:spacing w:after="0" w:line="240" w:lineRule="auto"/>
        <w:jc w:val="right"/>
      </w:pPr>
    </w:p>
    <w:p w:rsidR="001D2B64" w:rsidRPr="00E57C55" w:rsidRDefault="001D2B64" w:rsidP="001D2B64">
      <w:pPr>
        <w:spacing w:after="0" w:line="240" w:lineRule="auto"/>
        <w:rPr>
          <w:szCs w:val="28"/>
        </w:rPr>
      </w:pPr>
    </w:p>
    <w:p w:rsidR="001D2B64" w:rsidRPr="00E57C55" w:rsidRDefault="001D2B64" w:rsidP="001D2B6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7C55">
        <w:rPr>
          <w:rFonts w:ascii="Times New Roman" w:hAnsi="Times New Roman" w:cs="Times New Roman"/>
          <w:b w:val="0"/>
          <w:bCs w:val="0"/>
          <w:sz w:val="28"/>
          <w:szCs w:val="28"/>
        </w:rPr>
        <w:t>Псков</w:t>
      </w:r>
    </w:p>
    <w:p w:rsidR="002F590D" w:rsidRPr="005A2BB8" w:rsidRDefault="00A02467" w:rsidP="001D2B6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2018</w:t>
      </w:r>
    </w:p>
    <w:sectPr w:rsidR="002F590D" w:rsidRPr="005A2BB8" w:rsidSect="005F32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A1E"/>
    <w:multiLevelType w:val="hybridMultilevel"/>
    <w:tmpl w:val="A918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D4C72"/>
    <w:multiLevelType w:val="hybridMultilevel"/>
    <w:tmpl w:val="1750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C51DE5"/>
    <w:multiLevelType w:val="hybridMultilevel"/>
    <w:tmpl w:val="0F0A7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9E3"/>
    <w:rsid w:val="0000171E"/>
    <w:rsid w:val="00081451"/>
    <w:rsid w:val="000976A9"/>
    <w:rsid w:val="000A3128"/>
    <w:rsid w:val="000E3517"/>
    <w:rsid w:val="00104882"/>
    <w:rsid w:val="00173DF8"/>
    <w:rsid w:val="0017618C"/>
    <w:rsid w:val="00176431"/>
    <w:rsid w:val="00184DD3"/>
    <w:rsid w:val="001861AE"/>
    <w:rsid w:val="00197A4C"/>
    <w:rsid w:val="001A7EBC"/>
    <w:rsid w:val="001D2B64"/>
    <w:rsid w:val="001D37BD"/>
    <w:rsid w:val="002346DF"/>
    <w:rsid w:val="00237F1E"/>
    <w:rsid w:val="00250C17"/>
    <w:rsid w:val="00274272"/>
    <w:rsid w:val="002A5630"/>
    <w:rsid w:val="002D2C7F"/>
    <w:rsid w:val="002F590D"/>
    <w:rsid w:val="00302921"/>
    <w:rsid w:val="003802B2"/>
    <w:rsid w:val="003D36AF"/>
    <w:rsid w:val="00481F87"/>
    <w:rsid w:val="004A69E3"/>
    <w:rsid w:val="004B6E85"/>
    <w:rsid w:val="00501530"/>
    <w:rsid w:val="0050358A"/>
    <w:rsid w:val="00555AF7"/>
    <w:rsid w:val="00557FB2"/>
    <w:rsid w:val="005860A5"/>
    <w:rsid w:val="00596EFA"/>
    <w:rsid w:val="005A2BB8"/>
    <w:rsid w:val="005F208C"/>
    <w:rsid w:val="005F3234"/>
    <w:rsid w:val="0063424E"/>
    <w:rsid w:val="00642FA2"/>
    <w:rsid w:val="006540C6"/>
    <w:rsid w:val="006D3002"/>
    <w:rsid w:val="007232D1"/>
    <w:rsid w:val="007264BE"/>
    <w:rsid w:val="00774A3F"/>
    <w:rsid w:val="007F2536"/>
    <w:rsid w:val="008166C9"/>
    <w:rsid w:val="008401D8"/>
    <w:rsid w:val="008E27E4"/>
    <w:rsid w:val="00960EB4"/>
    <w:rsid w:val="00972043"/>
    <w:rsid w:val="0098337B"/>
    <w:rsid w:val="009B0A2C"/>
    <w:rsid w:val="009C5275"/>
    <w:rsid w:val="009D5721"/>
    <w:rsid w:val="00A02467"/>
    <w:rsid w:val="00A267EC"/>
    <w:rsid w:val="00A31B6A"/>
    <w:rsid w:val="00A921E3"/>
    <w:rsid w:val="00AC581F"/>
    <w:rsid w:val="00B56FCD"/>
    <w:rsid w:val="00BE51DF"/>
    <w:rsid w:val="00BE57E5"/>
    <w:rsid w:val="00BF32CB"/>
    <w:rsid w:val="00BF7772"/>
    <w:rsid w:val="00C11465"/>
    <w:rsid w:val="00C641B5"/>
    <w:rsid w:val="00CB0E28"/>
    <w:rsid w:val="00CC4E2A"/>
    <w:rsid w:val="00CE6944"/>
    <w:rsid w:val="00D043E4"/>
    <w:rsid w:val="00D54E6A"/>
    <w:rsid w:val="00D5743B"/>
    <w:rsid w:val="00DF3086"/>
    <w:rsid w:val="00E05EF8"/>
    <w:rsid w:val="00E57C55"/>
    <w:rsid w:val="00E71B97"/>
    <w:rsid w:val="00E74FC8"/>
    <w:rsid w:val="00EA6070"/>
    <w:rsid w:val="00EC1A64"/>
    <w:rsid w:val="00F04168"/>
    <w:rsid w:val="00F05B20"/>
    <w:rsid w:val="00F1231D"/>
    <w:rsid w:val="00F8518A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2BB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A2BB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08145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5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skgu.ru/cgi-bin/zgate.exe?ACTION=follow&amp;SESSION_ID=376&amp;TERM=%D0%91%D0%B0%D0%B5%D0%B2%D0%B0%20%D0%9E%D0%BB%D1%8C%D0%B3%D0%B0%20%D0%90%D0%B1%D1%80%D0%B0%D0%BC%D0%BE%D0%B2%D0%BD%D0%B0%5B1,1003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pskgu.ru/cgi-bin/zgate.exe?ACTION=follow&amp;SESSION_ID=376&amp;TERM=%D0%90%D0%BD%D0%BE%D0%BF%D1%87%D0%B5%D0%BD%D0%BA%D0%BE,%20%D0%A2%D0%B0%D1%82%D1%8C%D1%8F%D0%BD%D0%B0%20%D0%AE%D1%80%D1%8C%D0%B5%D0%B2%D0%BD%D0%B0%5B1,1003%5D&amp;LANG=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linew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pskgu.ru/cgi-bin/zgate.exe?ACTION=follow&amp;SESSION_ID=376&amp;TERM=%D0%A1%D0%B8%D0%B4%D0%BE%D1%80%D0%BE%D0%B2,%20%D0%9F%D0%B0%D0%B2%D0%B5%D0%BB%20%D0%98%D0%B2%D0%B0%D0%BD%D0%BE%D0%B2%D0%B8%D1%87%5B1,1003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skgu.ru/cgi-bin/zgate.exe?ACTION=follow&amp;SESSION_ID=376&amp;TERM=%D0%9A%D1%80%D0%B8%D0%B2%D0%BE%D0%BA%D0%BE%D1%80%D0%B0,%20%D0%95%D0%B2%D0%B3%D0%B5%D0%BD%D0%B8%D1%8F%20%D0%98%D0%B2%D0%B0%D0%BD%D0%BE%D0%B2%D0%BD%D0%B0%5B1,1003%5D&amp;LANG=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2018-09-05T18:35:00Z</dcterms:created>
  <dcterms:modified xsi:type="dcterms:W3CDTF">2018-09-05T19:14:00Z</dcterms:modified>
</cp:coreProperties>
</file>