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B1" w:rsidRPr="004601B1" w:rsidRDefault="004601B1" w:rsidP="00AB3BCA">
      <w:pPr>
        <w:pStyle w:val="a3"/>
        <w:spacing w:before="168" w:beforeAutospacing="0" w:after="168" w:afterAutospacing="0" w:line="360" w:lineRule="auto"/>
        <w:jc w:val="both"/>
        <w:rPr>
          <w:rStyle w:val="a4"/>
          <w:b w:val="0"/>
          <w:color w:val="000000"/>
          <w:sz w:val="28"/>
          <w:szCs w:val="28"/>
          <w:u w:val="single"/>
        </w:rPr>
      </w:pPr>
      <w:r w:rsidRPr="000C58AB">
        <w:rPr>
          <w:rStyle w:val="a4"/>
          <w:color w:val="000000"/>
          <w:sz w:val="28"/>
          <w:szCs w:val="28"/>
          <w:u w:val="single"/>
        </w:rPr>
        <w:t>Тема:</w:t>
      </w:r>
      <w:r w:rsidRPr="004601B1">
        <w:rPr>
          <w:rStyle w:val="a4"/>
          <w:b w:val="0"/>
          <w:color w:val="000000"/>
          <w:sz w:val="28"/>
          <w:szCs w:val="28"/>
          <w:u w:val="single"/>
        </w:rPr>
        <w:t xml:space="preserve"> Оптимизация территориального зонирования</w:t>
      </w:r>
    </w:p>
    <w:p w:rsidR="00AB3BCA" w:rsidRPr="00AB3BCA" w:rsidRDefault="004601B1" w:rsidP="00AB3BCA">
      <w:pPr>
        <w:pStyle w:val="a3"/>
        <w:spacing w:before="168" w:beforeAutospacing="0" w:after="168" w:afterAutospacing="0" w:line="360" w:lineRule="auto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</w:t>
      </w:r>
      <w:r w:rsidR="00AB3BCA" w:rsidRPr="00AB3BCA">
        <w:rPr>
          <w:rStyle w:val="a4"/>
          <w:b w:val="0"/>
          <w:color w:val="000000"/>
          <w:sz w:val="28"/>
          <w:szCs w:val="28"/>
        </w:rPr>
        <w:t>Содержание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</w:p>
    <w:p w:rsidR="00AB3BCA" w:rsidRPr="00AB3BCA" w:rsidRDefault="00AB3BCA" w:rsidP="00AB3BCA">
      <w:pPr>
        <w:pStyle w:val="a3"/>
        <w:spacing w:before="168" w:beforeAutospacing="0" w:after="168" w:afterAutospacing="0" w:line="360" w:lineRule="auto"/>
        <w:jc w:val="both"/>
        <w:rPr>
          <w:rStyle w:val="a4"/>
          <w:b w:val="0"/>
          <w:color w:val="000000"/>
          <w:sz w:val="28"/>
          <w:szCs w:val="28"/>
        </w:rPr>
      </w:pPr>
      <w:r w:rsidRPr="00AB3BCA">
        <w:rPr>
          <w:rStyle w:val="a4"/>
          <w:b w:val="0"/>
          <w:color w:val="000000"/>
          <w:sz w:val="28"/>
          <w:szCs w:val="28"/>
        </w:rPr>
        <w:t>Введение</w:t>
      </w:r>
      <w:r w:rsidR="004601B1">
        <w:rPr>
          <w:rStyle w:val="a4"/>
          <w:b w:val="0"/>
          <w:color w:val="000000"/>
          <w:sz w:val="28"/>
          <w:szCs w:val="28"/>
        </w:rPr>
        <w:t xml:space="preserve"> (актуальность, цель, задачи</w:t>
      </w:r>
      <w:r w:rsidR="00CD25F0">
        <w:rPr>
          <w:rStyle w:val="a4"/>
          <w:b w:val="0"/>
          <w:color w:val="000000"/>
          <w:sz w:val="28"/>
          <w:szCs w:val="28"/>
        </w:rPr>
        <w:t xml:space="preserve">, для чего используют, где </w:t>
      </w:r>
      <w:proofErr w:type="gramStart"/>
      <w:r w:rsidR="00CD25F0">
        <w:rPr>
          <w:rStyle w:val="a4"/>
          <w:b w:val="0"/>
          <w:color w:val="000000"/>
          <w:sz w:val="28"/>
          <w:szCs w:val="28"/>
        </w:rPr>
        <w:t>используют..</w:t>
      </w:r>
      <w:proofErr w:type="gramEnd"/>
      <w:r w:rsidR="004601B1">
        <w:rPr>
          <w:rStyle w:val="a4"/>
          <w:b w:val="0"/>
          <w:color w:val="000000"/>
          <w:sz w:val="28"/>
          <w:szCs w:val="28"/>
        </w:rPr>
        <w:t xml:space="preserve">) </w:t>
      </w:r>
    </w:p>
    <w:p w:rsidR="00AB3BCA" w:rsidRPr="00D4288D" w:rsidRDefault="00AB3BCA" w:rsidP="00AB3BCA">
      <w:pPr>
        <w:pStyle w:val="a3"/>
        <w:spacing w:before="168" w:beforeAutospacing="0" w:after="168" w:afterAutospacing="0" w:line="360" w:lineRule="auto"/>
        <w:jc w:val="both"/>
        <w:rPr>
          <w:color w:val="000000"/>
          <w:sz w:val="28"/>
          <w:szCs w:val="28"/>
        </w:rPr>
      </w:pPr>
      <w:r w:rsidRPr="00D4288D">
        <w:rPr>
          <w:rStyle w:val="a4"/>
          <w:color w:val="000000"/>
          <w:sz w:val="28"/>
          <w:szCs w:val="28"/>
        </w:rPr>
        <w:t>1 Теоретико-правовые основы зонирования территорий.</w:t>
      </w:r>
    </w:p>
    <w:p w:rsidR="00AB3BCA" w:rsidRPr="00AB3BCA" w:rsidRDefault="00CD25F0" w:rsidP="00AB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B3BCA" w:rsidRPr="00AB3BC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B3BCA" w:rsidRPr="00D4288D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AB3BCA" w:rsidRPr="00D4288D">
        <w:rPr>
          <w:rFonts w:ascii="Times New Roman" w:hAnsi="Times New Roman" w:cs="Times New Roman"/>
          <w:color w:val="000000"/>
          <w:sz w:val="28"/>
          <w:szCs w:val="28"/>
        </w:rPr>
        <w:t>Развитие законодательства о зонировании территорий</w:t>
      </w:r>
    </w:p>
    <w:p w:rsidR="00AB3BCA" w:rsidRPr="00AB3BCA" w:rsidRDefault="00CD25F0" w:rsidP="00AB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B3BCA" w:rsidRPr="00AB3BCA">
        <w:rPr>
          <w:rFonts w:ascii="Times New Roman" w:hAnsi="Times New Roman" w:cs="Times New Roman"/>
          <w:sz w:val="28"/>
          <w:szCs w:val="28"/>
          <w:lang w:eastAsia="ru-RU"/>
        </w:rPr>
        <w:t xml:space="preserve">1.2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Территориальное зонирование: понятие, методы, </w:t>
      </w:r>
      <w:r w:rsidRPr="00AB3BCA">
        <w:rPr>
          <w:rFonts w:ascii="Times New Roman" w:hAnsi="Times New Roman" w:cs="Times New Roman"/>
          <w:sz w:val="28"/>
          <w:szCs w:val="28"/>
          <w:lang w:eastAsia="ru-RU"/>
        </w:rPr>
        <w:t>виды</w:t>
      </w:r>
    </w:p>
    <w:p w:rsidR="00AB3BCA" w:rsidRPr="00AB3BCA" w:rsidRDefault="00CD25F0" w:rsidP="00AB3BCA">
      <w:pPr>
        <w:tabs>
          <w:tab w:val="left" w:pos="51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B3BCA" w:rsidRPr="00AB3BCA">
        <w:rPr>
          <w:rFonts w:ascii="Times New Roman" w:hAnsi="Times New Roman" w:cs="Times New Roman"/>
          <w:sz w:val="28"/>
          <w:szCs w:val="28"/>
          <w:lang w:eastAsia="ru-RU"/>
        </w:rPr>
        <w:t>1.3. Особ</w:t>
      </w:r>
      <w:r w:rsidR="0063433C">
        <w:rPr>
          <w:rFonts w:ascii="Times New Roman" w:hAnsi="Times New Roman" w:cs="Times New Roman"/>
          <w:sz w:val="28"/>
          <w:szCs w:val="28"/>
          <w:lang w:eastAsia="ru-RU"/>
        </w:rPr>
        <w:t xml:space="preserve">енности зонирования территорий </w:t>
      </w:r>
    </w:p>
    <w:p w:rsidR="00AB3BCA" w:rsidRPr="00D4288D" w:rsidRDefault="00AB3BCA" w:rsidP="00AB3BC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28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2 </w:t>
      </w:r>
      <w:r w:rsidR="00CD25F0" w:rsidRPr="00CD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Особенности правового регулирования отдельных видов зонирования территорий</w:t>
      </w:r>
    </w:p>
    <w:p w:rsidR="00AB3BCA" w:rsidRPr="00AB3BCA" w:rsidRDefault="00CD25F0" w:rsidP="00AB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B3BCA" w:rsidRPr="00AB3BCA">
        <w:rPr>
          <w:rFonts w:ascii="Times New Roman" w:hAnsi="Times New Roman" w:cs="Times New Roman"/>
          <w:sz w:val="28"/>
          <w:szCs w:val="28"/>
          <w:lang w:eastAsia="ru-RU"/>
        </w:rPr>
        <w:t xml:space="preserve">2.1 Экологическое зонирование </w:t>
      </w:r>
    </w:p>
    <w:p w:rsidR="00AB3BCA" w:rsidRPr="00AB3BCA" w:rsidRDefault="00CD25F0" w:rsidP="00AB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B3BCA" w:rsidRPr="00AB3BCA">
        <w:rPr>
          <w:rFonts w:ascii="Times New Roman" w:hAnsi="Times New Roman" w:cs="Times New Roman"/>
          <w:sz w:val="28"/>
          <w:szCs w:val="28"/>
          <w:lang w:eastAsia="ru-RU"/>
        </w:rPr>
        <w:t xml:space="preserve">2.2 Градостроительное зонирование </w:t>
      </w:r>
    </w:p>
    <w:p w:rsidR="00AB3BCA" w:rsidRPr="00AB3BCA" w:rsidRDefault="00CD25F0" w:rsidP="00AB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3433C">
        <w:rPr>
          <w:rFonts w:ascii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AB3BCA" w:rsidRPr="00AB3BCA">
        <w:rPr>
          <w:rFonts w:ascii="Times New Roman" w:hAnsi="Times New Roman" w:cs="Times New Roman"/>
          <w:sz w:val="28"/>
          <w:szCs w:val="28"/>
          <w:lang w:eastAsia="ru-RU"/>
        </w:rPr>
        <w:t xml:space="preserve">.3 Функциональное зонирование </w:t>
      </w:r>
    </w:p>
    <w:p w:rsidR="00193080" w:rsidRPr="00AB3BCA" w:rsidRDefault="00AB3BCA" w:rsidP="00AB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CA">
        <w:rPr>
          <w:rFonts w:ascii="Times New Roman" w:hAnsi="Times New Roman" w:cs="Times New Roman"/>
          <w:sz w:val="28"/>
          <w:szCs w:val="28"/>
        </w:rPr>
        <w:t>Заключение</w:t>
      </w:r>
      <w:r w:rsidR="00CD25F0">
        <w:rPr>
          <w:rFonts w:ascii="Times New Roman" w:hAnsi="Times New Roman" w:cs="Times New Roman"/>
          <w:sz w:val="28"/>
          <w:szCs w:val="28"/>
        </w:rPr>
        <w:t xml:space="preserve"> (Что устарело, что нужно изменить, оптимизировать, разработать новые методы)</w:t>
      </w:r>
    </w:p>
    <w:p w:rsidR="00AB3BCA" w:rsidRPr="00AB3BCA" w:rsidRDefault="00AB3BCA" w:rsidP="00AB3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CA">
        <w:rPr>
          <w:rFonts w:ascii="Times New Roman" w:hAnsi="Times New Roman" w:cs="Times New Roman"/>
          <w:sz w:val="28"/>
          <w:szCs w:val="28"/>
        </w:rPr>
        <w:t>Литература</w:t>
      </w:r>
    </w:p>
    <w:sectPr w:rsidR="00AB3BCA" w:rsidRPr="00AB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DD"/>
    <w:rsid w:val="000C58AB"/>
    <w:rsid w:val="00193080"/>
    <w:rsid w:val="004601B1"/>
    <w:rsid w:val="00627BDD"/>
    <w:rsid w:val="0063433C"/>
    <w:rsid w:val="00AB3BCA"/>
    <w:rsid w:val="00CD25F0"/>
    <w:rsid w:val="00D4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158A0-BE92-433A-94D5-B18C121A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2018-10-17T08:04:00Z</dcterms:created>
  <dcterms:modified xsi:type="dcterms:W3CDTF">2018-10-17T08:04:00Z</dcterms:modified>
</cp:coreProperties>
</file>