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7F6E4" w14:textId="58C708FD" w:rsidR="006011D3" w:rsidRPr="00EE0BB5" w:rsidRDefault="006011D3" w:rsidP="00EE0BB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BB5">
        <w:rPr>
          <w:rFonts w:ascii="Times New Roman" w:hAnsi="Times New Roman" w:cs="Times New Roman"/>
          <w:b/>
          <w:sz w:val="24"/>
          <w:szCs w:val="24"/>
        </w:rPr>
        <w:t xml:space="preserve">Типовой обзор конъюнктуры мирового рынка </w:t>
      </w:r>
      <w:r w:rsidR="00DE130B">
        <w:rPr>
          <w:rFonts w:ascii="Times New Roman" w:hAnsi="Times New Roman" w:cs="Times New Roman"/>
          <w:b/>
          <w:sz w:val="24"/>
          <w:szCs w:val="24"/>
        </w:rPr>
        <w:t>(</w:t>
      </w:r>
      <w:r w:rsidRPr="00EE0BB5">
        <w:rPr>
          <w:rFonts w:ascii="Times New Roman" w:hAnsi="Times New Roman" w:cs="Times New Roman"/>
          <w:b/>
          <w:sz w:val="24"/>
          <w:szCs w:val="24"/>
        </w:rPr>
        <w:t>на примере Мексики</w:t>
      </w:r>
      <w:r w:rsidR="00DE130B">
        <w:rPr>
          <w:rFonts w:ascii="Times New Roman" w:hAnsi="Times New Roman" w:cs="Times New Roman"/>
          <w:b/>
          <w:sz w:val="24"/>
          <w:szCs w:val="24"/>
        </w:rPr>
        <w:t>)</w:t>
      </w:r>
    </w:p>
    <w:p w14:paraId="44CADEDB" w14:textId="77777777" w:rsidR="00EE0BB5" w:rsidRPr="00EE0BB5" w:rsidRDefault="00311D57" w:rsidP="00EE0BB5">
      <w:pPr>
        <w:pStyle w:val="a3"/>
        <w:numPr>
          <w:ilvl w:val="0"/>
          <w:numId w:val="1"/>
        </w:numPr>
        <w:spacing w:line="36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EE0BB5">
        <w:rPr>
          <w:rFonts w:ascii="Times New Roman" w:hAnsi="Times New Roman" w:cs="Times New Roman"/>
          <w:sz w:val="24"/>
          <w:szCs w:val="24"/>
          <w:u w:val="single"/>
        </w:rPr>
        <w:t>Обзор общехозяйственной конъюнктуры</w:t>
      </w:r>
      <w:r w:rsidR="00EE0B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D02FC57" w14:textId="3701AE9E" w:rsidR="00311D57" w:rsidRPr="00032DBD" w:rsidRDefault="00311D57" w:rsidP="00032DBD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EE0BB5">
        <w:rPr>
          <w:rFonts w:ascii="Times New Roman" w:hAnsi="Times New Roman" w:cs="Times New Roman"/>
          <w:sz w:val="24"/>
          <w:szCs w:val="24"/>
        </w:rPr>
        <w:t xml:space="preserve">Мексика </w:t>
      </w:r>
      <w:r w:rsidR="00EF5ADD">
        <w:rPr>
          <w:rFonts w:ascii="Times New Roman" w:hAnsi="Times New Roman" w:cs="Times New Roman"/>
          <w:sz w:val="24"/>
          <w:szCs w:val="24"/>
        </w:rPr>
        <w:t>в</w:t>
      </w:r>
      <w:r w:rsidRPr="00EE0BB5">
        <w:rPr>
          <w:rFonts w:ascii="Times New Roman" w:hAnsi="Times New Roman" w:cs="Times New Roman"/>
          <w:sz w:val="24"/>
          <w:szCs w:val="24"/>
        </w:rPr>
        <w:t>ходит в число ведущих мировых производителей и экспортеров цинковых, свинцовых, медных руд, ртути, серебра.</w:t>
      </w:r>
      <w:r w:rsidR="00CF25EB" w:rsidRPr="00EE0BB5">
        <w:rPr>
          <w:rFonts w:ascii="Times New Roman" w:hAnsi="Times New Roman" w:cs="Times New Roman"/>
          <w:sz w:val="24"/>
          <w:szCs w:val="24"/>
        </w:rPr>
        <w:t xml:space="preserve"> </w:t>
      </w:r>
      <w:r w:rsidRPr="00EE0BB5">
        <w:rPr>
          <w:rFonts w:ascii="Times New Roman" w:hAnsi="Times New Roman" w:cs="Times New Roman"/>
          <w:sz w:val="24"/>
          <w:szCs w:val="24"/>
        </w:rPr>
        <w:t>Самое крупное природное богатство – нефть и природный газ.</w:t>
      </w:r>
      <w:r w:rsidR="00CF25EB" w:rsidRPr="00EE0BB5">
        <w:rPr>
          <w:rFonts w:ascii="Times New Roman" w:hAnsi="Times New Roman" w:cs="Times New Roman"/>
          <w:sz w:val="24"/>
          <w:szCs w:val="24"/>
        </w:rPr>
        <w:t xml:space="preserve"> </w:t>
      </w:r>
      <w:r w:rsidRPr="00EE0BB5">
        <w:rPr>
          <w:rFonts w:ascii="Times New Roman" w:hAnsi="Times New Roman" w:cs="Times New Roman"/>
          <w:sz w:val="24"/>
          <w:szCs w:val="24"/>
        </w:rPr>
        <w:t>По величине промышленного потенциала Мексика занимает 2 место в Латинской Америке.</w:t>
      </w:r>
      <w:r w:rsidR="00CF25EB" w:rsidRPr="00EE0BB5">
        <w:rPr>
          <w:rFonts w:ascii="Times New Roman" w:hAnsi="Times New Roman" w:cs="Times New Roman"/>
          <w:sz w:val="24"/>
          <w:szCs w:val="24"/>
        </w:rPr>
        <w:t xml:space="preserve"> </w:t>
      </w:r>
      <w:r w:rsidRPr="00EE0BB5">
        <w:rPr>
          <w:rFonts w:ascii="Times New Roman" w:hAnsi="Times New Roman" w:cs="Times New Roman"/>
          <w:sz w:val="24"/>
          <w:szCs w:val="24"/>
        </w:rPr>
        <w:t>Около ¾ объема промышленного производства приходится на отрасли тяжелой промышленности: нефтеперерабатывающую, нефтехимическую, металлургическую и машиностроительную. Также хорошо развита текстильная и пищевая промышленность.</w:t>
      </w:r>
    </w:p>
    <w:p w14:paraId="308BD5AC" w14:textId="4DED1EA5" w:rsidR="00CF25EB" w:rsidRPr="00EE0BB5" w:rsidRDefault="00311D57" w:rsidP="002600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BB5">
        <w:rPr>
          <w:rFonts w:ascii="Times New Roman" w:hAnsi="Times New Roman" w:cs="Times New Roman"/>
          <w:sz w:val="24"/>
          <w:szCs w:val="24"/>
        </w:rPr>
        <w:t>Мексика занимает одно из ведущих мест в мире по площади орошаемых земель.</w:t>
      </w:r>
      <w:r w:rsidR="00CF25EB" w:rsidRPr="00EE0BB5">
        <w:rPr>
          <w:rFonts w:ascii="Times New Roman" w:hAnsi="Times New Roman" w:cs="Times New Roman"/>
          <w:sz w:val="24"/>
          <w:szCs w:val="24"/>
        </w:rPr>
        <w:t xml:space="preserve"> </w:t>
      </w:r>
      <w:r w:rsidRPr="00EE0BB5">
        <w:rPr>
          <w:rFonts w:ascii="Times New Roman" w:hAnsi="Times New Roman" w:cs="Times New Roman"/>
          <w:sz w:val="24"/>
          <w:szCs w:val="24"/>
        </w:rPr>
        <w:t>Главная отрасль – растениеводство (свыше 60% продукции).</w:t>
      </w:r>
      <w:r w:rsidR="00CF25EB" w:rsidRPr="00EE0BB5">
        <w:rPr>
          <w:rFonts w:ascii="Times New Roman" w:hAnsi="Times New Roman" w:cs="Times New Roman"/>
          <w:sz w:val="24"/>
          <w:szCs w:val="24"/>
        </w:rPr>
        <w:t xml:space="preserve"> </w:t>
      </w:r>
      <w:r w:rsidRPr="00EE0BB5">
        <w:rPr>
          <w:rFonts w:ascii="Times New Roman" w:hAnsi="Times New Roman" w:cs="Times New Roman"/>
          <w:sz w:val="24"/>
          <w:szCs w:val="24"/>
        </w:rPr>
        <w:t>Основные культуры –</w:t>
      </w:r>
      <w:r w:rsidR="00CF25EB" w:rsidRPr="00EE0BB5">
        <w:rPr>
          <w:rFonts w:ascii="Times New Roman" w:hAnsi="Times New Roman" w:cs="Times New Roman"/>
          <w:sz w:val="24"/>
          <w:szCs w:val="24"/>
        </w:rPr>
        <w:t xml:space="preserve"> </w:t>
      </w:r>
      <w:r w:rsidRPr="00EE0BB5">
        <w:rPr>
          <w:rFonts w:ascii="Times New Roman" w:hAnsi="Times New Roman" w:cs="Times New Roman"/>
          <w:sz w:val="24"/>
          <w:szCs w:val="24"/>
        </w:rPr>
        <w:t>кукуруза, сорго, пшеница, фасоль.</w:t>
      </w:r>
      <w:r w:rsidR="00CF25EB" w:rsidRPr="00EE0BB5">
        <w:rPr>
          <w:rFonts w:ascii="Times New Roman" w:hAnsi="Times New Roman" w:cs="Times New Roman"/>
          <w:sz w:val="24"/>
          <w:szCs w:val="24"/>
        </w:rPr>
        <w:t xml:space="preserve"> </w:t>
      </w:r>
      <w:r w:rsidRPr="00EE0BB5">
        <w:rPr>
          <w:rFonts w:ascii="Times New Roman" w:hAnsi="Times New Roman" w:cs="Times New Roman"/>
          <w:sz w:val="24"/>
          <w:szCs w:val="24"/>
        </w:rPr>
        <w:t>Развито производство сои, риса, хлопка, кофе, фруктов, томатов.</w:t>
      </w:r>
      <w:r w:rsidR="00CF25EB" w:rsidRPr="00EE0BB5">
        <w:rPr>
          <w:rFonts w:ascii="Times New Roman" w:hAnsi="Times New Roman" w:cs="Times New Roman"/>
          <w:sz w:val="24"/>
          <w:szCs w:val="24"/>
        </w:rPr>
        <w:t xml:space="preserve"> </w:t>
      </w:r>
      <w:r w:rsidRPr="00EE0BB5">
        <w:rPr>
          <w:rFonts w:ascii="Times New Roman" w:hAnsi="Times New Roman" w:cs="Times New Roman"/>
          <w:sz w:val="24"/>
          <w:szCs w:val="24"/>
        </w:rPr>
        <w:t xml:space="preserve">Является одной из крупнейших </w:t>
      </w:r>
      <w:proofErr w:type="spellStart"/>
      <w:r w:rsidRPr="00EE0BB5">
        <w:rPr>
          <w:rFonts w:ascii="Times New Roman" w:hAnsi="Times New Roman" w:cs="Times New Roman"/>
          <w:sz w:val="24"/>
          <w:szCs w:val="24"/>
        </w:rPr>
        <w:t>хлопкопроизводящих</w:t>
      </w:r>
      <w:proofErr w:type="spellEnd"/>
      <w:r w:rsidRPr="00EE0BB5">
        <w:rPr>
          <w:rFonts w:ascii="Times New Roman" w:hAnsi="Times New Roman" w:cs="Times New Roman"/>
          <w:sz w:val="24"/>
          <w:szCs w:val="24"/>
        </w:rPr>
        <w:t xml:space="preserve"> стран мира. Основной производитель перца.</w:t>
      </w:r>
      <w:r w:rsidR="0026004D">
        <w:rPr>
          <w:rFonts w:ascii="Times New Roman" w:hAnsi="Times New Roman" w:cs="Times New Roman"/>
          <w:sz w:val="24"/>
          <w:szCs w:val="24"/>
        </w:rPr>
        <w:t xml:space="preserve"> </w:t>
      </w:r>
      <w:r w:rsidRPr="00EE0BB5">
        <w:rPr>
          <w:rFonts w:ascii="Times New Roman" w:hAnsi="Times New Roman" w:cs="Times New Roman"/>
          <w:sz w:val="24"/>
          <w:szCs w:val="24"/>
        </w:rPr>
        <w:t>Животноводство представлено разведением крупного рогатого скота мясного направления.</w:t>
      </w:r>
      <w:r w:rsidR="00CF25EB" w:rsidRPr="00EE0BB5">
        <w:rPr>
          <w:rFonts w:ascii="Times New Roman" w:hAnsi="Times New Roman" w:cs="Times New Roman"/>
          <w:sz w:val="24"/>
          <w:szCs w:val="24"/>
        </w:rPr>
        <w:t xml:space="preserve"> </w:t>
      </w:r>
      <w:r w:rsidRPr="00EE0BB5">
        <w:rPr>
          <w:rFonts w:ascii="Times New Roman" w:hAnsi="Times New Roman" w:cs="Times New Roman"/>
          <w:sz w:val="24"/>
          <w:szCs w:val="24"/>
        </w:rPr>
        <w:t>Заметное место в экономике страны занимает рыболовство.</w:t>
      </w:r>
    </w:p>
    <w:p w14:paraId="7F91079D" w14:textId="71B8FCD8" w:rsidR="00763048" w:rsidRPr="00EE0BB5" w:rsidRDefault="00763048" w:rsidP="00EE0BB5">
      <w:pPr>
        <w:pStyle w:val="a3"/>
        <w:numPr>
          <w:ilvl w:val="0"/>
          <w:numId w:val="1"/>
        </w:numPr>
        <w:spacing w:line="36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0BB5">
        <w:rPr>
          <w:rFonts w:ascii="Times New Roman" w:hAnsi="Times New Roman" w:cs="Times New Roman"/>
          <w:sz w:val="24"/>
          <w:szCs w:val="24"/>
          <w:u w:val="single"/>
        </w:rPr>
        <w:t>Характеристика производства в целом и распределение по основным странам-производителям, фирмы-производители</w:t>
      </w:r>
    </w:p>
    <w:p w14:paraId="1F18961F" w14:textId="5628A664" w:rsidR="00E92A7F" w:rsidRPr="00EE0BB5" w:rsidRDefault="0010160D" w:rsidP="00EE0BB5">
      <w:pPr>
        <w:widowControl w:val="0"/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BB5">
        <w:rPr>
          <w:rFonts w:ascii="Times New Roman" w:hAnsi="Times New Roman" w:cs="Times New Roman"/>
          <w:sz w:val="24"/>
          <w:szCs w:val="24"/>
        </w:rPr>
        <w:t xml:space="preserve">Ведущая отрасль тяжелой промышленности - </w:t>
      </w:r>
      <w:r w:rsidR="00E22016" w:rsidRPr="00EE0BB5">
        <w:rPr>
          <w:rFonts w:ascii="Times New Roman" w:hAnsi="Times New Roman" w:cs="Times New Roman"/>
          <w:sz w:val="24"/>
          <w:szCs w:val="24"/>
        </w:rPr>
        <w:t xml:space="preserve"> нефтехимическая</w:t>
      </w:r>
      <w:r w:rsidRPr="00EE0BB5">
        <w:rPr>
          <w:rFonts w:ascii="Times New Roman" w:hAnsi="Times New Roman" w:cs="Times New Roman"/>
          <w:sz w:val="24"/>
          <w:szCs w:val="24"/>
        </w:rPr>
        <w:t xml:space="preserve"> и нефтеперерабатывающая</w:t>
      </w:r>
      <w:r w:rsidR="00E22016" w:rsidRPr="00EE0BB5">
        <w:rPr>
          <w:rFonts w:ascii="Times New Roman" w:hAnsi="Times New Roman" w:cs="Times New Roman"/>
          <w:sz w:val="24"/>
          <w:szCs w:val="24"/>
        </w:rPr>
        <w:t xml:space="preserve">, на </w:t>
      </w:r>
      <w:r w:rsidRPr="00EE0BB5">
        <w:rPr>
          <w:rFonts w:ascii="Times New Roman" w:hAnsi="Times New Roman" w:cs="Times New Roman"/>
          <w:sz w:val="24"/>
          <w:szCs w:val="24"/>
        </w:rPr>
        <w:t xml:space="preserve">которые приходится 1⁄4 мексиканской обрабатывающей </w:t>
      </w:r>
      <w:r w:rsidR="00E22016" w:rsidRPr="00EE0BB5">
        <w:rPr>
          <w:rFonts w:ascii="Times New Roman" w:hAnsi="Times New Roman" w:cs="Times New Roman"/>
          <w:sz w:val="24"/>
          <w:szCs w:val="24"/>
        </w:rPr>
        <w:t xml:space="preserve">промышленности. </w:t>
      </w:r>
      <w:r w:rsidRPr="00EE0BB5">
        <w:rPr>
          <w:rFonts w:ascii="Times New Roman" w:hAnsi="Times New Roman" w:cs="Times New Roman"/>
          <w:sz w:val="24"/>
          <w:szCs w:val="24"/>
        </w:rPr>
        <w:t xml:space="preserve">Компания-производитель: </w:t>
      </w:r>
      <w:r w:rsidRPr="00EE0BB5">
        <w:rPr>
          <w:rFonts w:ascii="Times New Roman" w:hAnsi="Times New Roman" w:cs="Times New Roman"/>
          <w:sz w:val="24"/>
          <w:szCs w:val="24"/>
          <w:lang w:val="en-US"/>
        </w:rPr>
        <w:t>PEMEX</w:t>
      </w:r>
      <w:r w:rsidR="00E3642E" w:rsidRPr="00EE0BB5">
        <w:rPr>
          <w:rFonts w:ascii="Times New Roman" w:hAnsi="Times New Roman" w:cs="Times New Roman"/>
          <w:sz w:val="24"/>
          <w:szCs w:val="24"/>
        </w:rPr>
        <w:t xml:space="preserve"> (добыча и переработка</w:t>
      </w:r>
      <w:r w:rsidRPr="00EE0BB5">
        <w:rPr>
          <w:rFonts w:ascii="Times New Roman" w:hAnsi="Times New Roman" w:cs="Times New Roman"/>
          <w:sz w:val="24"/>
          <w:szCs w:val="24"/>
        </w:rPr>
        <w:t xml:space="preserve"> нефти, газа).</w:t>
      </w:r>
      <w:r w:rsidR="004B1350" w:rsidRPr="00EE0BB5">
        <w:rPr>
          <w:rFonts w:ascii="Times New Roman" w:hAnsi="Times New Roman" w:cs="Times New Roman"/>
          <w:sz w:val="24"/>
          <w:szCs w:val="24"/>
        </w:rPr>
        <w:t xml:space="preserve"> </w:t>
      </w:r>
      <w:r w:rsidR="000D5B1F" w:rsidRPr="00EE0BB5">
        <w:rPr>
          <w:rFonts w:ascii="Times New Roman" w:hAnsi="Times New Roman" w:cs="Times New Roman"/>
          <w:sz w:val="24"/>
          <w:szCs w:val="24"/>
        </w:rPr>
        <w:t>Машиностроение — вторая по объему пр</w:t>
      </w:r>
      <w:r w:rsidR="004B1350" w:rsidRPr="00EE0BB5">
        <w:rPr>
          <w:rFonts w:ascii="Times New Roman" w:hAnsi="Times New Roman" w:cs="Times New Roman"/>
          <w:sz w:val="24"/>
          <w:szCs w:val="24"/>
        </w:rPr>
        <w:t>одукции отрасль промышленности, особенно а</w:t>
      </w:r>
      <w:r w:rsidR="000D5B1F" w:rsidRPr="00EE0BB5">
        <w:rPr>
          <w:rFonts w:ascii="Times New Roman" w:hAnsi="Times New Roman" w:cs="Times New Roman"/>
          <w:sz w:val="24"/>
          <w:szCs w:val="24"/>
        </w:rPr>
        <w:t xml:space="preserve">втомобилестроение. </w:t>
      </w:r>
      <w:r w:rsidR="00E3642E" w:rsidRPr="00EE0BB5">
        <w:rPr>
          <w:rFonts w:ascii="Times New Roman" w:hAnsi="Times New Roman" w:cs="Times New Roman"/>
          <w:sz w:val="24"/>
          <w:szCs w:val="24"/>
        </w:rPr>
        <w:t>В этой</w:t>
      </w:r>
      <w:r w:rsidR="000D5B1F" w:rsidRPr="00EE0BB5">
        <w:rPr>
          <w:rFonts w:ascii="Times New Roman" w:hAnsi="Times New Roman" w:cs="Times New Roman"/>
          <w:sz w:val="24"/>
          <w:szCs w:val="24"/>
        </w:rPr>
        <w:t xml:space="preserve"> отрасли господствуют иностранные компании: «Фольксваген», «Дженерал м</w:t>
      </w:r>
      <w:r w:rsidR="004B1350" w:rsidRPr="00EE0BB5">
        <w:rPr>
          <w:rFonts w:ascii="Times New Roman" w:hAnsi="Times New Roman" w:cs="Times New Roman"/>
          <w:sz w:val="24"/>
          <w:szCs w:val="24"/>
        </w:rPr>
        <w:t>оторс», «</w:t>
      </w:r>
      <w:proofErr w:type="spellStart"/>
      <w:r w:rsidR="004B1350" w:rsidRPr="00EE0BB5">
        <w:rPr>
          <w:rFonts w:ascii="Times New Roman" w:hAnsi="Times New Roman" w:cs="Times New Roman"/>
          <w:sz w:val="24"/>
          <w:szCs w:val="24"/>
        </w:rPr>
        <w:t>Крайслер</w:t>
      </w:r>
      <w:proofErr w:type="spellEnd"/>
      <w:r w:rsidR="004B1350" w:rsidRPr="00EE0BB5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4B1350" w:rsidRPr="00EE0BB5">
        <w:rPr>
          <w:rFonts w:ascii="Times New Roman" w:hAnsi="Times New Roman" w:cs="Times New Roman"/>
          <w:sz w:val="24"/>
          <w:szCs w:val="24"/>
        </w:rPr>
        <w:t>Тойота</w:t>
      </w:r>
      <w:proofErr w:type="spellEnd"/>
      <w:r w:rsidR="004B1350" w:rsidRPr="00EE0BB5">
        <w:rPr>
          <w:rFonts w:ascii="Times New Roman" w:hAnsi="Times New Roman" w:cs="Times New Roman"/>
          <w:sz w:val="24"/>
          <w:szCs w:val="24"/>
        </w:rPr>
        <w:t>». Мексика занимает третье место в мире по</w:t>
      </w:r>
      <w:r w:rsidR="000D5B1F" w:rsidRPr="00EE0BB5">
        <w:rPr>
          <w:rFonts w:ascii="Times New Roman" w:hAnsi="Times New Roman" w:cs="Times New Roman"/>
          <w:sz w:val="24"/>
          <w:szCs w:val="24"/>
        </w:rPr>
        <w:t xml:space="preserve"> производству цемента </w:t>
      </w:r>
      <w:r w:rsidR="004B1350" w:rsidRPr="00EE0BB5">
        <w:rPr>
          <w:rFonts w:ascii="Times New Roman" w:hAnsi="Times New Roman" w:cs="Times New Roman"/>
          <w:sz w:val="24"/>
          <w:szCs w:val="24"/>
        </w:rPr>
        <w:t>(</w:t>
      </w:r>
      <w:r w:rsidR="000D5B1F" w:rsidRPr="00EE0BB5">
        <w:rPr>
          <w:rFonts w:ascii="Times New Roman" w:hAnsi="Times New Roman" w:cs="Times New Roman"/>
          <w:sz w:val="24"/>
          <w:szCs w:val="24"/>
        </w:rPr>
        <w:t>выпускает более 50 млн т в год</w:t>
      </w:r>
      <w:r w:rsidR="004B1350" w:rsidRPr="00EE0BB5">
        <w:rPr>
          <w:rFonts w:ascii="Times New Roman" w:hAnsi="Times New Roman" w:cs="Times New Roman"/>
          <w:sz w:val="24"/>
          <w:szCs w:val="24"/>
        </w:rPr>
        <w:t>)</w:t>
      </w:r>
      <w:r w:rsidR="000D5B1F" w:rsidRPr="00EE0BB5">
        <w:rPr>
          <w:rFonts w:ascii="Times New Roman" w:hAnsi="Times New Roman" w:cs="Times New Roman"/>
          <w:sz w:val="24"/>
          <w:szCs w:val="24"/>
        </w:rPr>
        <w:t xml:space="preserve">. Компания-производитель: </w:t>
      </w:r>
      <w:proofErr w:type="spellStart"/>
      <w:r w:rsidR="000D5B1F" w:rsidRPr="00EE0BB5">
        <w:rPr>
          <w:rFonts w:ascii="Times New Roman" w:hAnsi="Times New Roman" w:cs="Times New Roman"/>
          <w:sz w:val="24"/>
          <w:szCs w:val="24"/>
          <w:lang w:val="en-US"/>
        </w:rPr>
        <w:t>Cemex</w:t>
      </w:r>
      <w:proofErr w:type="spellEnd"/>
      <w:r w:rsidR="004B1350" w:rsidRPr="00EE0BB5">
        <w:rPr>
          <w:rFonts w:ascii="Times New Roman" w:hAnsi="Times New Roman" w:cs="Times New Roman"/>
          <w:sz w:val="24"/>
          <w:szCs w:val="24"/>
        </w:rPr>
        <w:t xml:space="preserve">. </w:t>
      </w:r>
      <w:r w:rsidR="008A4C40" w:rsidRPr="00EE0BB5">
        <w:rPr>
          <w:rFonts w:ascii="Times New Roman" w:hAnsi="Times New Roman" w:cs="Times New Roman"/>
          <w:sz w:val="24"/>
          <w:szCs w:val="24"/>
        </w:rPr>
        <w:t>В последнее десятилетие получила развитие мексиканская авиак</w:t>
      </w:r>
      <w:r w:rsidR="004B1350" w:rsidRPr="00EE0BB5">
        <w:rPr>
          <w:rFonts w:ascii="Times New Roman" w:hAnsi="Times New Roman" w:cs="Times New Roman"/>
          <w:sz w:val="24"/>
          <w:szCs w:val="24"/>
        </w:rPr>
        <w:t xml:space="preserve">осмическая отрасль. </w:t>
      </w:r>
      <w:r w:rsidR="008A4C40" w:rsidRPr="00EE0BB5">
        <w:rPr>
          <w:rFonts w:ascii="Times New Roman" w:hAnsi="Times New Roman" w:cs="Times New Roman"/>
          <w:sz w:val="24"/>
          <w:szCs w:val="24"/>
        </w:rPr>
        <w:t xml:space="preserve">Компания-производитель: </w:t>
      </w:r>
      <w:proofErr w:type="spellStart"/>
      <w:r w:rsidR="008A4C40" w:rsidRPr="00EE0BB5">
        <w:rPr>
          <w:rFonts w:ascii="Times New Roman" w:hAnsi="Times New Roman" w:cs="Times New Roman"/>
          <w:sz w:val="24"/>
          <w:szCs w:val="24"/>
          <w:lang w:val="en-US"/>
        </w:rPr>
        <w:t>Aeromarmi</w:t>
      </w:r>
      <w:proofErr w:type="spellEnd"/>
      <w:r w:rsidR="008A4C40" w:rsidRPr="00EE0BB5">
        <w:rPr>
          <w:rFonts w:ascii="Times New Roman" w:hAnsi="Times New Roman" w:cs="Times New Roman"/>
          <w:sz w:val="24"/>
          <w:szCs w:val="24"/>
        </w:rPr>
        <w:t xml:space="preserve"> (пропеллерные самолеты), </w:t>
      </w:r>
      <w:r w:rsidR="008A4C40" w:rsidRPr="00EE0BB5">
        <w:rPr>
          <w:rFonts w:ascii="Times New Roman" w:hAnsi="Times New Roman" w:cs="Times New Roman"/>
          <w:sz w:val="24"/>
          <w:szCs w:val="24"/>
          <w:lang w:val="en-US"/>
        </w:rPr>
        <w:t>Hydra</w:t>
      </w:r>
      <w:r w:rsidR="008A4C40" w:rsidRPr="00EE0BB5">
        <w:rPr>
          <w:rFonts w:ascii="Times New Roman" w:hAnsi="Times New Roman" w:cs="Times New Roman"/>
          <w:sz w:val="24"/>
          <w:szCs w:val="24"/>
        </w:rPr>
        <w:t xml:space="preserve"> </w:t>
      </w:r>
      <w:r w:rsidR="00AA3D06" w:rsidRPr="00EE0BB5">
        <w:rPr>
          <w:rFonts w:ascii="Times New Roman" w:hAnsi="Times New Roman" w:cs="Times New Roman"/>
          <w:sz w:val="24"/>
          <w:szCs w:val="24"/>
          <w:lang w:val="en-US"/>
        </w:rPr>
        <w:t>Technology</w:t>
      </w:r>
      <w:r w:rsidR="00E3642E" w:rsidRPr="00EE0BB5">
        <w:rPr>
          <w:rFonts w:ascii="Times New Roman" w:hAnsi="Times New Roman" w:cs="Times New Roman"/>
          <w:sz w:val="24"/>
          <w:szCs w:val="24"/>
        </w:rPr>
        <w:t xml:space="preserve"> (беспи</w:t>
      </w:r>
      <w:r w:rsidR="00AA3D06" w:rsidRPr="00EE0BB5">
        <w:rPr>
          <w:rFonts w:ascii="Times New Roman" w:hAnsi="Times New Roman" w:cs="Times New Roman"/>
          <w:sz w:val="24"/>
          <w:szCs w:val="24"/>
        </w:rPr>
        <w:t>лотные аппараты).</w:t>
      </w:r>
      <w:r w:rsidR="004B1350" w:rsidRPr="00EE0BB5">
        <w:rPr>
          <w:rFonts w:ascii="Times New Roman" w:hAnsi="Times New Roman" w:cs="Times New Roman"/>
          <w:sz w:val="24"/>
          <w:szCs w:val="24"/>
        </w:rPr>
        <w:t xml:space="preserve"> Так же, в Мексике </w:t>
      </w:r>
      <w:r w:rsidR="00E22016" w:rsidRPr="00EE0BB5">
        <w:rPr>
          <w:rFonts w:ascii="Times New Roman" w:hAnsi="Times New Roman" w:cs="Times New Roman"/>
          <w:sz w:val="24"/>
          <w:szCs w:val="24"/>
        </w:rPr>
        <w:t>развита черная металлур</w:t>
      </w:r>
      <w:r w:rsidR="004B1350" w:rsidRPr="00EE0BB5">
        <w:rPr>
          <w:rFonts w:ascii="Times New Roman" w:hAnsi="Times New Roman" w:cs="Times New Roman"/>
          <w:sz w:val="24"/>
          <w:szCs w:val="24"/>
        </w:rPr>
        <w:t xml:space="preserve">гия и фармацевтика, </w:t>
      </w:r>
      <w:r w:rsidR="008A4C40" w:rsidRPr="00EE0BB5">
        <w:rPr>
          <w:rFonts w:ascii="Times New Roman" w:hAnsi="Times New Roman" w:cs="Times New Roman"/>
          <w:sz w:val="24"/>
          <w:szCs w:val="24"/>
        </w:rPr>
        <w:t>стекольная промышленность</w:t>
      </w:r>
      <w:proofErr w:type="gramStart"/>
      <w:r w:rsidR="008A4C40" w:rsidRPr="00EE0BB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B1350" w:rsidRPr="00EE0B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1350" w:rsidRPr="00EE0BB5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E22016" w:rsidRPr="00EE0BB5">
        <w:rPr>
          <w:rFonts w:ascii="Times New Roman" w:hAnsi="Times New Roman" w:cs="Times New Roman"/>
          <w:sz w:val="24"/>
          <w:szCs w:val="24"/>
        </w:rPr>
        <w:t xml:space="preserve">екстильная </w:t>
      </w:r>
      <w:r w:rsidR="004B1350" w:rsidRPr="00EE0BB5">
        <w:rPr>
          <w:rFonts w:ascii="Times New Roman" w:hAnsi="Times New Roman" w:cs="Times New Roman"/>
          <w:sz w:val="24"/>
          <w:szCs w:val="24"/>
        </w:rPr>
        <w:t>и п</w:t>
      </w:r>
      <w:r w:rsidR="00E22016" w:rsidRPr="00EE0BB5">
        <w:rPr>
          <w:rFonts w:ascii="Times New Roman" w:hAnsi="Times New Roman" w:cs="Times New Roman"/>
          <w:sz w:val="24"/>
          <w:szCs w:val="24"/>
        </w:rPr>
        <w:t xml:space="preserve">ищевая промышленность </w:t>
      </w:r>
      <w:r w:rsidR="00765E4F" w:rsidRPr="00EE0BB5">
        <w:rPr>
          <w:rFonts w:ascii="Times New Roman" w:hAnsi="Times New Roman" w:cs="Times New Roman"/>
          <w:sz w:val="24"/>
          <w:szCs w:val="24"/>
        </w:rPr>
        <w:t xml:space="preserve">Компания-производитель: </w:t>
      </w:r>
      <w:r w:rsidR="00765E4F" w:rsidRPr="00EE0BB5">
        <w:rPr>
          <w:rFonts w:ascii="Times New Roman" w:hAnsi="Times New Roman" w:cs="Times New Roman"/>
          <w:sz w:val="24"/>
          <w:szCs w:val="24"/>
          <w:lang w:val="en-US"/>
        </w:rPr>
        <w:t>FEMSA</w:t>
      </w:r>
      <w:r w:rsidR="00765E4F" w:rsidRPr="00EE0BB5">
        <w:rPr>
          <w:rFonts w:ascii="Times New Roman" w:hAnsi="Times New Roman" w:cs="Times New Roman"/>
          <w:sz w:val="24"/>
          <w:szCs w:val="24"/>
        </w:rPr>
        <w:t xml:space="preserve"> (напитки</w:t>
      </w:r>
      <w:proofErr w:type="gramStart"/>
      <w:r w:rsidR="00765E4F" w:rsidRPr="00EE0BB5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="00765E4F" w:rsidRPr="00EE0BB5">
        <w:rPr>
          <w:rFonts w:ascii="Times New Roman" w:hAnsi="Times New Roman" w:cs="Times New Roman"/>
          <w:sz w:val="24"/>
          <w:szCs w:val="24"/>
        </w:rPr>
        <w:t xml:space="preserve"> </w:t>
      </w:r>
      <w:r w:rsidR="00765E4F" w:rsidRPr="00EE0BB5">
        <w:rPr>
          <w:rFonts w:ascii="Times New Roman" w:hAnsi="Times New Roman" w:cs="Times New Roman"/>
          <w:sz w:val="24"/>
          <w:szCs w:val="24"/>
          <w:lang w:val="en-US"/>
        </w:rPr>
        <w:t>Grupo</w:t>
      </w:r>
      <w:r w:rsidR="00765E4F" w:rsidRPr="00EE0BB5">
        <w:rPr>
          <w:rFonts w:ascii="Times New Roman" w:hAnsi="Times New Roman" w:cs="Times New Roman"/>
          <w:sz w:val="24"/>
          <w:szCs w:val="24"/>
        </w:rPr>
        <w:t xml:space="preserve"> </w:t>
      </w:r>
      <w:r w:rsidR="00765E4F" w:rsidRPr="00EE0BB5">
        <w:rPr>
          <w:rFonts w:ascii="Times New Roman" w:hAnsi="Times New Roman" w:cs="Times New Roman"/>
          <w:sz w:val="24"/>
          <w:szCs w:val="24"/>
          <w:lang w:val="en-US"/>
        </w:rPr>
        <w:t>Bimbo</w:t>
      </w:r>
      <w:r w:rsidR="00765E4F" w:rsidRPr="00EE0BB5">
        <w:rPr>
          <w:rFonts w:ascii="Times New Roman" w:hAnsi="Times New Roman" w:cs="Times New Roman"/>
          <w:sz w:val="24"/>
          <w:szCs w:val="24"/>
        </w:rPr>
        <w:t xml:space="preserve"> (хлеб, печенье, снеки), </w:t>
      </w:r>
      <w:proofErr w:type="spellStart"/>
      <w:r w:rsidR="00765E4F" w:rsidRPr="00EE0BB5">
        <w:rPr>
          <w:rFonts w:ascii="Times New Roman" w:hAnsi="Times New Roman" w:cs="Times New Roman"/>
          <w:sz w:val="24"/>
          <w:szCs w:val="24"/>
          <w:lang w:val="en-US"/>
        </w:rPr>
        <w:t>Grupo</w:t>
      </w:r>
      <w:proofErr w:type="spellEnd"/>
      <w:r w:rsidR="00765E4F" w:rsidRPr="00EE0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E4F" w:rsidRPr="00EE0BB5">
        <w:rPr>
          <w:rFonts w:ascii="Times New Roman" w:hAnsi="Times New Roman" w:cs="Times New Roman"/>
          <w:sz w:val="24"/>
          <w:szCs w:val="24"/>
          <w:lang w:val="en-US"/>
        </w:rPr>
        <w:t>Modelo</w:t>
      </w:r>
      <w:proofErr w:type="spellEnd"/>
      <w:r w:rsidR="00765E4F" w:rsidRPr="00EE0BB5">
        <w:rPr>
          <w:rFonts w:ascii="Times New Roman" w:hAnsi="Times New Roman" w:cs="Times New Roman"/>
          <w:sz w:val="24"/>
          <w:szCs w:val="24"/>
        </w:rPr>
        <w:t xml:space="preserve"> (напитки).</w:t>
      </w:r>
    </w:p>
    <w:p w14:paraId="78F22ABE" w14:textId="270DA0A6" w:rsidR="00763048" w:rsidRPr="00EE0BB5" w:rsidRDefault="00763048" w:rsidP="00EE0BB5">
      <w:pPr>
        <w:pStyle w:val="a3"/>
        <w:numPr>
          <w:ilvl w:val="0"/>
          <w:numId w:val="1"/>
        </w:numPr>
        <w:spacing w:line="36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0BB5">
        <w:rPr>
          <w:rFonts w:ascii="Times New Roman" w:hAnsi="Times New Roman" w:cs="Times New Roman"/>
          <w:sz w:val="24"/>
          <w:szCs w:val="24"/>
          <w:u w:val="single"/>
        </w:rPr>
        <w:t>Анализ спроса и предложения, реального потребления товара, требования к товару (качество, стандарты)</w:t>
      </w:r>
    </w:p>
    <w:p w14:paraId="789893EF" w14:textId="410C7BFA" w:rsidR="00891C3E" w:rsidRPr="00EE0BB5" w:rsidRDefault="00791705" w:rsidP="00EE0BB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BB5">
        <w:rPr>
          <w:rFonts w:ascii="Times New Roman" w:hAnsi="Times New Roman" w:cs="Times New Roman"/>
          <w:sz w:val="24"/>
          <w:szCs w:val="24"/>
        </w:rPr>
        <w:t>По данным 2015 года расходы на конечное потребление в стране составили 79,39% от ВВП</w:t>
      </w:r>
      <w:r w:rsidR="00CE5FAF" w:rsidRPr="00EE0BB5">
        <w:rPr>
          <w:rFonts w:ascii="Times New Roman" w:hAnsi="Times New Roman" w:cs="Times New Roman"/>
          <w:sz w:val="24"/>
          <w:szCs w:val="24"/>
        </w:rPr>
        <w:t xml:space="preserve">, согласно чему Мексика занимает 82 место в мире из 177 и 10 место в Америке из 36. </w:t>
      </w:r>
      <w:r w:rsidR="001D2B74" w:rsidRPr="00EE0BB5">
        <w:rPr>
          <w:rFonts w:ascii="Times New Roman" w:hAnsi="Times New Roman" w:cs="Times New Roman"/>
          <w:sz w:val="24"/>
          <w:szCs w:val="24"/>
        </w:rPr>
        <w:t xml:space="preserve">В силу сложных климатических условий высокий спрос на с/х продукцию (молочную и </w:t>
      </w:r>
      <w:r w:rsidR="006C7263" w:rsidRPr="00EE0BB5">
        <w:rPr>
          <w:rFonts w:ascii="Times New Roman" w:hAnsi="Times New Roman" w:cs="Times New Roman"/>
          <w:sz w:val="24"/>
          <w:szCs w:val="24"/>
        </w:rPr>
        <w:lastRenderedPageBreak/>
        <w:t>растениеводство</w:t>
      </w:r>
      <w:r w:rsidR="001D2B74" w:rsidRPr="00EE0BB5">
        <w:rPr>
          <w:rFonts w:ascii="Times New Roman" w:hAnsi="Times New Roman" w:cs="Times New Roman"/>
          <w:sz w:val="24"/>
          <w:szCs w:val="24"/>
        </w:rPr>
        <w:t xml:space="preserve">), </w:t>
      </w:r>
      <w:r w:rsidR="006C7263" w:rsidRPr="00EE0BB5">
        <w:rPr>
          <w:rFonts w:ascii="Times New Roman" w:hAnsi="Times New Roman" w:cs="Times New Roman"/>
          <w:sz w:val="24"/>
          <w:szCs w:val="24"/>
        </w:rPr>
        <w:t>автомобили</w:t>
      </w:r>
      <w:r w:rsidR="00025F41" w:rsidRPr="00EE0BB5">
        <w:rPr>
          <w:rFonts w:ascii="Times New Roman" w:hAnsi="Times New Roman" w:cs="Times New Roman"/>
          <w:sz w:val="24"/>
          <w:szCs w:val="24"/>
        </w:rPr>
        <w:t xml:space="preserve"> (1,4% импорта)</w:t>
      </w:r>
      <w:r w:rsidR="006C7263" w:rsidRPr="00EE0BB5">
        <w:rPr>
          <w:rFonts w:ascii="Times New Roman" w:hAnsi="Times New Roman" w:cs="Times New Roman"/>
          <w:sz w:val="24"/>
          <w:szCs w:val="24"/>
        </w:rPr>
        <w:t>, с/х технику, геологоразведочное оборудование для добычи полезных ископаемых.</w:t>
      </w:r>
      <w:r w:rsidR="004265CF" w:rsidRPr="00EE0BB5">
        <w:rPr>
          <w:rFonts w:ascii="Times New Roman" w:hAnsi="Times New Roman" w:cs="Times New Roman"/>
          <w:sz w:val="24"/>
          <w:szCs w:val="24"/>
        </w:rPr>
        <w:t xml:space="preserve"> 3,4% импорта занимают нефть и нефтепродукты, </w:t>
      </w:r>
      <w:r w:rsidR="00377CD4" w:rsidRPr="00EE0BB5">
        <w:rPr>
          <w:rFonts w:ascii="Times New Roman" w:hAnsi="Times New Roman" w:cs="Times New Roman"/>
          <w:sz w:val="24"/>
          <w:szCs w:val="24"/>
        </w:rPr>
        <w:t>2% - интегральные и электронные схемы</w:t>
      </w:r>
      <w:r w:rsidR="00B70613" w:rsidRPr="00EE0BB5">
        <w:rPr>
          <w:rFonts w:ascii="Times New Roman" w:hAnsi="Times New Roman" w:cs="Times New Roman"/>
          <w:sz w:val="24"/>
          <w:szCs w:val="24"/>
        </w:rPr>
        <w:t xml:space="preserve">. С 2011 по 2015 гг. импорт вырос на 12,7% (с 350 млн. долл. до 395 млн. долл.) </w:t>
      </w:r>
      <w:r w:rsidR="00CD7176" w:rsidRPr="00EE0BB5">
        <w:rPr>
          <w:rFonts w:ascii="Times New Roman" w:hAnsi="Times New Roman" w:cs="Times New Roman"/>
          <w:sz w:val="24"/>
          <w:szCs w:val="24"/>
        </w:rPr>
        <w:t xml:space="preserve"> </w:t>
      </w:r>
      <w:r w:rsidR="00F56A5F" w:rsidRPr="00EE0BB5">
        <w:rPr>
          <w:rFonts w:ascii="Times New Roman" w:hAnsi="Times New Roman" w:cs="Times New Roman"/>
          <w:sz w:val="24"/>
          <w:szCs w:val="24"/>
        </w:rPr>
        <w:t xml:space="preserve">На рынке предложения присутствует с/х продукция – сахарный тростник, тропические фрукты, кофе, хлопок, перец. Также крупный рогатый скот, </w:t>
      </w:r>
      <w:r w:rsidR="00B13AD0" w:rsidRPr="00EE0BB5">
        <w:rPr>
          <w:rFonts w:ascii="Times New Roman" w:hAnsi="Times New Roman" w:cs="Times New Roman"/>
          <w:sz w:val="24"/>
          <w:szCs w:val="24"/>
        </w:rPr>
        <w:t>рыба, морепродукты</w:t>
      </w:r>
      <w:r w:rsidR="00EC1FCC" w:rsidRPr="00EE0BB5">
        <w:rPr>
          <w:rFonts w:ascii="Times New Roman" w:hAnsi="Times New Roman" w:cs="Times New Roman"/>
          <w:sz w:val="24"/>
          <w:szCs w:val="24"/>
        </w:rPr>
        <w:t>; п</w:t>
      </w:r>
      <w:r w:rsidR="009F701F" w:rsidRPr="00EE0BB5">
        <w:rPr>
          <w:rFonts w:ascii="Times New Roman" w:hAnsi="Times New Roman" w:cs="Times New Roman"/>
          <w:sz w:val="24"/>
          <w:szCs w:val="24"/>
        </w:rPr>
        <w:t>родукция машиностроения, нефть и нефтепродукты, серебро, цветные металлы</w:t>
      </w:r>
      <w:r w:rsidR="00EC1FCC" w:rsidRPr="00EE0BB5">
        <w:rPr>
          <w:rFonts w:ascii="Times New Roman" w:hAnsi="Times New Roman" w:cs="Times New Roman"/>
          <w:sz w:val="24"/>
          <w:szCs w:val="24"/>
        </w:rPr>
        <w:t>.</w:t>
      </w:r>
      <w:r w:rsidR="008E26EF" w:rsidRPr="00EE0BB5">
        <w:rPr>
          <w:rFonts w:ascii="Times New Roman" w:hAnsi="Times New Roman" w:cs="Times New Roman"/>
          <w:sz w:val="24"/>
          <w:szCs w:val="24"/>
        </w:rPr>
        <w:t xml:space="preserve"> Объем экспорта в 2015 г. составил $ 430,9 млрд (12-е место в мире).</w:t>
      </w:r>
    </w:p>
    <w:p w14:paraId="10703C13" w14:textId="25CE0B95" w:rsidR="00763048" w:rsidRPr="00EE0BB5" w:rsidRDefault="00763048" w:rsidP="00EE0BB5">
      <w:pPr>
        <w:pStyle w:val="a3"/>
        <w:numPr>
          <w:ilvl w:val="0"/>
          <w:numId w:val="1"/>
        </w:numPr>
        <w:spacing w:line="36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0BB5">
        <w:rPr>
          <w:rFonts w:ascii="Times New Roman" w:hAnsi="Times New Roman" w:cs="Times New Roman"/>
          <w:sz w:val="24"/>
          <w:szCs w:val="24"/>
          <w:u w:val="single"/>
        </w:rPr>
        <w:t>Исследование международной торговли (объем и структура товарооборота)</w:t>
      </w:r>
    </w:p>
    <w:p w14:paraId="08B68E4E" w14:textId="01A9E686" w:rsidR="00763048" w:rsidRPr="00D850FC" w:rsidRDefault="00891C3E" w:rsidP="00D850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BB5">
        <w:rPr>
          <w:rFonts w:ascii="Times New Roman" w:hAnsi="Times New Roman" w:cs="Times New Roman"/>
          <w:sz w:val="24"/>
          <w:szCs w:val="24"/>
        </w:rPr>
        <w:t>В Мексику в основном импортируют США (20%-50%) и Китай (10%-20%). Например, нефть (1340998 тыс. долл.), автомобили (6165335 тыс. долл.), телефонные аппараты (5062570 тыс. долл.) – лидеры по импорту за 2015 г.</w:t>
      </w:r>
      <w:r w:rsidR="00E900F6">
        <w:rPr>
          <w:rFonts w:ascii="Times New Roman" w:hAnsi="Times New Roman" w:cs="Times New Roman"/>
          <w:sz w:val="24"/>
          <w:szCs w:val="24"/>
        </w:rPr>
        <w:t xml:space="preserve"> </w:t>
      </w:r>
      <w:r w:rsidRPr="00EE0BB5">
        <w:rPr>
          <w:rFonts w:ascii="Times New Roman" w:hAnsi="Times New Roman" w:cs="Times New Roman"/>
          <w:sz w:val="24"/>
          <w:szCs w:val="24"/>
        </w:rPr>
        <w:t>Внешнеторговый оборот Мексики в 2015 г. Вырос на 4,7 % и превысил 797,5 млрд. долл. Экспорт 397 млрд. долл., 84,8% из них приходилось на продукцию обрабатывающей промышленности. Главные покупатели товаров является США 80,2%, Канада – 2,7%, Испания – 1,5%, Китай -1,5%.</w:t>
      </w:r>
      <w:r w:rsidR="006D16A5">
        <w:rPr>
          <w:rFonts w:ascii="Times New Roman" w:hAnsi="Times New Roman" w:cs="Times New Roman"/>
          <w:sz w:val="24"/>
          <w:szCs w:val="24"/>
        </w:rPr>
        <w:t xml:space="preserve"> </w:t>
      </w:r>
      <w:r w:rsidRPr="00EE0BB5">
        <w:rPr>
          <w:rFonts w:ascii="Times New Roman" w:hAnsi="Times New Roman" w:cs="Times New Roman"/>
          <w:sz w:val="24"/>
          <w:szCs w:val="24"/>
        </w:rPr>
        <w:t>Партнеры Мексики по импорту США - 48,8%, Китай – 16,6%, Япония -4,4%, Германия- 3,4%.</w:t>
      </w:r>
      <w:r w:rsidR="006D16A5">
        <w:rPr>
          <w:rFonts w:ascii="Times New Roman" w:hAnsi="Times New Roman" w:cs="Times New Roman"/>
          <w:sz w:val="24"/>
          <w:szCs w:val="24"/>
        </w:rPr>
        <w:t xml:space="preserve"> </w:t>
      </w:r>
      <w:r w:rsidRPr="00EE0BB5">
        <w:rPr>
          <w:rFonts w:ascii="Times New Roman" w:hAnsi="Times New Roman" w:cs="Times New Roman"/>
          <w:sz w:val="24"/>
          <w:szCs w:val="24"/>
        </w:rPr>
        <w:t>Объем импорта нефти 12637536 тонн, схемы интегральные и электронные 16428, 14 тонн, автомобили 33461 тонн.</w:t>
      </w:r>
      <w:r w:rsidR="00AE56A2">
        <w:rPr>
          <w:rFonts w:ascii="Times New Roman" w:hAnsi="Times New Roman" w:cs="Times New Roman"/>
          <w:sz w:val="24"/>
          <w:szCs w:val="24"/>
        </w:rPr>
        <w:t xml:space="preserve"> </w:t>
      </w:r>
      <w:r w:rsidRPr="00EE0BB5">
        <w:rPr>
          <w:rFonts w:ascii="Times New Roman" w:hAnsi="Times New Roman" w:cs="Times New Roman"/>
          <w:sz w:val="24"/>
          <w:szCs w:val="24"/>
        </w:rPr>
        <w:t>Доля в общем объеме импорта по нефти и нефтепродуктам – 3,4%, схемы электронные и интегральные 2%, автомобили 1,4%</w:t>
      </w:r>
      <w:r w:rsidR="006011D3" w:rsidRPr="00EE0BB5">
        <w:rPr>
          <w:rFonts w:ascii="Times New Roman" w:hAnsi="Times New Roman" w:cs="Times New Roman"/>
          <w:sz w:val="24"/>
          <w:szCs w:val="24"/>
        </w:rPr>
        <w:t>.</w:t>
      </w:r>
    </w:p>
    <w:p w14:paraId="5E7E0353" w14:textId="273FB785" w:rsidR="00763048" w:rsidRPr="00EE0BB5" w:rsidRDefault="00763048" w:rsidP="00EE0BB5">
      <w:pPr>
        <w:pStyle w:val="a3"/>
        <w:numPr>
          <w:ilvl w:val="0"/>
          <w:numId w:val="1"/>
        </w:numPr>
        <w:spacing w:line="36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0BB5">
        <w:rPr>
          <w:rFonts w:ascii="Times New Roman" w:hAnsi="Times New Roman" w:cs="Times New Roman"/>
          <w:sz w:val="24"/>
          <w:szCs w:val="24"/>
          <w:u w:val="single"/>
        </w:rPr>
        <w:t>Анализ кредитно-денежной сферы</w:t>
      </w:r>
    </w:p>
    <w:p w14:paraId="32E346B1" w14:textId="7CD50457" w:rsidR="00763048" w:rsidRPr="006D4EC1" w:rsidRDefault="00763048" w:rsidP="006D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0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80-х годах экономика кризисная из-за жесткого регулирования государством. Проводится реформа по либерализации экономики</w:t>
      </w:r>
      <w:r w:rsidRPr="00EE0BB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E0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настоящее время центральный банк автономен</w:t>
      </w:r>
      <w:r w:rsidRPr="00EE0BB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E0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проц</w:t>
      </w:r>
      <w:proofErr w:type="gramStart"/>
      <w:r w:rsidRPr="00EE0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.с</w:t>
      </w:r>
      <w:proofErr w:type="gramEnd"/>
      <w:r w:rsidRPr="00EE0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тавка</w:t>
      </w:r>
      <w:proofErr w:type="spellEnd"/>
      <w:r w:rsidRPr="00EE0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растет одинаковыми темпами с 2016 г. </w:t>
      </w:r>
      <w:r w:rsidRPr="00EE0BB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011D3" w:rsidRPr="00EE0BB5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EE0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сентенарио</w:t>
      </w:r>
      <w:proofErr w:type="spellEnd"/>
      <w:r w:rsidR="006011D3" w:rsidRPr="00EE0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 w:rsidRPr="00EE0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6011D3" w:rsidRPr="00EE0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E0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тип мексиканских инвестиционных монет.</w:t>
      </w:r>
      <w:r w:rsidR="00854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E0BB5">
        <w:rPr>
          <w:rFonts w:ascii="Times New Roman" w:hAnsi="Times New Roman" w:cs="Times New Roman"/>
          <w:color w:val="000000"/>
          <w:sz w:val="24"/>
          <w:szCs w:val="24"/>
        </w:rPr>
        <w:t xml:space="preserve">Либерализация </w:t>
      </w:r>
      <w:r w:rsidR="00B61759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осуществляется </w:t>
      </w:r>
      <w:r w:rsidRPr="00EE0BB5">
        <w:rPr>
          <w:rFonts w:ascii="Times New Roman" w:hAnsi="Times New Roman" w:cs="Times New Roman"/>
          <w:color w:val="000000"/>
          <w:sz w:val="24"/>
          <w:szCs w:val="24"/>
        </w:rPr>
        <w:t>по следующим направлениям: хранение всеми банками депозитов до востребования, а также кассовой наличности в Банке Мексики;</w:t>
      </w:r>
      <w:r w:rsidR="00F854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BB5">
        <w:rPr>
          <w:rFonts w:ascii="Times New Roman" w:hAnsi="Times New Roman" w:cs="Times New Roman"/>
          <w:color w:val="000000"/>
          <w:sz w:val="24"/>
          <w:szCs w:val="24"/>
        </w:rPr>
        <w:t>создание специальных резервов банков под сомнительные долги;</w:t>
      </w:r>
      <w:r w:rsidR="00F854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BB5">
        <w:rPr>
          <w:rFonts w:ascii="Times New Roman" w:hAnsi="Times New Roman" w:cs="Times New Roman"/>
          <w:color w:val="000000"/>
          <w:sz w:val="24"/>
          <w:szCs w:val="24"/>
        </w:rPr>
        <w:t>разработка более строгих правил и условий для предоставления кредита лицам и организациям, связанных с акционерами и руководством банка</w:t>
      </w:r>
      <w:r w:rsidR="00D43E5A">
        <w:rPr>
          <w:rFonts w:ascii="Times New Roman" w:hAnsi="Times New Roman" w:cs="Times New Roman"/>
          <w:color w:val="000000"/>
          <w:sz w:val="24"/>
          <w:szCs w:val="24"/>
        </w:rPr>
        <w:t xml:space="preserve"> и др.</w:t>
      </w:r>
      <w:r w:rsidR="006D4EC1">
        <w:rPr>
          <w:rFonts w:ascii="Times New Roman" w:hAnsi="Times New Roman" w:cs="Times New Roman"/>
          <w:color w:val="000000"/>
          <w:sz w:val="24"/>
          <w:szCs w:val="24"/>
        </w:rPr>
        <w:t xml:space="preserve"> К </w:t>
      </w:r>
      <w:r w:rsidRPr="00EE0BB5">
        <w:rPr>
          <w:rFonts w:ascii="Times New Roman" w:hAnsi="Times New Roman" w:cs="Times New Roman"/>
          <w:color w:val="000000"/>
          <w:sz w:val="24"/>
          <w:szCs w:val="24"/>
        </w:rPr>
        <w:t xml:space="preserve">1992 году </w:t>
      </w:r>
      <w:r w:rsidR="00BA7318">
        <w:rPr>
          <w:rFonts w:ascii="Times New Roman" w:hAnsi="Times New Roman" w:cs="Times New Roman"/>
          <w:color w:val="000000"/>
          <w:sz w:val="24"/>
          <w:szCs w:val="24"/>
        </w:rPr>
        <w:t xml:space="preserve">смогли </w:t>
      </w:r>
      <w:r w:rsidRPr="00EE0BB5">
        <w:rPr>
          <w:rFonts w:ascii="Times New Roman" w:hAnsi="Times New Roman" w:cs="Times New Roman"/>
          <w:color w:val="000000"/>
          <w:sz w:val="24"/>
          <w:szCs w:val="24"/>
        </w:rPr>
        <w:t>добиться стабилизации национальной валюты и внутренних цен, снизить темпы инфляции до 9,7%, достичь темпа роста ВНП на 4%, увеличить финансирование частного сектора на 20,2%.</w:t>
      </w:r>
    </w:p>
    <w:p w14:paraId="4604D793" w14:textId="77777777" w:rsidR="006011D3" w:rsidRPr="00EE0BB5" w:rsidRDefault="006011D3" w:rsidP="00D850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EE0BB5">
        <w:rPr>
          <w:color w:val="000000"/>
        </w:rPr>
        <w:t xml:space="preserve">Фискальная политика Мексики направлена на укрепление государственных финансов, упрощение процедур взимания налогов, повышение прозрачности, расширение базы </w:t>
      </w:r>
      <w:r w:rsidRPr="00EE0BB5">
        <w:rPr>
          <w:color w:val="000000"/>
        </w:rPr>
        <w:lastRenderedPageBreak/>
        <w:t>налогообложения и повышение налоговых доходов. В 2013 г. была проведена фискальная реформа, в результате которой максимальная ставка была увеличена с 30% до 35%.</w:t>
      </w:r>
    </w:p>
    <w:p w14:paraId="3C5E79C5" w14:textId="3F0CCF70" w:rsidR="00CF25EB" w:rsidRPr="00EE0BB5" w:rsidRDefault="00763048" w:rsidP="00D850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EE0BB5">
        <w:rPr>
          <w:color w:val="000000"/>
        </w:rPr>
        <w:t>Реформа в финансовой сфере способствовала улучшению порядка проведения операций между банками, совершенствованию процесса</w:t>
      </w:r>
      <w:r w:rsidR="006011D3" w:rsidRPr="00EE0BB5">
        <w:rPr>
          <w:color w:val="000000"/>
        </w:rPr>
        <w:t xml:space="preserve"> </w:t>
      </w:r>
      <w:r w:rsidRPr="00EE0BB5">
        <w:rPr>
          <w:color w:val="000000"/>
        </w:rPr>
        <w:t>банкротства банков, облегчению возмещения банковской задолженности путем использования гарантий. Несмотря на эти усилия, мексиканская финансовая система оказалась под влиянием общемировой тенденции укрепления доллара. В первом квартале 2015 г. продолжилось ослабление нац</w:t>
      </w:r>
      <w:r w:rsidR="006011D3" w:rsidRPr="00EE0BB5">
        <w:rPr>
          <w:color w:val="000000"/>
        </w:rPr>
        <w:t>иональной</w:t>
      </w:r>
      <w:r w:rsidRPr="00EE0BB5">
        <w:rPr>
          <w:color w:val="000000"/>
        </w:rPr>
        <w:t xml:space="preserve"> валюты, стоимость которой 10 марта опустилась до 15,6 песо за доллар. Золотовалютные резервы в 2015 г. превысили 195 млрд.. долл. Темпы инфляции за прошедший год выросли незначительно с 4,0% до 4,1%. Размер внешней задолженности достиг 280 млрд. долл.</w:t>
      </w:r>
    </w:p>
    <w:p w14:paraId="1719356D" w14:textId="3D234953" w:rsidR="000E197B" w:rsidRDefault="000E197B" w:rsidP="000E197B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Вопросы:</w:t>
      </w:r>
      <w:bookmarkStart w:id="0" w:name="_GoBack"/>
      <w:bookmarkEnd w:id="0"/>
    </w:p>
    <w:p w14:paraId="59C72C47" w14:textId="77777777" w:rsidR="000E197B" w:rsidRDefault="000E197B" w:rsidP="000E197B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Почему степень загрязнения в Мексике одна из самых высоких в мире?</w:t>
      </w:r>
    </w:p>
    <w:p w14:paraId="48FA7450" w14:textId="77777777" w:rsidR="000E197B" w:rsidRDefault="000E197B" w:rsidP="000E197B">
      <w:pPr>
        <w:pStyle w:val="a3"/>
        <w:numPr>
          <w:ilvl w:val="0"/>
          <w:numId w:val="11"/>
        </w:numPr>
        <w:spacing w:line="36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густонаселённость</w:t>
      </w:r>
    </w:p>
    <w:p w14:paraId="4B4CF6B5" w14:textId="77777777" w:rsidR="000E197B" w:rsidRDefault="000E197B" w:rsidP="000E197B">
      <w:pPr>
        <w:pStyle w:val="a3"/>
        <w:numPr>
          <w:ilvl w:val="0"/>
          <w:numId w:val="11"/>
        </w:numPr>
        <w:spacing w:line="36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концентрация промышленных предприятий </w:t>
      </w:r>
    </w:p>
    <w:p w14:paraId="62A148D5" w14:textId="77777777" w:rsidR="000E197B" w:rsidRDefault="000E197B" w:rsidP="000E197B">
      <w:pPr>
        <w:pStyle w:val="a3"/>
        <w:numPr>
          <w:ilvl w:val="0"/>
          <w:numId w:val="11"/>
        </w:numPr>
        <w:spacing w:line="36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географическое положение </w:t>
      </w:r>
    </w:p>
    <w:p w14:paraId="6073ED5E" w14:textId="77777777" w:rsidR="000E197B" w:rsidRDefault="000E197B" w:rsidP="000E197B">
      <w:pPr>
        <w:pStyle w:val="a3"/>
        <w:numPr>
          <w:ilvl w:val="0"/>
          <w:numId w:val="11"/>
        </w:numPr>
        <w:spacing w:line="36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вышеперечисленное (верно)</w:t>
      </w:r>
    </w:p>
    <w:p w14:paraId="5A660EC1" w14:textId="77777777" w:rsidR="000E197B" w:rsidRDefault="000E197B" w:rsidP="000E197B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Какой процент с/х в Мексике? </w:t>
      </w:r>
    </w:p>
    <w:p w14:paraId="1850F9A0" w14:textId="77777777" w:rsidR="000E197B" w:rsidRDefault="000E197B" w:rsidP="000E197B">
      <w:pPr>
        <w:pStyle w:val="a3"/>
        <w:numPr>
          <w:ilvl w:val="0"/>
          <w:numId w:val="12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20% (верно)</w:t>
      </w:r>
    </w:p>
    <w:p w14:paraId="75853E19" w14:textId="77777777" w:rsidR="000E197B" w:rsidRDefault="000E197B" w:rsidP="000E197B">
      <w:pPr>
        <w:pStyle w:val="a3"/>
        <w:numPr>
          <w:ilvl w:val="0"/>
          <w:numId w:val="12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50%</w:t>
      </w:r>
    </w:p>
    <w:p w14:paraId="13AC3028" w14:textId="77777777" w:rsidR="000E197B" w:rsidRDefault="000E197B" w:rsidP="000E197B">
      <w:pPr>
        <w:pStyle w:val="a3"/>
        <w:numPr>
          <w:ilvl w:val="0"/>
          <w:numId w:val="12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 80%</w:t>
      </w:r>
    </w:p>
    <w:p w14:paraId="4FC037BC" w14:textId="77777777" w:rsidR="000E197B" w:rsidRDefault="000E197B" w:rsidP="000E197B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Какие товары являются основными экспортными для Мексики? </w:t>
      </w:r>
    </w:p>
    <w:p w14:paraId="1C2712E5" w14:textId="77777777" w:rsidR="000E197B" w:rsidRDefault="000E197B" w:rsidP="000E197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продукция машиностроения, нефть, цветные металлы, фрукты, кофе (верно)</w:t>
      </w:r>
    </w:p>
    <w:p w14:paraId="220CAEBD" w14:textId="77777777" w:rsidR="000E197B" w:rsidRDefault="000E197B" w:rsidP="000E197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авиационные запчасти, металлообрабатывающие станки, продукция чёрной металлургии</w:t>
      </w:r>
    </w:p>
    <w:p w14:paraId="5B985071" w14:textId="77777777" w:rsidR="000E197B" w:rsidRDefault="000E197B" w:rsidP="000E197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золото, продукция деревообработки, текстиль, лекарства </w:t>
      </w:r>
    </w:p>
    <w:p w14:paraId="7D52D956" w14:textId="77777777" w:rsidR="000E197B" w:rsidRDefault="000E197B" w:rsidP="000E197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химическое удобрение, спортивные товары, продовольственные товары</w:t>
      </w:r>
    </w:p>
    <w:p w14:paraId="6E68B3B9" w14:textId="77777777" w:rsidR="000E197B" w:rsidRDefault="000E197B" w:rsidP="000E197B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Какие товары являются ключевыми импортными позициями для Мексики? </w:t>
      </w:r>
    </w:p>
    <w:p w14:paraId="41C3A73C" w14:textId="77777777" w:rsidR="000E197B" w:rsidRDefault="000E197B" w:rsidP="000E197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металлообрабатывающие станки, сельскохозяйственная техника, электрооборудование, автомобильные детали (верно) </w:t>
      </w:r>
    </w:p>
    <w:p w14:paraId="09F37959" w14:textId="77777777" w:rsidR="000E197B" w:rsidRDefault="000E197B" w:rsidP="000E197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кофе, сахар, сталь, компьютерные программы </w:t>
      </w:r>
    </w:p>
    <w:p w14:paraId="5C8308EC" w14:textId="77777777" w:rsidR="000E197B" w:rsidRDefault="000E197B" w:rsidP="000E197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фрукты, нефть, химическое удобрение, зерновые культуры </w:t>
      </w:r>
    </w:p>
    <w:p w14:paraId="29FA2B6A" w14:textId="77777777" w:rsidR="000E197B" w:rsidRDefault="000E197B" w:rsidP="000E197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текстиль, авиационные запчасти, продовольственные товары</w:t>
      </w:r>
    </w:p>
    <w:p w14:paraId="7D6047A3" w14:textId="77777777" w:rsidR="000E197B" w:rsidRDefault="000E197B" w:rsidP="000E197B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чем связан кризис 1990-х годов в Мексике? </w:t>
      </w:r>
    </w:p>
    <w:p w14:paraId="71A93904" w14:textId="77777777" w:rsidR="000E197B" w:rsidRDefault="000E197B" w:rsidP="000E197B">
      <w:pPr>
        <w:pStyle w:val="a3"/>
        <w:numPr>
          <w:ilvl w:val="0"/>
          <w:numId w:val="13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спад цен на нефть </w:t>
      </w:r>
    </w:p>
    <w:p w14:paraId="03FD3196" w14:textId="77777777" w:rsidR="000E197B" w:rsidRDefault="000E197B" w:rsidP="000E197B">
      <w:pPr>
        <w:pStyle w:val="a3"/>
        <w:numPr>
          <w:ilvl w:val="0"/>
          <w:numId w:val="13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свободный доступ иностранного капитала в страну (верно)</w:t>
      </w:r>
    </w:p>
    <w:p w14:paraId="236406F5" w14:textId="77777777" w:rsidR="000E197B" w:rsidRDefault="000E197B" w:rsidP="000E197B">
      <w:pPr>
        <w:pStyle w:val="a3"/>
        <w:numPr>
          <w:ilvl w:val="0"/>
          <w:numId w:val="13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ухудшение торговых отношений с США</w:t>
      </w:r>
    </w:p>
    <w:p w14:paraId="4F6BB913" w14:textId="77777777" w:rsidR="000E197B" w:rsidRDefault="000E197B" w:rsidP="000E197B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Самые крупные природные богатства Мексики?</w:t>
      </w:r>
    </w:p>
    <w:p w14:paraId="72A7E019" w14:textId="77777777" w:rsidR="000E197B" w:rsidRDefault="000E197B" w:rsidP="000E197B">
      <w:pPr>
        <w:pStyle w:val="a3"/>
        <w:numPr>
          <w:ilvl w:val="0"/>
          <w:numId w:val="14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цветные металлы</w:t>
      </w:r>
    </w:p>
    <w:p w14:paraId="2D4D02E3" w14:textId="77777777" w:rsidR="000E197B" w:rsidRDefault="000E197B" w:rsidP="000E197B">
      <w:pPr>
        <w:pStyle w:val="a3"/>
        <w:numPr>
          <w:ilvl w:val="0"/>
          <w:numId w:val="14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уголь и золото</w:t>
      </w:r>
    </w:p>
    <w:p w14:paraId="7E749634" w14:textId="77777777" w:rsidR="000E197B" w:rsidRDefault="000E197B" w:rsidP="000E197B">
      <w:pPr>
        <w:pStyle w:val="a3"/>
        <w:numPr>
          <w:ilvl w:val="0"/>
          <w:numId w:val="14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нефть и природный газ (верно)</w:t>
      </w:r>
    </w:p>
    <w:p w14:paraId="59B33DA1" w14:textId="77777777" w:rsidR="000E197B" w:rsidRDefault="000E197B" w:rsidP="000E197B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какой страной наиболее развито экономическое сотрудничество Мексики?</w:t>
      </w:r>
    </w:p>
    <w:p w14:paraId="4C502354" w14:textId="77777777" w:rsidR="000E197B" w:rsidRDefault="000E197B" w:rsidP="000E197B">
      <w:pPr>
        <w:pStyle w:val="a3"/>
        <w:numPr>
          <w:ilvl w:val="0"/>
          <w:numId w:val="15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Канада</w:t>
      </w:r>
    </w:p>
    <w:p w14:paraId="39681F30" w14:textId="77777777" w:rsidR="000E197B" w:rsidRDefault="000E197B" w:rsidP="000E197B">
      <w:pPr>
        <w:pStyle w:val="a3"/>
        <w:numPr>
          <w:ilvl w:val="0"/>
          <w:numId w:val="15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Бразилия</w:t>
      </w:r>
    </w:p>
    <w:p w14:paraId="6A814DD3" w14:textId="77777777" w:rsidR="000E197B" w:rsidRDefault="000E197B" w:rsidP="000E197B">
      <w:pPr>
        <w:pStyle w:val="a3"/>
        <w:numPr>
          <w:ilvl w:val="0"/>
          <w:numId w:val="15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Россия</w:t>
      </w:r>
    </w:p>
    <w:p w14:paraId="7D938C3D" w14:textId="77777777" w:rsidR="000E197B" w:rsidRDefault="000E197B" w:rsidP="000E197B">
      <w:pPr>
        <w:pStyle w:val="a3"/>
        <w:numPr>
          <w:ilvl w:val="0"/>
          <w:numId w:val="15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США (верно)</w:t>
      </w:r>
    </w:p>
    <w:p w14:paraId="2077F247" w14:textId="77777777" w:rsidR="000E197B" w:rsidRDefault="000E197B" w:rsidP="000E197B">
      <w:pPr>
        <w:pStyle w:val="a3"/>
        <w:numPr>
          <w:ilvl w:val="0"/>
          <w:numId w:val="15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Китай</w:t>
      </w:r>
    </w:p>
    <w:p w14:paraId="349659D9" w14:textId="77777777" w:rsidR="000E197B" w:rsidRDefault="000E197B" w:rsidP="000E197B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Мексика принадлежит к числу государств:</w:t>
      </w:r>
    </w:p>
    <w:p w14:paraId="07019B53" w14:textId="77777777" w:rsidR="000E197B" w:rsidRDefault="000E197B" w:rsidP="000E197B">
      <w:pPr>
        <w:pStyle w:val="a3"/>
        <w:numPr>
          <w:ilvl w:val="0"/>
          <w:numId w:val="16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низким уровнем дохода </w:t>
      </w:r>
    </w:p>
    <w:p w14:paraId="63B0692F" w14:textId="77777777" w:rsidR="000E197B" w:rsidRDefault="000E197B" w:rsidP="000E197B">
      <w:pPr>
        <w:pStyle w:val="a3"/>
        <w:numPr>
          <w:ilvl w:val="0"/>
          <w:numId w:val="16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уровнем дохода ниже среднего </w:t>
      </w:r>
    </w:p>
    <w:p w14:paraId="01C02C76" w14:textId="77777777" w:rsidR="000E197B" w:rsidRDefault="000E197B" w:rsidP="000E197B">
      <w:pPr>
        <w:pStyle w:val="a3"/>
        <w:numPr>
          <w:ilvl w:val="0"/>
          <w:numId w:val="16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уровнем дохода выше среднего (верно)</w:t>
      </w:r>
    </w:p>
    <w:p w14:paraId="44764C0F" w14:textId="77777777" w:rsidR="000E197B" w:rsidRDefault="000E197B" w:rsidP="000E197B">
      <w:pPr>
        <w:pStyle w:val="a3"/>
        <w:numPr>
          <w:ilvl w:val="0"/>
          <w:numId w:val="16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высоким уровнем дохода</w:t>
      </w:r>
    </w:p>
    <w:p w14:paraId="0950C734" w14:textId="77777777" w:rsidR="000E197B" w:rsidRDefault="000E197B" w:rsidP="000E197B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Какой процент с/х в Мексике?</w:t>
      </w:r>
    </w:p>
    <w:p w14:paraId="7AF6C1A5" w14:textId="77777777" w:rsidR="000E197B" w:rsidRDefault="000E197B" w:rsidP="000E197B">
      <w:pPr>
        <w:pStyle w:val="a3"/>
        <w:numPr>
          <w:ilvl w:val="0"/>
          <w:numId w:val="17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20%(правильно)</w:t>
      </w:r>
    </w:p>
    <w:p w14:paraId="676FDA24" w14:textId="77777777" w:rsidR="000E197B" w:rsidRDefault="000E197B" w:rsidP="000E197B">
      <w:pPr>
        <w:pStyle w:val="a3"/>
        <w:numPr>
          <w:ilvl w:val="0"/>
          <w:numId w:val="17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50%</w:t>
      </w:r>
    </w:p>
    <w:p w14:paraId="49107304" w14:textId="77777777" w:rsidR="000E197B" w:rsidRDefault="000E197B" w:rsidP="000E197B">
      <w:pPr>
        <w:pStyle w:val="a3"/>
        <w:numPr>
          <w:ilvl w:val="0"/>
          <w:numId w:val="17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&gt;80%</w:t>
      </w:r>
    </w:p>
    <w:p w14:paraId="353F3645" w14:textId="77777777" w:rsidR="0058518C" w:rsidRDefault="0058518C" w:rsidP="00EE0BB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58518C" w:rsidSect="00D850FC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5856"/>
    <w:multiLevelType w:val="hybridMultilevel"/>
    <w:tmpl w:val="42DA0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01837"/>
    <w:multiLevelType w:val="hybridMultilevel"/>
    <w:tmpl w:val="7706A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80346"/>
    <w:multiLevelType w:val="hybridMultilevel"/>
    <w:tmpl w:val="78442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6286C"/>
    <w:multiLevelType w:val="hybridMultilevel"/>
    <w:tmpl w:val="FE545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C59C0"/>
    <w:multiLevelType w:val="hybridMultilevel"/>
    <w:tmpl w:val="C35E9AB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35602A0"/>
    <w:multiLevelType w:val="hybridMultilevel"/>
    <w:tmpl w:val="AA702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94AD0"/>
    <w:multiLevelType w:val="hybridMultilevel"/>
    <w:tmpl w:val="0E1E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B3490C"/>
    <w:multiLevelType w:val="hybridMultilevel"/>
    <w:tmpl w:val="16A89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DA79E9"/>
    <w:multiLevelType w:val="hybridMultilevel"/>
    <w:tmpl w:val="7E3E8F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20E4635"/>
    <w:multiLevelType w:val="hybridMultilevel"/>
    <w:tmpl w:val="42F07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0"/>
  </w:num>
  <w:num w:numId="10">
    <w:abstractNumId w:val="3"/>
  </w:num>
  <w:num w:numId="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D57"/>
    <w:rsid w:val="00025F41"/>
    <w:rsid w:val="00032DBD"/>
    <w:rsid w:val="000D5B1F"/>
    <w:rsid w:val="000E197B"/>
    <w:rsid w:val="0010160D"/>
    <w:rsid w:val="001D2B74"/>
    <w:rsid w:val="0026004D"/>
    <w:rsid w:val="00311D57"/>
    <w:rsid w:val="00373A7C"/>
    <w:rsid w:val="00377CD4"/>
    <w:rsid w:val="003D3494"/>
    <w:rsid w:val="004265CF"/>
    <w:rsid w:val="00492066"/>
    <w:rsid w:val="004B1350"/>
    <w:rsid w:val="004B70A2"/>
    <w:rsid w:val="00511CEF"/>
    <w:rsid w:val="00564750"/>
    <w:rsid w:val="0058518C"/>
    <w:rsid w:val="005C188C"/>
    <w:rsid w:val="006011D3"/>
    <w:rsid w:val="006524B7"/>
    <w:rsid w:val="00684615"/>
    <w:rsid w:val="006C7263"/>
    <w:rsid w:val="006D16A5"/>
    <w:rsid w:val="006D4EC1"/>
    <w:rsid w:val="007109A7"/>
    <w:rsid w:val="00763048"/>
    <w:rsid w:val="00765E4F"/>
    <w:rsid w:val="007758D3"/>
    <w:rsid w:val="00791705"/>
    <w:rsid w:val="008548AB"/>
    <w:rsid w:val="00854E72"/>
    <w:rsid w:val="00891C3E"/>
    <w:rsid w:val="008A4C40"/>
    <w:rsid w:val="008E26EF"/>
    <w:rsid w:val="00947925"/>
    <w:rsid w:val="009C183F"/>
    <w:rsid w:val="009F0829"/>
    <w:rsid w:val="009F701F"/>
    <w:rsid w:val="00AA3D06"/>
    <w:rsid w:val="00AE56A2"/>
    <w:rsid w:val="00B13AD0"/>
    <w:rsid w:val="00B61759"/>
    <w:rsid w:val="00B70613"/>
    <w:rsid w:val="00BA7318"/>
    <w:rsid w:val="00BD4DB5"/>
    <w:rsid w:val="00C576DA"/>
    <w:rsid w:val="00C90237"/>
    <w:rsid w:val="00CB2D99"/>
    <w:rsid w:val="00CC278B"/>
    <w:rsid w:val="00CD3016"/>
    <w:rsid w:val="00CD7176"/>
    <w:rsid w:val="00CE5FAF"/>
    <w:rsid w:val="00CF25EB"/>
    <w:rsid w:val="00D43E5A"/>
    <w:rsid w:val="00D850FC"/>
    <w:rsid w:val="00DE130B"/>
    <w:rsid w:val="00E22016"/>
    <w:rsid w:val="00E3642E"/>
    <w:rsid w:val="00E60CB1"/>
    <w:rsid w:val="00E900F6"/>
    <w:rsid w:val="00E92A7F"/>
    <w:rsid w:val="00EC1FCC"/>
    <w:rsid w:val="00EE0BB5"/>
    <w:rsid w:val="00EF5ADD"/>
    <w:rsid w:val="00F56A5F"/>
    <w:rsid w:val="00F710AF"/>
    <w:rsid w:val="00F85407"/>
    <w:rsid w:val="00FA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9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D5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63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D5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63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7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Гонсалес Раиса</dc:creator>
  <cp:lastModifiedBy>Инна</cp:lastModifiedBy>
  <cp:revision>4</cp:revision>
  <dcterms:created xsi:type="dcterms:W3CDTF">2018-09-13T07:12:00Z</dcterms:created>
  <dcterms:modified xsi:type="dcterms:W3CDTF">2018-09-13T07:13:00Z</dcterms:modified>
</cp:coreProperties>
</file>