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893" w:rsidRPr="00A91B16" w:rsidRDefault="00C96893" w:rsidP="00C96893">
      <w:pPr>
        <w:jc w:val="center"/>
        <w:rPr>
          <w:sz w:val="24"/>
          <w:szCs w:val="24"/>
        </w:rPr>
      </w:pPr>
      <w:r w:rsidRPr="00A91B16">
        <w:rPr>
          <w:sz w:val="24"/>
          <w:szCs w:val="24"/>
        </w:rPr>
        <w:t>Министерство образования и науки Р</w:t>
      </w:r>
      <w:r w:rsidR="00A91B16" w:rsidRPr="00A91B16">
        <w:rPr>
          <w:sz w:val="24"/>
          <w:szCs w:val="24"/>
        </w:rPr>
        <w:t xml:space="preserve">оссийской </w:t>
      </w:r>
      <w:r w:rsidRPr="00A91B16">
        <w:rPr>
          <w:sz w:val="24"/>
          <w:szCs w:val="24"/>
        </w:rPr>
        <w:t>Ф</w:t>
      </w:r>
      <w:r w:rsidR="00A91B16" w:rsidRPr="00A91B16">
        <w:rPr>
          <w:sz w:val="24"/>
          <w:szCs w:val="24"/>
        </w:rPr>
        <w:t>едерации</w:t>
      </w:r>
    </w:p>
    <w:p w:rsidR="00C96893" w:rsidRPr="00A91B16" w:rsidRDefault="00C96893" w:rsidP="00C96893">
      <w:pPr>
        <w:jc w:val="center"/>
        <w:rPr>
          <w:sz w:val="24"/>
          <w:szCs w:val="24"/>
        </w:rPr>
      </w:pPr>
      <w:r w:rsidRPr="00A91B16">
        <w:rPr>
          <w:sz w:val="24"/>
          <w:szCs w:val="24"/>
        </w:rPr>
        <w:t xml:space="preserve">ФГБОУ </w:t>
      </w:r>
      <w:proofErr w:type="gramStart"/>
      <w:r w:rsidRPr="00A91B16">
        <w:rPr>
          <w:sz w:val="24"/>
          <w:szCs w:val="24"/>
        </w:rPr>
        <w:t>ВО</w:t>
      </w:r>
      <w:proofErr w:type="gramEnd"/>
      <w:r w:rsidR="00A91B16" w:rsidRPr="00A91B16">
        <w:rPr>
          <w:sz w:val="24"/>
          <w:szCs w:val="24"/>
        </w:rPr>
        <w:t xml:space="preserve"> </w:t>
      </w:r>
      <w:r w:rsidRPr="00A91B16">
        <w:rPr>
          <w:sz w:val="24"/>
          <w:szCs w:val="24"/>
        </w:rPr>
        <w:t>«Кубанский государственный технологический университет»</w:t>
      </w:r>
    </w:p>
    <w:p w:rsidR="00C96893" w:rsidRPr="00A91B16" w:rsidRDefault="00C96893" w:rsidP="00C96893">
      <w:pPr>
        <w:jc w:val="center"/>
        <w:rPr>
          <w:sz w:val="28"/>
          <w:szCs w:val="28"/>
        </w:rPr>
      </w:pPr>
    </w:p>
    <w:p w:rsidR="00C96893" w:rsidRDefault="00C96893" w:rsidP="00C96893">
      <w:pPr>
        <w:jc w:val="center"/>
        <w:rPr>
          <w:sz w:val="32"/>
          <w:szCs w:val="32"/>
        </w:rPr>
      </w:pPr>
    </w:p>
    <w:p w:rsidR="00C96893" w:rsidRDefault="00C96893" w:rsidP="00C96893">
      <w:pPr>
        <w:rPr>
          <w:sz w:val="32"/>
          <w:szCs w:val="32"/>
        </w:rPr>
      </w:pPr>
    </w:p>
    <w:p w:rsidR="00C96893" w:rsidRDefault="00C96893" w:rsidP="00C96893">
      <w:pPr>
        <w:rPr>
          <w:sz w:val="32"/>
          <w:szCs w:val="32"/>
        </w:rPr>
      </w:pPr>
    </w:p>
    <w:p w:rsidR="00C96893" w:rsidRPr="00A91B16" w:rsidRDefault="00C96893" w:rsidP="00C96893">
      <w:pPr>
        <w:jc w:val="center"/>
        <w:rPr>
          <w:sz w:val="28"/>
          <w:szCs w:val="28"/>
        </w:rPr>
      </w:pPr>
      <w:r w:rsidRPr="00A91B16">
        <w:rPr>
          <w:sz w:val="28"/>
          <w:szCs w:val="28"/>
        </w:rPr>
        <w:t>Кафедра государственного и муниципального управления</w:t>
      </w:r>
    </w:p>
    <w:p w:rsidR="00C96893" w:rsidRDefault="00C96893" w:rsidP="00C96893">
      <w:pPr>
        <w:jc w:val="both"/>
        <w:rPr>
          <w:sz w:val="28"/>
          <w:szCs w:val="28"/>
        </w:rPr>
      </w:pPr>
    </w:p>
    <w:p w:rsidR="00C96893" w:rsidRDefault="00C96893" w:rsidP="00C96893">
      <w:pPr>
        <w:jc w:val="both"/>
        <w:rPr>
          <w:sz w:val="28"/>
          <w:szCs w:val="28"/>
        </w:rPr>
      </w:pPr>
    </w:p>
    <w:p w:rsidR="00C96893" w:rsidRDefault="00C96893" w:rsidP="00C96893">
      <w:pPr>
        <w:jc w:val="both"/>
        <w:rPr>
          <w:sz w:val="28"/>
          <w:szCs w:val="28"/>
        </w:rPr>
      </w:pPr>
    </w:p>
    <w:p w:rsidR="00C96893" w:rsidRDefault="00C96893" w:rsidP="00C96893">
      <w:pPr>
        <w:jc w:val="both"/>
        <w:rPr>
          <w:sz w:val="28"/>
          <w:szCs w:val="28"/>
        </w:rPr>
      </w:pPr>
    </w:p>
    <w:p w:rsidR="00C96893" w:rsidRDefault="00C96893" w:rsidP="00C96893">
      <w:pPr>
        <w:jc w:val="both"/>
        <w:rPr>
          <w:sz w:val="28"/>
          <w:szCs w:val="28"/>
        </w:rPr>
      </w:pPr>
    </w:p>
    <w:p w:rsidR="00C96893" w:rsidRDefault="00C96893" w:rsidP="00C96893">
      <w:pPr>
        <w:jc w:val="both"/>
        <w:rPr>
          <w:sz w:val="28"/>
          <w:szCs w:val="28"/>
        </w:rPr>
      </w:pPr>
    </w:p>
    <w:p w:rsidR="00C96893" w:rsidRDefault="00C96893" w:rsidP="00C96893">
      <w:pPr>
        <w:jc w:val="both"/>
        <w:rPr>
          <w:sz w:val="28"/>
          <w:szCs w:val="28"/>
        </w:rPr>
      </w:pPr>
    </w:p>
    <w:p w:rsidR="00C96893" w:rsidRDefault="00C96893" w:rsidP="00C96893">
      <w:pPr>
        <w:shd w:val="clear" w:color="auto" w:fill="FFFFFF"/>
        <w:spacing w:line="360" w:lineRule="auto"/>
        <w:jc w:val="center"/>
        <w:rPr>
          <w:b/>
          <w:bCs/>
          <w:color w:val="000000"/>
          <w:spacing w:val="6"/>
          <w:sz w:val="28"/>
          <w:szCs w:val="28"/>
        </w:rPr>
      </w:pPr>
      <w:r>
        <w:rPr>
          <w:b/>
          <w:bCs/>
          <w:color w:val="000000"/>
          <w:spacing w:val="6"/>
          <w:sz w:val="28"/>
          <w:szCs w:val="28"/>
        </w:rPr>
        <w:t>ОСНОВЫ ГОСУДАРСТВЕННОГО И МУНИЦИПАЛЬНОГО УПРАВЛЕНИЯ</w:t>
      </w:r>
    </w:p>
    <w:p w:rsidR="00C96893" w:rsidRDefault="00C96893" w:rsidP="00C96893">
      <w:pPr>
        <w:shd w:val="clear" w:color="auto" w:fill="FFFFFF"/>
        <w:spacing w:line="360" w:lineRule="auto"/>
        <w:jc w:val="center"/>
        <w:rPr>
          <w:b/>
          <w:bCs/>
          <w:color w:val="000000"/>
          <w:spacing w:val="6"/>
          <w:sz w:val="28"/>
          <w:szCs w:val="28"/>
        </w:rPr>
      </w:pPr>
    </w:p>
    <w:p w:rsidR="00C96893" w:rsidRDefault="008E48E4" w:rsidP="00C96893">
      <w:pPr>
        <w:shd w:val="clear" w:color="auto" w:fill="FFFFFF"/>
        <w:jc w:val="center"/>
        <w:rPr>
          <w:color w:val="000000"/>
          <w:spacing w:val="-4"/>
          <w:sz w:val="28"/>
          <w:szCs w:val="28"/>
        </w:rPr>
      </w:pPr>
      <w:r>
        <w:rPr>
          <w:sz w:val="28"/>
          <w:szCs w:val="28"/>
        </w:rPr>
        <w:t>М</w:t>
      </w:r>
      <w:r w:rsidRPr="008E48E4">
        <w:rPr>
          <w:sz w:val="28"/>
          <w:szCs w:val="28"/>
        </w:rPr>
        <w:t>етодические указания по выполнению курсовой работы для студентов всех форм обучения направления подготовки</w:t>
      </w:r>
      <w:r w:rsidR="00E533D6" w:rsidRPr="00E533D6">
        <w:rPr>
          <w:sz w:val="28"/>
          <w:szCs w:val="28"/>
        </w:rPr>
        <w:t xml:space="preserve"> </w:t>
      </w:r>
      <w:r w:rsidR="00C96893">
        <w:rPr>
          <w:sz w:val="28"/>
          <w:szCs w:val="28"/>
        </w:rPr>
        <w:t xml:space="preserve">38.03.04 Государственное и муниципальное управление </w:t>
      </w:r>
    </w:p>
    <w:p w:rsidR="00C96893" w:rsidRDefault="00C96893" w:rsidP="00C96893">
      <w:pPr>
        <w:shd w:val="clear" w:color="auto" w:fill="FFFFFF"/>
        <w:jc w:val="center"/>
        <w:rPr>
          <w:color w:val="000000"/>
          <w:spacing w:val="-4"/>
          <w:sz w:val="28"/>
          <w:szCs w:val="28"/>
        </w:rPr>
      </w:pPr>
    </w:p>
    <w:p w:rsidR="00C96893" w:rsidRDefault="00C96893" w:rsidP="00C96893">
      <w:pPr>
        <w:shd w:val="clear" w:color="auto" w:fill="FFFFFF"/>
        <w:jc w:val="center"/>
        <w:rPr>
          <w:color w:val="000000"/>
          <w:spacing w:val="-4"/>
          <w:sz w:val="28"/>
          <w:szCs w:val="28"/>
        </w:rPr>
      </w:pPr>
    </w:p>
    <w:p w:rsidR="00C96893" w:rsidRDefault="00C96893" w:rsidP="00C96893">
      <w:pPr>
        <w:shd w:val="clear" w:color="auto" w:fill="FFFFFF"/>
        <w:jc w:val="center"/>
        <w:rPr>
          <w:color w:val="000000"/>
          <w:spacing w:val="-4"/>
          <w:sz w:val="28"/>
          <w:szCs w:val="28"/>
        </w:rPr>
      </w:pPr>
    </w:p>
    <w:p w:rsidR="00C96893" w:rsidRDefault="00C96893" w:rsidP="00C96893">
      <w:pPr>
        <w:shd w:val="clear" w:color="auto" w:fill="FFFFFF"/>
        <w:jc w:val="center"/>
        <w:rPr>
          <w:color w:val="000000"/>
          <w:spacing w:val="-4"/>
          <w:sz w:val="28"/>
          <w:szCs w:val="28"/>
        </w:rPr>
      </w:pPr>
    </w:p>
    <w:p w:rsidR="00C96893" w:rsidRDefault="00C96893" w:rsidP="00C96893">
      <w:pPr>
        <w:shd w:val="clear" w:color="auto" w:fill="FFFFFF"/>
        <w:jc w:val="center"/>
        <w:rPr>
          <w:color w:val="000000"/>
          <w:spacing w:val="-4"/>
          <w:sz w:val="28"/>
          <w:szCs w:val="28"/>
        </w:rPr>
      </w:pPr>
    </w:p>
    <w:p w:rsidR="00C96893" w:rsidRDefault="00C96893" w:rsidP="00C96893">
      <w:pPr>
        <w:shd w:val="clear" w:color="auto" w:fill="FFFFFF"/>
        <w:jc w:val="center"/>
        <w:rPr>
          <w:color w:val="000000"/>
          <w:spacing w:val="-4"/>
          <w:sz w:val="28"/>
          <w:szCs w:val="28"/>
        </w:rPr>
      </w:pPr>
    </w:p>
    <w:p w:rsidR="00C96893" w:rsidRDefault="00C96893" w:rsidP="00C96893">
      <w:pPr>
        <w:shd w:val="clear" w:color="auto" w:fill="FFFFFF"/>
        <w:jc w:val="center"/>
        <w:rPr>
          <w:color w:val="000000"/>
          <w:spacing w:val="-4"/>
          <w:sz w:val="28"/>
          <w:szCs w:val="28"/>
        </w:rPr>
      </w:pPr>
    </w:p>
    <w:p w:rsidR="00C96893" w:rsidRDefault="00C96893" w:rsidP="00C96893">
      <w:pPr>
        <w:shd w:val="clear" w:color="auto" w:fill="FFFFFF"/>
        <w:jc w:val="center"/>
        <w:rPr>
          <w:color w:val="000000"/>
          <w:spacing w:val="-4"/>
          <w:sz w:val="28"/>
          <w:szCs w:val="28"/>
        </w:rPr>
      </w:pPr>
    </w:p>
    <w:p w:rsidR="00C96893" w:rsidRDefault="00C96893" w:rsidP="00C96893">
      <w:pPr>
        <w:shd w:val="clear" w:color="auto" w:fill="FFFFFF"/>
        <w:jc w:val="center"/>
        <w:rPr>
          <w:color w:val="000000"/>
          <w:spacing w:val="-4"/>
          <w:sz w:val="28"/>
          <w:szCs w:val="28"/>
        </w:rPr>
      </w:pPr>
    </w:p>
    <w:p w:rsidR="00C96893" w:rsidRDefault="00C96893" w:rsidP="00C96893">
      <w:pPr>
        <w:shd w:val="clear" w:color="auto" w:fill="FFFFFF"/>
        <w:jc w:val="center"/>
        <w:rPr>
          <w:color w:val="000000"/>
          <w:spacing w:val="-4"/>
          <w:sz w:val="28"/>
          <w:szCs w:val="28"/>
        </w:rPr>
      </w:pPr>
    </w:p>
    <w:p w:rsidR="00C96893" w:rsidRDefault="00C96893" w:rsidP="00C96893">
      <w:pPr>
        <w:shd w:val="clear" w:color="auto" w:fill="FFFFFF"/>
        <w:jc w:val="center"/>
        <w:rPr>
          <w:color w:val="000000"/>
          <w:spacing w:val="-4"/>
          <w:sz w:val="28"/>
          <w:szCs w:val="28"/>
        </w:rPr>
      </w:pPr>
    </w:p>
    <w:p w:rsidR="00C96893" w:rsidRDefault="00C96893" w:rsidP="00C96893">
      <w:pPr>
        <w:shd w:val="clear" w:color="auto" w:fill="FFFFFF"/>
        <w:jc w:val="center"/>
        <w:rPr>
          <w:color w:val="000000"/>
          <w:spacing w:val="-4"/>
          <w:sz w:val="28"/>
          <w:szCs w:val="28"/>
        </w:rPr>
      </w:pPr>
    </w:p>
    <w:p w:rsidR="00C96893" w:rsidRDefault="00C96893" w:rsidP="00C96893">
      <w:pPr>
        <w:shd w:val="clear" w:color="auto" w:fill="FFFFFF"/>
        <w:jc w:val="center"/>
        <w:rPr>
          <w:color w:val="000000"/>
          <w:spacing w:val="-4"/>
          <w:sz w:val="28"/>
          <w:szCs w:val="28"/>
        </w:rPr>
      </w:pPr>
    </w:p>
    <w:p w:rsidR="00C96893" w:rsidRDefault="00C96893" w:rsidP="00C96893">
      <w:pPr>
        <w:shd w:val="clear" w:color="auto" w:fill="FFFFFF"/>
        <w:jc w:val="center"/>
        <w:rPr>
          <w:color w:val="000000"/>
          <w:spacing w:val="-4"/>
          <w:sz w:val="28"/>
          <w:szCs w:val="28"/>
        </w:rPr>
      </w:pPr>
    </w:p>
    <w:p w:rsidR="00C96893" w:rsidRDefault="00C96893" w:rsidP="00C96893">
      <w:pPr>
        <w:shd w:val="clear" w:color="auto" w:fill="FFFFFF"/>
        <w:jc w:val="center"/>
        <w:rPr>
          <w:color w:val="000000"/>
          <w:spacing w:val="-4"/>
          <w:sz w:val="28"/>
          <w:szCs w:val="28"/>
        </w:rPr>
      </w:pPr>
    </w:p>
    <w:p w:rsidR="00C96893" w:rsidRDefault="00C96893" w:rsidP="00C96893">
      <w:pPr>
        <w:shd w:val="clear" w:color="auto" w:fill="FFFFFF"/>
        <w:jc w:val="center"/>
        <w:rPr>
          <w:color w:val="000000"/>
          <w:spacing w:val="-4"/>
          <w:sz w:val="28"/>
          <w:szCs w:val="28"/>
        </w:rPr>
      </w:pPr>
    </w:p>
    <w:p w:rsidR="00C96893" w:rsidRDefault="00C96893" w:rsidP="00C96893">
      <w:pPr>
        <w:shd w:val="clear" w:color="auto" w:fill="FFFFFF"/>
        <w:jc w:val="center"/>
        <w:rPr>
          <w:color w:val="000000"/>
          <w:spacing w:val="-4"/>
          <w:sz w:val="28"/>
          <w:szCs w:val="28"/>
        </w:rPr>
      </w:pPr>
    </w:p>
    <w:p w:rsidR="00A91B16" w:rsidRDefault="00A91B16" w:rsidP="00C96893">
      <w:pPr>
        <w:shd w:val="clear" w:color="auto" w:fill="FFFFFF"/>
        <w:jc w:val="center"/>
        <w:rPr>
          <w:color w:val="000000"/>
          <w:spacing w:val="-4"/>
          <w:sz w:val="28"/>
          <w:szCs w:val="28"/>
        </w:rPr>
      </w:pPr>
    </w:p>
    <w:p w:rsidR="00A91B16" w:rsidRDefault="00A91B16" w:rsidP="00C96893">
      <w:pPr>
        <w:shd w:val="clear" w:color="auto" w:fill="FFFFFF"/>
        <w:jc w:val="center"/>
        <w:rPr>
          <w:color w:val="000000"/>
          <w:spacing w:val="-4"/>
          <w:sz w:val="28"/>
          <w:szCs w:val="28"/>
        </w:rPr>
      </w:pPr>
    </w:p>
    <w:p w:rsidR="00C96893" w:rsidRDefault="00C96893" w:rsidP="00C96893">
      <w:pPr>
        <w:shd w:val="clear" w:color="auto" w:fill="FFFFFF"/>
        <w:jc w:val="center"/>
        <w:rPr>
          <w:color w:val="000000"/>
          <w:spacing w:val="-4"/>
          <w:sz w:val="28"/>
          <w:szCs w:val="28"/>
        </w:rPr>
      </w:pPr>
    </w:p>
    <w:p w:rsidR="00C96893" w:rsidRDefault="00C96893" w:rsidP="00C96893">
      <w:pPr>
        <w:shd w:val="clear" w:color="auto" w:fill="FFFFFF"/>
        <w:jc w:val="center"/>
        <w:rPr>
          <w:color w:val="000000"/>
          <w:spacing w:val="-4"/>
          <w:sz w:val="28"/>
          <w:szCs w:val="28"/>
        </w:rPr>
      </w:pPr>
      <w:r>
        <w:rPr>
          <w:color w:val="000000"/>
          <w:spacing w:val="-4"/>
          <w:sz w:val="28"/>
          <w:szCs w:val="28"/>
        </w:rPr>
        <w:t>Краснодар</w:t>
      </w:r>
    </w:p>
    <w:p w:rsidR="00C96893" w:rsidRDefault="00C96893" w:rsidP="00C96893">
      <w:pPr>
        <w:shd w:val="clear" w:color="auto" w:fill="FFFFFF"/>
        <w:jc w:val="center"/>
        <w:rPr>
          <w:color w:val="000000"/>
          <w:spacing w:val="-8"/>
          <w:sz w:val="28"/>
          <w:szCs w:val="28"/>
        </w:rPr>
      </w:pPr>
      <w:r>
        <w:rPr>
          <w:color w:val="000000"/>
          <w:spacing w:val="-4"/>
          <w:sz w:val="28"/>
          <w:szCs w:val="28"/>
        </w:rPr>
        <w:t>201</w:t>
      </w:r>
      <w:r w:rsidR="00A91B16">
        <w:rPr>
          <w:color w:val="000000"/>
          <w:spacing w:val="-4"/>
          <w:sz w:val="28"/>
          <w:szCs w:val="28"/>
        </w:rPr>
        <w:t>8</w:t>
      </w:r>
    </w:p>
    <w:p w:rsidR="00C96893" w:rsidRDefault="00C96893" w:rsidP="007C3A85">
      <w:pPr>
        <w:pStyle w:val="a4"/>
      </w:pPr>
    </w:p>
    <w:p w:rsidR="00852351" w:rsidRPr="00A72CB8" w:rsidRDefault="00C96893" w:rsidP="007C3A85">
      <w:pPr>
        <w:pStyle w:val="a4"/>
      </w:pPr>
      <w:r w:rsidRPr="00A72CB8">
        <w:lastRenderedPageBreak/>
        <w:t xml:space="preserve">Составители: </w:t>
      </w:r>
      <w:r w:rsidR="00852351" w:rsidRPr="00A72CB8">
        <w:t>к.э.н., доцент Е.А. Горлова</w:t>
      </w:r>
      <w:r w:rsidR="005A3145" w:rsidRPr="00A72CB8">
        <w:t>;</w:t>
      </w:r>
    </w:p>
    <w:p w:rsidR="00A91B16" w:rsidRPr="00A72CB8" w:rsidRDefault="00852351" w:rsidP="007C3A85">
      <w:pPr>
        <w:pStyle w:val="a4"/>
      </w:pPr>
      <w:r w:rsidRPr="00A72CB8">
        <w:t xml:space="preserve"> </w:t>
      </w:r>
      <w:r w:rsidR="005A3145" w:rsidRPr="00A72CB8">
        <w:t>к.э.н., доцент А.Е. Арутюнова</w:t>
      </w:r>
    </w:p>
    <w:p w:rsidR="00C96893" w:rsidRPr="00A72CB8" w:rsidRDefault="00A91B16" w:rsidP="007C3A85">
      <w:pPr>
        <w:pStyle w:val="a4"/>
      </w:pPr>
      <w:r w:rsidRPr="00A72CB8">
        <w:t xml:space="preserve">    </w:t>
      </w:r>
    </w:p>
    <w:p w:rsidR="00C96893" w:rsidRPr="00A72CB8" w:rsidRDefault="00C96893" w:rsidP="007C3A85">
      <w:pPr>
        <w:pStyle w:val="a4"/>
      </w:pPr>
      <w:r w:rsidRPr="00A72CB8">
        <w:tab/>
      </w:r>
      <w:r w:rsidRPr="00A72CB8">
        <w:tab/>
        <w:t xml:space="preserve">  </w:t>
      </w:r>
    </w:p>
    <w:p w:rsidR="00C96893" w:rsidRPr="00A72CB8" w:rsidRDefault="00C96893" w:rsidP="007C3A85">
      <w:pPr>
        <w:pStyle w:val="a4"/>
      </w:pPr>
    </w:p>
    <w:p w:rsidR="00C96893" w:rsidRPr="00A72CB8" w:rsidRDefault="00C96893" w:rsidP="007C3A85">
      <w:pPr>
        <w:pStyle w:val="a4"/>
      </w:pPr>
      <w:r w:rsidRPr="00A72CB8">
        <w:t xml:space="preserve">Основы государственного и муниципального управления: </w:t>
      </w:r>
      <w:r w:rsidR="008E48E4" w:rsidRPr="00A72CB8">
        <w:t>методические указания по выполнению курсовой работы для студентов всех форм обучения направления подготовки</w:t>
      </w:r>
      <w:r w:rsidR="00E533D6" w:rsidRPr="00A72CB8">
        <w:t xml:space="preserve"> </w:t>
      </w:r>
      <w:r w:rsidRPr="00A72CB8">
        <w:t xml:space="preserve">38.03.04 Государственное и муниципальное управление / сост.: </w:t>
      </w:r>
      <w:r w:rsidR="00412A2B" w:rsidRPr="00A72CB8">
        <w:t xml:space="preserve">Е.А. Горлова, </w:t>
      </w:r>
      <w:r w:rsidR="00850307" w:rsidRPr="00A72CB8">
        <w:t>А.Е. Арутюнова</w:t>
      </w:r>
      <w:r w:rsidRPr="00A72CB8">
        <w:t xml:space="preserve">; </w:t>
      </w:r>
      <w:proofErr w:type="spellStart"/>
      <w:r w:rsidRPr="00A72CB8">
        <w:t>Кубан</w:t>
      </w:r>
      <w:proofErr w:type="spellEnd"/>
      <w:r w:rsidRPr="00A72CB8">
        <w:t xml:space="preserve">. гос. </w:t>
      </w:r>
      <w:proofErr w:type="spellStart"/>
      <w:r w:rsidRPr="00A72CB8">
        <w:t>технол</w:t>
      </w:r>
      <w:proofErr w:type="spellEnd"/>
      <w:r w:rsidRPr="00A72CB8">
        <w:t>. ун-т, каф. Государственного и муниципального управления. – Краснодар, 201</w:t>
      </w:r>
      <w:r w:rsidR="00412A2B" w:rsidRPr="00A72CB8">
        <w:t>8</w:t>
      </w:r>
      <w:r w:rsidRPr="00A72CB8">
        <w:t>. – 2</w:t>
      </w:r>
      <w:r w:rsidR="00412A2B" w:rsidRPr="00A72CB8">
        <w:t>5</w:t>
      </w:r>
      <w:r w:rsidRPr="00A72CB8">
        <w:t xml:space="preserve"> с. </w:t>
      </w:r>
    </w:p>
    <w:p w:rsidR="00C96893" w:rsidRDefault="00C96893" w:rsidP="007C3A85">
      <w:pPr>
        <w:pStyle w:val="a4"/>
      </w:pPr>
    </w:p>
    <w:p w:rsidR="00C96893" w:rsidRDefault="00C96893" w:rsidP="00C96893">
      <w:pPr>
        <w:jc w:val="both"/>
        <w:rPr>
          <w:sz w:val="28"/>
          <w:szCs w:val="28"/>
        </w:rPr>
      </w:pPr>
    </w:p>
    <w:p w:rsidR="00412A2B" w:rsidRDefault="00412A2B" w:rsidP="00C96893">
      <w:pPr>
        <w:jc w:val="both"/>
        <w:rPr>
          <w:sz w:val="28"/>
          <w:szCs w:val="28"/>
        </w:rPr>
      </w:pPr>
    </w:p>
    <w:p w:rsidR="007B4CE4" w:rsidRDefault="007B4CE4" w:rsidP="00C96893">
      <w:pPr>
        <w:jc w:val="both"/>
        <w:rPr>
          <w:sz w:val="28"/>
          <w:szCs w:val="28"/>
        </w:rPr>
      </w:pPr>
    </w:p>
    <w:p w:rsidR="007B4CE4" w:rsidRDefault="007B4CE4" w:rsidP="00C96893">
      <w:pPr>
        <w:jc w:val="both"/>
        <w:rPr>
          <w:sz w:val="28"/>
          <w:szCs w:val="28"/>
        </w:rPr>
      </w:pPr>
    </w:p>
    <w:p w:rsidR="00412A2B" w:rsidRDefault="00412A2B" w:rsidP="00C96893">
      <w:pPr>
        <w:jc w:val="both"/>
        <w:rPr>
          <w:sz w:val="28"/>
          <w:szCs w:val="28"/>
        </w:rPr>
      </w:pPr>
    </w:p>
    <w:p w:rsidR="00412A2B" w:rsidRDefault="00412A2B" w:rsidP="00C96893">
      <w:pPr>
        <w:jc w:val="both"/>
        <w:rPr>
          <w:sz w:val="28"/>
          <w:szCs w:val="28"/>
        </w:rPr>
      </w:pPr>
    </w:p>
    <w:p w:rsidR="00C96893" w:rsidRDefault="00C96893" w:rsidP="00C96893">
      <w:pPr>
        <w:tabs>
          <w:tab w:val="left" w:pos="709"/>
        </w:tabs>
        <w:jc w:val="both"/>
        <w:rPr>
          <w:sz w:val="28"/>
          <w:szCs w:val="28"/>
        </w:rPr>
      </w:pPr>
      <w:r>
        <w:rPr>
          <w:sz w:val="28"/>
          <w:szCs w:val="28"/>
        </w:rPr>
        <w:tab/>
        <w:t>Изложена организация курсового проектирования, структура работы, требования к содержанию и оформлению, рецензирование и защита курсовых работ, рекомендуемые темы курсовых работ.</w:t>
      </w:r>
    </w:p>
    <w:p w:rsidR="00C96893" w:rsidRDefault="00C96893" w:rsidP="00C96893">
      <w:pPr>
        <w:tabs>
          <w:tab w:val="left" w:pos="709"/>
        </w:tabs>
        <w:jc w:val="both"/>
        <w:rPr>
          <w:sz w:val="28"/>
          <w:szCs w:val="28"/>
          <w:highlight w:val="yellow"/>
        </w:rPr>
      </w:pPr>
      <w:r>
        <w:rPr>
          <w:sz w:val="28"/>
          <w:szCs w:val="28"/>
        </w:rPr>
        <w:tab/>
        <w:t>Предназначены для студентов всех форм обучения направления 38.03.04 Государственное и муниципальное управление</w:t>
      </w:r>
    </w:p>
    <w:p w:rsidR="00C96893" w:rsidRDefault="00C96893" w:rsidP="00C96893">
      <w:pPr>
        <w:tabs>
          <w:tab w:val="left" w:pos="709"/>
        </w:tabs>
        <w:jc w:val="both"/>
        <w:rPr>
          <w:sz w:val="28"/>
          <w:szCs w:val="28"/>
          <w:highlight w:val="yellow"/>
        </w:rPr>
      </w:pPr>
    </w:p>
    <w:p w:rsidR="00C96893" w:rsidRDefault="00C96893" w:rsidP="00C96893">
      <w:pPr>
        <w:tabs>
          <w:tab w:val="left" w:pos="709"/>
        </w:tabs>
        <w:jc w:val="both"/>
        <w:rPr>
          <w:sz w:val="28"/>
          <w:szCs w:val="28"/>
          <w:highlight w:val="yellow"/>
        </w:rPr>
      </w:pPr>
    </w:p>
    <w:p w:rsidR="00C96893" w:rsidRDefault="00C96893" w:rsidP="00C96893">
      <w:pPr>
        <w:tabs>
          <w:tab w:val="left" w:pos="709"/>
        </w:tabs>
        <w:jc w:val="both"/>
        <w:rPr>
          <w:sz w:val="28"/>
          <w:szCs w:val="28"/>
          <w:highlight w:val="yellow"/>
        </w:rPr>
      </w:pPr>
    </w:p>
    <w:p w:rsidR="00C96893" w:rsidRDefault="00C96893" w:rsidP="00C96893">
      <w:pPr>
        <w:tabs>
          <w:tab w:val="left" w:pos="709"/>
        </w:tabs>
        <w:jc w:val="both"/>
        <w:rPr>
          <w:sz w:val="28"/>
          <w:szCs w:val="28"/>
          <w:highlight w:val="yellow"/>
        </w:rPr>
      </w:pPr>
    </w:p>
    <w:p w:rsidR="00C96893" w:rsidRDefault="00C96893" w:rsidP="00C96893">
      <w:pPr>
        <w:tabs>
          <w:tab w:val="left" w:pos="709"/>
        </w:tabs>
        <w:jc w:val="both"/>
        <w:rPr>
          <w:sz w:val="28"/>
          <w:szCs w:val="28"/>
        </w:rPr>
      </w:pPr>
      <w:r>
        <w:rPr>
          <w:sz w:val="28"/>
          <w:szCs w:val="28"/>
        </w:rPr>
        <w:tab/>
      </w:r>
    </w:p>
    <w:p w:rsidR="00C96893" w:rsidRDefault="00C96893" w:rsidP="00C96893">
      <w:pPr>
        <w:tabs>
          <w:tab w:val="left" w:pos="709"/>
        </w:tabs>
        <w:jc w:val="both"/>
        <w:rPr>
          <w:sz w:val="28"/>
          <w:szCs w:val="28"/>
        </w:rPr>
      </w:pPr>
    </w:p>
    <w:p w:rsidR="00C96893" w:rsidRDefault="00C96893" w:rsidP="00C96893">
      <w:pPr>
        <w:tabs>
          <w:tab w:val="left" w:pos="709"/>
        </w:tabs>
        <w:jc w:val="both"/>
        <w:rPr>
          <w:sz w:val="28"/>
          <w:szCs w:val="28"/>
        </w:rPr>
      </w:pPr>
    </w:p>
    <w:p w:rsidR="00C96893" w:rsidRDefault="00C96893" w:rsidP="00C96893">
      <w:pPr>
        <w:tabs>
          <w:tab w:val="left" w:pos="709"/>
        </w:tabs>
        <w:jc w:val="both"/>
        <w:rPr>
          <w:sz w:val="28"/>
          <w:szCs w:val="28"/>
        </w:rPr>
      </w:pPr>
    </w:p>
    <w:p w:rsidR="007B4CE4" w:rsidRDefault="007B4CE4" w:rsidP="00C96893">
      <w:pPr>
        <w:tabs>
          <w:tab w:val="left" w:pos="709"/>
        </w:tabs>
        <w:jc w:val="both"/>
        <w:rPr>
          <w:sz w:val="28"/>
          <w:szCs w:val="28"/>
        </w:rPr>
      </w:pPr>
    </w:p>
    <w:p w:rsidR="007B4CE4" w:rsidRDefault="007B4CE4" w:rsidP="00C96893">
      <w:pPr>
        <w:tabs>
          <w:tab w:val="left" w:pos="709"/>
        </w:tabs>
        <w:jc w:val="both"/>
        <w:rPr>
          <w:sz w:val="28"/>
          <w:szCs w:val="28"/>
        </w:rPr>
      </w:pPr>
    </w:p>
    <w:p w:rsidR="00C96893" w:rsidRDefault="00C96893" w:rsidP="00C96893">
      <w:pPr>
        <w:tabs>
          <w:tab w:val="left" w:pos="709"/>
        </w:tabs>
        <w:jc w:val="both"/>
        <w:rPr>
          <w:sz w:val="28"/>
          <w:szCs w:val="28"/>
        </w:rPr>
      </w:pPr>
    </w:p>
    <w:p w:rsidR="00C96893" w:rsidRDefault="00C96893" w:rsidP="00C96893">
      <w:pPr>
        <w:tabs>
          <w:tab w:val="left" w:pos="709"/>
        </w:tabs>
        <w:jc w:val="both"/>
        <w:rPr>
          <w:sz w:val="28"/>
          <w:szCs w:val="28"/>
        </w:rPr>
      </w:pPr>
    </w:p>
    <w:p w:rsidR="004D0C99" w:rsidRDefault="00C96893" w:rsidP="00C96893">
      <w:pPr>
        <w:tabs>
          <w:tab w:val="left" w:pos="709"/>
        </w:tabs>
        <w:jc w:val="both"/>
        <w:rPr>
          <w:sz w:val="28"/>
          <w:szCs w:val="28"/>
        </w:rPr>
      </w:pPr>
      <w:r>
        <w:rPr>
          <w:sz w:val="28"/>
          <w:szCs w:val="28"/>
        </w:rPr>
        <w:t xml:space="preserve">Рецензенты: </w:t>
      </w:r>
    </w:p>
    <w:p w:rsidR="00C96893" w:rsidRDefault="00872B09" w:rsidP="00C96893">
      <w:pPr>
        <w:tabs>
          <w:tab w:val="left" w:pos="709"/>
        </w:tabs>
        <w:jc w:val="both"/>
        <w:rPr>
          <w:sz w:val="28"/>
          <w:szCs w:val="28"/>
        </w:rPr>
      </w:pPr>
      <w:r>
        <w:rPr>
          <w:sz w:val="28"/>
          <w:szCs w:val="28"/>
        </w:rPr>
        <w:t xml:space="preserve">доцент каф. </w:t>
      </w:r>
      <w:proofErr w:type="spellStart"/>
      <w:r>
        <w:rPr>
          <w:sz w:val="28"/>
          <w:szCs w:val="28"/>
        </w:rPr>
        <w:t>ГиМУ</w:t>
      </w:r>
      <w:proofErr w:type="spellEnd"/>
      <w:r>
        <w:rPr>
          <w:sz w:val="28"/>
          <w:szCs w:val="28"/>
        </w:rPr>
        <w:t xml:space="preserve">, </w:t>
      </w:r>
      <w:r w:rsidR="00C96893">
        <w:rPr>
          <w:sz w:val="28"/>
          <w:szCs w:val="28"/>
        </w:rPr>
        <w:t xml:space="preserve">канд. </w:t>
      </w:r>
      <w:proofErr w:type="spellStart"/>
      <w:r w:rsidR="00C96893">
        <w:rPr>
          <w:sz w:val="28"/>
          <w:szCs w:val="28"/>
        </w:rPr>
        <w:t>экон</w:t>
      </w:r>
      <w:proofErr w:type="spellEnd"/>
      <w:r w:rsidR="00C96893">
        <w:rPr>
          <w:sz w:val="28"/>
          <w:szCs w:val="28"/>
        </w:rPr>
        <w:t xml:space="preserve">. наук  </w:t>
      </w:r>
      <w:r w:rsidR="004D0C99">
        <w:rPr>
          <w:sz w:val="28"/>
          <w:szCs w:val="28"/>
        </w:rPr>
        <w:tab/>
      </w:r>
      <w:r w:rsidR="004D0C99">
        <w:rPr>
          <w:sz w:val="28"/>
          <w:szCs w:val="28"/>
        </w:rPr>
        <w:tab/>
      </w:r>
      <w:r w:rsidR="004D0C99">
        <w:rPr>
          <w:sz w:val="28"/>
          <w:szCs w:val="28"/>
        </w:rPr>
        <w:tab/>
      </w:r>
      <w:r w:rsidR="004D0C99">
        <w:rPr>
          <w:sz w:val="28"/>
          <w:szCs w:val="28"/>
        </w:rPr>
        <w:tab/>
      </w:r>
      <w:r w:rsidR="00850307">
        <w:rPr>
          <w:sz w:val="28"/>
          <w:szCs w:val="28"/>
        </w:rPr>
        <w:t>В.С. Новиков</w:t>
      </w:r>
      <w:r w:rsidR="00C96893">
        <w:rPr>
          <w:sz w:val="28"/>
          <w:szCs w:val="28"/>
        </w:rPr>
        <w:t>;</w:t>
      </w:r>
    </w:p>
    <w:p w:rsidR="004D0C99" w:rsidRDefault="004D0C99" w:rsidP="004D0C99">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начальник отдела социальной сферы</w:t>
      </w:r>
    </w:p>
    <w:p w:rsidR="004D0C99" w:rsidRDefault="004D0C99" w:rsidP="004D0C99">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 xml:space="preserve">администрации </w:t>
      </w:r>
      <w:proofErr w:type="gramStart"/>
      <w:r>
        <w:rPr>
          <w:rFonts w:eastAsiaTheme="minorHAnsi"/>
          <w:color w:val="000000"/>
          <w:sz w:val="28"/>
          <w:szCs w:val="28"/>
          <w:lang w:eastAsia="en-US"/>
        </w:rPr>
        <w:t>Западного</w:t>
      </w:r>
      <w:proofErr w:type="gramEnd"/>
      <w:r>
        <w:rPr>
          <w:rFonts w:eastAsiaTheme="minorHAnsi"/>
          <w:color w:val="000000"/>
          <w:sz w:val="28"/>
          <w:szCs w:val="28"/>
          <w:lang w:eastAsia="en-US"/>
        </w:rPr>
        <w:t xml:space="preserve"> внутригородского</w:t>
      </w:r>
    </w:p>
    <w:p w:rsidR="004D0C99" w:rsidRDefault="004D0C99" w:rsidP="004D0C99">
      <w:pPr>
        <w:autoSpaceDE w:val="0"/>
        <w:autoSpaceDN w:val="0"/>
        <w:adjustRightInd w:val="0"/>
        <w:rPr>
          <w:rFonts w:eastAsia="SimSun"/>
          <w:b/>
          <w:sz w:val="32"/>
          <w:szCs w:val="32"/>
          <w:lang w:eastAsia="zh-CN"/>
        </w:rPr>
      </w:pPr>
      <w:r>
        <w:rPr>
          <w:rFonts w:eastAsiaTheme="minorHAnsi"/>
          <w:color w:val="000000"/>
          <w:sz w:val="28"/>
          <w:szCs w:val="28"/>
          <w:lang w:eastAsia="en-US"/>
        </w:rPr>
        <w:t>округа города Краснодара</w:t>
      </w:r>
      <w:r w:rsidR="00FB792C">
        <w:rPr>
          <w:rFonts w:eastAsiaTheme="minorHAnsi"/>
          <w:color w:val="000000"/>
          <w:sz w:val="28"/>
          <w:szCs w:val="28"/>
          <w:lang w:eastAsia="en-US"/>
        </w:rPr>
        <w:t xml:space="preserve">, </w:t>
      </w:r>
      <w:r w:rsidR="00FB792C">
        <w:rPr>
          <w:sz w:val="28"/>
          <w:szCs w:val="28"/>
        </w:rPr>
        <w:t xml:space="preserve">канд. </w:t>
      </w:r>
      <w:proofErr w:type="spellStart"/>
      <w:r w:rsidR="00FB792C">
        <w:rPr>
          <w:sz w:val="28"/>
          <w:szCs w:val="28"/>
        </w:rPr>
        <w:t>экон</w:t>
      </w:r>
      <w:proofErr w:type="spellEnd"/>
      <w:r w:rsidR="00FB792C">
        <w:rPr>
          <w:sz w:val="28"/>
          <w:szCs w:val="28"/>
        </w:rPr>
        <w:t xml:space="preserve">. наук  </w:t>
      </w:r>
      <w:r>
        <w:rPr>
          <w:rFonts w:eastAsiaTheme="minorHAnsi"/>
          <w:color w:val="000000"/>
          <w:sz w:val="28"/>
          <w:szCs w:val="28"/>
          <w:lang w:eastAsia="en-US"/>
        </w:rPr>
        <w:tab/>
      </w:r>
      <w:r>
        <w:rPr>
          <w:rFonts w:eastAsiaTheme="minorHAnsi"/>
          <w:color w:val="000000"/>
          <w:sz w:val="28"/>
          <w:szCs w:val="28"/>
          <w:lang w:eastAsia="en-US"/>
        </w:rPr>
        <w:tab/>
      </w:r>
      <w:r>
        <w:rPr>
          <w:rFonts w:eastAsiaTheme="minorHAnsi"/>
          <w:color w:val="000000"/>
          <w:sz w:val="28"/>
          <w:szCs w:val="28"/>
          <w:lang w:eastAsia="en-US"/>
        </w:rPr>
        <w:tab/>
        <w:t>О.В. Булатова</w:t>
      </w:r>
      <w:r>
        <w:rPr>
          <w:b/>
          <w:sz w:val="32"/>
          <w:szCs w:val="32"/>
        </w:rPr>
        <w:br w:type="page"/>
      </w:r>
    </w:p>
    <w:p w:rsidR="002910E5" w:rsidRDefault="002910E5" w:rsidP="00C96893">
      <w:pPr>
        <w:jc w:val="center"/>
        <w:rPr>
          <w:b/>
          <w:sz w:val="28"/>
          <w:szCs w:val="28"/>
        </w:rPr>
        <w:sectPr w:rsidR="002910E5" w:rsidSect="00DC5185">
          <w:footerReference w:type="default" r:id="rId8"/>
          <w:footerReference w:type="first" r:id="rId9"/>
          <w:pgSz w:w="11906" w:h="16838"/>
          <w:pgMar w:top="1134" w:right="850" w:bottom="1134" w:left="1701" w:header="708" w:footer="708" w:gutter="0"/>
          <w:cols w:space="708"/>
          <w:docGrid w:linePitch="360"/>
        </w:sectPr>
      </w:pPr>
    </w:p>
    <w:p w:rsidR="00C96893" w:rsidRDefault="00C96893" w:rsidP="00C96893">
      <w:pPr>
        <w:jc w:val="center"/>
        <w:rPr>
          <w:b/>
          <w:sz w:val="28"/>
          <w:szCs w:val="28"/>
        </w:rPr>
      </w:pPr>
      <w:r>
        <w:rPr>
          <w:b/>
          <w:sz w:val="28"/>
          <w:szCs w:val="28"/>
        </w:rPr>
        <w:lastRenderedPageBreak/>
        <w:t>Содержание</w:t>
      </w:r>
    </w:p>
    <w:p w:rsidR="00C96893" w:rsidRDefault="00C96893" w:rsidP="00C96893">
      <w:pPr>
        <w:jc w:val="center"/>
        <w:rPr>
          <w:b/>
          <w:sz w:val="28"/>
          <w:szCs w:val="28"/>
        </w:rPr>
      </w:pPr>
    </w:p>
    <w:tbl>
      <w:tblPr>
        <w:tblW w:w="10005" w:type="dxa"/>
        <w:tblLayout w:type="fixed"/>
        <w:tblLook w:val="01E0" w:firstRow="1" w:lastRow="1" w:firstColumn="1" w:lastColumn="1" w:noHBand="0" w:noVBand="0"/>
      </w:tblPr>
      <w:tblGrid>
        <w:gridCol w:w="9435"/>
        <w:gridCol w:w="570"/>
      </w:tblGrid>
      <w:tr w:rsidR="00FB792C" w:rsidTr="001D58D1">
        <w:tc>
          <w:tcPr>
            <w:tcW w:w="9435" w:type="dxa"/>
            <w:hideMark/>
          </w:tcPr>
          <w:p w:rsidR="00FB792C" w:rsidRPr="00A72CB8" w:rsidRDefault="00FB792C" w:rsidP="007C3A85">
            <w:pPr>
              <w:pStyle w:val="a4"/>
            </w:pPr>
            <w:r w:rsidRPr="00A72CB8">
              <w:t>1 Организация курсового проектирования</w:t>
            </w:r>
            <w:r w:rsidR="007B4CE4" w:rsidRPr="00A72CB8">
              <w:t>………………………………</w:t>
            </w:r>
            <w:r w:rsidR="00DC5185">
              <w:t>.....</w:t>
            </w:r>
          </w:p>
        </w:tc>
        <w:tc>
          <w:tcPr>
            <w:tcW w:w="570" w:type="dxa"/>
            <w:hideMark/>
          </w:tcPr>
          <w:p w:rsidR="00FB792C" w:rsidRPr="00A72CB8" w:rsidRDefault="00DC5185" w:rsidP="007C3A85">
            <w:pPr>
              <w:pStyle w:val="a4"/>
            </w:pPr>
            <w:r>
              <w:t>4</w:t>
            </w:r>
          </w:p>
        </w:tc>
      </w:tr>
      <w:tr w:rsidR="00FB792C" w:rsidTr="00071F99">
        <w:tc>
          <w:tcPr>
            <w:tcW w:w="9435" w:type="dxa"/>
            <w:hideMark/>
          </w:tcPr>
          <w:p w:rsidR="00FB792C" w:rsidRPr="00A72CB8" w:rsidRDefault="00FB792C" w:rsidP="007C3A85">
            <w:pPr>
              <w:pStyle w:val="a4"/>
            </w:pPr>
            <w:r w:rsidRPr="00A72CB8">
              <w:t>1.1 Выбор и закрепление темы ………………………………………</w:t>
            </w:r>
            <w:r w:rsidR="007B4CE4" w:rsidRPr="00A72CB8">
              <w:t>………</w:t>
            </w:r>
          </w:p>
        </w:tc>
        <w:tc>
          <w:tcPr>
            <w:tcW w:w="570" w:type="dxa"/>
            <w:hideMark/>
          </w:tcPr>
          <w:p w:rsidR="00FB792C" w:rsidRPr="00A72CB8" w:rsidRDefault="00DC5185" w:rsidP="007C3A85">
            <w:pPr>
              <w:pStyle w:val="a4"/>
            </w:pPr>
            <w:r>
              <w:t>4</w:t>
            </w:r>
          </w:p>
        </w:tc>
      </w:tr>
      <w:tr w:rsidR="00FB792C" w:rsidTr="0012058A">
        <w:trPr>
          <w:trHeight w:val="2303"/>
        </w:trPr>
        <w:tc>
          <w:tcPr>
            <w:tcW w:w="9435" w:type="dxa"/>
          </w:tcPr>
          <w:p w:rsidR="00FB792C" w:rsidRPr="00A72CB8" w:rsidRDefault="00FB792C" w:rsidP="007C3A85">
            <w:pPr>
              <w:pStyle w:val="11"/>
              <w:tabs>
                <w:tab w:val="left" w:pos="1080"/>
              </w:tabs>
              <w:spacing w:after="0" w:line="240" w:lineRule="auto"/>
              <w:ind w:left="0"/>
              <w:jc w:val="both"/>
              <w:rPr>
                <w:rFonts w:ascii="Times New Roman" w:hAnsi="Times New Roman"/>
                <w:sz w:val="28"/>
                <w:szCs w:val="28"/>
              </w:rPr>
            </w:pPr>
            <w:r w:rsidRPr="00A72CB8">
              <w:rPr>
                <w:rFonts w:ascii="Times New Roman" w:eastAsia="Times New Roman" w:hAnsi="Times New Roman"/>
                <w:sz w:val="28"/>
                <w:szCs w:val="28"/>
              </w:rPr>
              <w:t xml:space="preserve">1.2 </w:t>
            </w:r>
            <w:r w:rsidRPr="00A72CB8">
              <w:rPr>
                <w:rFonts w:ascii="Times New Roman" w:hAnsi="Times New Roman"/>
                <w:sz w:val="28"/>
                <w:szCs w:val="28"/>
              </w:rPr>
              <w:t>Организация научного руководства….……………………………………...</w:t>
            </w:r>
          </w:p>
          <w:p w:rsidR="00FB792C" w:rsidRPr="00A72CB8" w:rsidRDefault="00FB792C" w:rsidP="007C3A85">
            <w:pPr>
              <w:pStyle w:val="a4"/>
            </w:pPr>
            <w:r w:rsidRPr="00A72CB8">
              <w:t>1.3 Составление плана курсовой работы……………….……………………….</w:t>
            </w:r>
          </w:p>
          <w:p w:rsidR="00FB792C" w:rsidRPr="00A72CB8" w:rsidRDefault="00FB792C" w:rsidP="007C3A85">
            <w:pPr>
              <w:tabs>
                <w:tab w:val="left" w:pos="709"/>
                <w:tab w:val="left" w:pos="1080"/>
              </w:tabs>
              <w:jc w:val="both"/>
              <w:rPr>
                <w:rFonts w:eastAsia="Calibri"/>
                <w:sz w:val="28"/>
                <w:szCs w:val="28"/>
              </w:rPr>
            </w:pPr>
            <w:r w:rsidRPr="00A72CB8">
              <w:rPr>
                <w:sz w:val="28"/>
                <w:szCs w:val="28"/>
              </w:rPr>
              <w:t xml:space="preserve">1.4 </w:t>
            </w:r>
            <w:r w:rsidRPr="00A72CB8">
              <w:rPr>
                <w:rFonts w:eastAsia="Calibri"/>
                <w:sz w:val="28"/>
                <w:szCs w:val="28"/>
              </w:rPr>
              <w:t>Подбор и изучение литературы по выбранной проблеме. Сбор материал</w:t>
            </w:r>
            <w:r w:rsidR="002910E5">
              <w:rPr>
                <w:rFonts w:eastAsia="Calibri"/>
                <w:sz w:val="28"/>
                <w:szCs w:val="28"/>
              </w:rPr>
              <w:t>а</w:t>
            </w:r>
          </w:p>
          <w:p w:rsidR="00FB792C" w:rsidRPr="00A72CB8" w:rsidRDefault="00FB792C" w:rsidP="007C3A85">
            <w:pPr>
              <w:tabs>
                <w:tab w:val="left" w:pos="709"/>
                <w:tab w:val="left" w:pos="1080"/>
              </w:tabs>
              <w:jc w:val="both"/>
              <w:rPr>
                <w:rFonts w:eastAsia="Calibri"/>
                <w:sz w:val="28"/>
                <w:szCs w:val="28"/>
              </w:rPr>
            </w:pPr>
            <w:r w:rsidRPr="00A72CB8">
              <w:rPr>
                <w:sz w:val="28"/>
                <w:szCs w:val="28"/>
              </w:rPr>
              <w:t xml:space="preserve">1.5 </w:t>
            </w:r>
            <w:r w:rsidRPr="00A72CB8">
              <w:rPr>
                <w:rFonts w:eastAsia="Calibri"/>
                <w:sz w:val="28"/>
                <w:szCs w:val="28"/>
              </w:rPr>
              <w:t>Написание курсовой работы и сдача ее на кафедру для проверки и получения допуска к защите……………………………………………………</w:t>
            </w:r>
          </w:p>
          <w:p w:rsidR="00FB792C" w:rsidRPr="00A72CB8" w:rsidRDefault="00FB792C" w:rsidP="007C3A85">
            <w:pPr>
              <w:shd w:val="clear" w:color="auto" w:fill="FFFFFF"/>
              <w:autoSpaceDE w:val="0"/>
              <w:jc w:val="both"/>
              <w:rPr>
                <w:rFonts w:eastAsia="Calibri"/>
                <w:sz w:val="28"/>
                <w:szCs w:val="28"/>
              </w:rPr>
            </w:pPr>
            <w:r w:rsidRPr="00A72CB8">
              <w:rPr>
                <w:sz w:val="28"/>
                <w:szCs w:val="28"/>
              </w:rPr>
              <w:t xml:space="preserve">1.6 </w:t>
            </w:r>
            <w:r w:rsidRPr="00A72CB8">
              <w:rPr>
                <w:rFonts w:eastAsia="Calibri"/>
                <w:sz w:val="28"/>
                <w:szCs w:val="28"/>
              </w:rPr>
              <w:t>Подготовка к защите и защита курсовой работы…………………………..</w:t>
            </w:r>
          </w:p>
          <w:p w:rsidR="00FB792C" w:rsidRPr="00A72CB8" w:rsidRDefault="00FB792C" w:rsidP="007C3A85">
            <w:pPr>
              <w:pStyle w:val="11"/>
              <w:tabs>
                <w:tab w:val="left" w:pos="1080"/>
              </w:tabs>
              <w:spacing w:after="0" w:line="240" w:lineRule="auto"/>
              <w:ind w:left="0"/>
              <w:jc w:val="both"/>
              <w:rPr>
                <w:rFonts w:ascii="Times New Roman" w:hAnsi="Times New Roman"/>
                <w:sz w:val="28"/>
                <w:szCs w:val="28"/>
              </w:rPr>
            </w:pPr>
            <w:r w:rsidRPr="00A72CB8">
              <w:rPr>
                <w:rFonts w:ascii="Times New Roman" w:eastAsia="Times New Roman" w:hAnsi="Times New Roman"/>
                <w:sz w:val="28"/>
                <w:szCs w:val="28"/>
              </w:rPr>
              <w:t xml:space="preserve">2 </w:t>
            </w:r>
            <w:r w:rsidRPr="00A72CB8">
              <w:rPr>
                <w:rFonts w:ascii="Times New Roman" w:hAnsi="Times New Roman"/>
                <w:sz w:val="28"/>
                <w:szCs w:val="28"/>
              </w:rPr>
              <w:t>Структура работы. Требования к содержанию и оформлению……………..</w:t>
            </w:r>
          </w:p>
          <w:p w:rsidR="00FB792C" w:rsidRPr="00A72CB8" w:rsidRDefault="00FB792C" w:rsidP="007C3A85">
            <w:pPr>
              <w:pStyle w:val="11"/>
              <w:tabs>
                <w:tab w:val="left" w:pos="1080"/>
              </w:tabs>
              <w:spacing w:after="0" w:line="240" w:lineRule="auto"/>
              <w:ind w:left="0"/>
              <w:jc w:val="both"/>
              <w:rPr>
                <w:rFonts w:ascii="Times New Roman" w:hAnsi="Times New Roman"/>
                <w:sz w:val="28"/>
                <w:szCs w:val="28"/>
              </w:rPr>
            </w:pPr>
            <w:r w:rsidRPr="00A72CB8">
              <w:rPr>
                <w:rFonts w:ascii="Times New Roman" w:eastAsia="Times New Roman" w:hAnsi="Times New Roman"/>
                <w:sz w:val="28"/>
                <w:szCs w:val="28"/>
              </w:rPr>
              <w:t xml:space="preserve">2.1 </w:t>
            </w:r>
            <w:r w:rsidRPr="00A72CB8">
              <w:rPr>
                <w:rFonts w:ascii="Times New Roman" w:hAnsi="Times New Roman"/>
                <w:sz w:val="28"/>
                <w:szCs w:val="28"/>
              </w:rPr>
              <w:t>Типовая структура работы……………………………………………………</w:t>
            </w:r>
          </w:p>
          <w:p w:rsidR="00FB792C" w:rsidRPr="00A72CB8" w:rsidRDefault="00FB792C" w:rsidP="007C3A85">
            <w:pPr>
              <w:pStyle w:val="a4"/>
            </w:pPr>
            <w:r w:rsidRPr="00A72CB8">
              <w:t>2.2 Основные требования к оформлению работы………………………………</w:t>
            </w:r>
          </w:p>
          <w:p w:rsidR="00FB792C" w:rsidRPr="00A72CB8" w:rsidRDefault="00FB792C" w:rsidP="007C3A85">
            <w:pPr>
              <w:pStyle w:val="a4"/>
            </w:pPr>
            <w:r w:rsidRPr="00A72CB8">
              <w:t>3 Рецензирование и защита………………………………………………...........</w:t>
            </w:r>
          </w:p>
          <w:p w:rsidR="00FB792C" w:rsidRPr="00A72CB8" w:rsidRDefault="00FB792C" w:rsidP="007C3A85">
            <w:pPr>
              <w:pStyle w:val="a4"/>
            </w:pPr>
            <w:r w:rsidRPr="00A72CB8">
              <w:t>4 Рекомендуемые темы курсовых работ………………………………………..</w:t>
            </w:r>
          </w:p>
          <w:p w:rsidR="00FB792C" w:rsidRPr="00A72CB8" w:rsidRDefault="00FB792C" w:rsidP="007C3A85">
            <w:pPr>
              <w:pStyle w:val="a4"/>
            </w:pPr>
            <w:r w:rsidRPr="00A72CB8">
              <w:t>Список рекомендуемой литературы……………………………………… …….</w:t>
            </w:r>
          </w:p>
          <w:p w:rsidR="00FB792C" w:rsidRPr="00A72CB8" w:rsidRDefault="00FB792C" w:rsidP="007C3A85">
            <w:pPr>
              <w:pStyle w:val="a4"/>
            </w:pPr>
            <w:r w:rsidRPr="00A72CB8">
              <w:t>Приложение</w:t>
            </w:r>
            <w:proofErr w:type="gramStart"/>
            <w:r w:rsidRPr="00A72CB8">
              <w:t xml:space="preserve"> А</w:t>
            </w:r>
            <w:proofErr w:type="gramEnd"/>
            <w:r w:rsidRPr="00A72CB8">
              <w:t xml:space="preserve"> Форма титульного листа курсовой работы……………………</w:t>
            </w:r>
          </w:p>
          <w:p w:rsidR="00FB792C" w:rsidRPr="00A72CB8" w:rsidRDefault="00FB792C" w:rsidP="007C3A85">
            <w:pPr>
              <w:jc w:val="both"/>
              <w:rPr>
                <w:sz w:val="28"/>
                <w:szCs w:val="28"/>
              </w:rPr>
            </w:pPr>
            <w:r w:rsidRPr="00A72CB8">
              <w:rPr>
                <w:rFonts w:eastAsia="Calibri"/>
                <w:sz w:val="28"/>
                <w:szCs w:val="28"/>
              </w:rPr>
              <w:t>Приложение</w:t>
            </w:r>
            <w:proofErr w:type="gramStart"/>
            <w:r w:rsidRPr="00A72CB8">
              <w:rPr>
                <w:rFonts w:eastAsia="Calibri"/>
                <w:sz w:val="28"/>
                <w:szCs w:val="28"/>
              </w:rPr>
              <w:t xml:space="preserve"> Б</w:t>
            </w:r>
            <w:proofErr w:type="gramEnd"/>
            <w:r w:rsidRPr="00A72CB8">
              <w:rPr>
                <w:rFonts w:eastAsia="Calibri"/>
                <w:sz w:val="28"/>
                <w:szCs w:val="28"/>
              </w:rPr>
              <w:t xml:space="preserve"> </w:t>
            </w:r>
            <w:r w:rsidRPr="00A72CB8">
              <w:rPr>
                <w:sz w:val="28"/>
                <w:szCs w:val="28"/>
              </w:rPr>
              <w:t>Форма задания на курсовую работу……....................................</w:t>
            </w:r>
          </w:p>
          <w:p w:rsidR="00FB792C" w:rsidRPr="00A72CB8" w:rsidRDefault="00FB792C" w:rsidP="007C3A85">
            <w:pPr>
              <w:jc w:val="both"/>
              <w:rPr>
                <w:rFonts w:eastAsia="Calibri"/>
                <w:sz w:val="28"/>
                <w:szCs w:val="28"/>
              </w:rPr>
            </w:pPr>
            <w:r w:rsidRPr="00A72CB8">
              <w:rPr>
                <w:rFonts w:eastAsia="Calibri"/>
                <w:sz w:val="28"/>
                <w:szCs w:val="28"/>
              </w:rPr>
              <w:t>Приложение</w:t>
            </w:r>
            <w:proofErr w:type="gramStart"/>
            <w:r w:rsidRPr="00A72CB8">
              <w:rPr>
                <w:rFonts w:eastAsia="Calibri"/>
                <w:sz w:val="28"/>
                <w:szCs w:val="28"/>
              </w:rPr>
              <w:t xml:space="preserve"> В</w:t>
            </w:r>
            <w:proofErr w:type="gramEnd"/>
            <w:r w:rsidRPr="00A72CB8">
              <w:rPr>
                <w:rFonts w:eastAsia="Calibri"/>
                <w:sz w:val="28"/>
                <w:szCs w:val="28"/>
              </w:rPr>
              <w:t xml:space="preserve"> Пример оформления реферата…………………………………</w:t>
            </w:r>
          </w:p>
          <w:p w:rsidR="00FB792C" w:rsidRPr="00A72CB8" w:rsidRDefault="00FB792C" w:rsidP="007C3A85">
            <w:pPr>
              <w:jc w:val="both"/>
              <w:rPr>
                <w:sz w:val="28"/>
                <w:szCs w:val="28"/>
              </w:rPr>
            </w:pPr>
            <w:r w:rsidRPr="00A72CB8">
              <w:rPr>
                <w:sz w:val="28"/>
                <w:szCs w:val="28"/>
              </w:rPr>
              <w:t>Приложение Г Примерное содержание курсовых работ……………………….</w:t>
            </w:r>
          </w:p>
        </w:tc>
        <w:tc>
          <w:tcPr>
            <w:tcW w:w="570" w:type="dxa"/>
          </w:tcPr>
          <w:p w:rsidR="00FB792C" w:rsidRPr="00A72CB8" w:rsidRDefault="002910E5" w:rsidP="007C3A85">
            <w:pPr>
              <w:pStyle w:val="a4"/>
            </w:pPr>
            <w:r>
              <w:t>4</w:t>
            </w:r>
          </w:p>
          <w:p w:rsidR="00FB792C" w:rsidRPr="00A72CB8" w:rsidRDefault="002910E5" w:rsidP="007C3A85">
            <w:pPr>
              <w:pStyle w:val="a4"/>
            </w:pPr>
            <w:r>
              <w:t>5</w:t>
            </w:r>
          </w:p>
          <w:p w:rsidR="00FB792C" w:rsidRPr="00A72CB8" w:rsidRDefault="002910E5" w:rsidP="007C3A85">
            <w:pPr>
              <w:pStyle w:val="a4"/>
            </w:pPr>
            <w:r>
              <w:t>5</w:t>
            </w:r>
          </w:p>
          <w:p w:rsidR="00FB792C" w:rsidRPr="00A72CB8" w:rsidRDefault="00FB792C" w:rsidP="007C3A85">
            <w:pPr>
              <w:pStyle w:val="a4"/>
            </w:pPr>
          </w:p>
          <w:p w:rsidR="00FB792C" w:rsidRPr="00A72CB8" w:rsidRDefault="002910E5" w:rsidP="007C3A85">
            <w:pPr>
              <w:pStyle w:val="a4"/>
            </w:pPr>
            <w:r>
              <w:t>7</w:t>
            </w:r>
          </w:p>
          <w:p w:rsidR="00FB792C" w:rsidRPr="00A72CB8" w:rsidRDefault="002910E5" w:rsidP="007C3A85">
            <w:pPr>
              <w:pStyle w:val="a4"/>
            </w:pPr>
            <w:r>
              <w:t>7</w:t>
            </w:r>
          </w:p>
          <w:p w:rsidR="00FB792C" w:rsidRPr="00A72CB8" w:rsidRDefault="002910E5" w:rsidP="007C3A85">
            <w:pPr>
              <w:pStyle w:val="a4"/>
            </w:pPr>
            <w:r>
              <w:t>7</w:t>
            </w:r>
          </w:p>
          <w:p w:rsidR="00FB792C" w:rsidRPr="00A72CB8" w:rsidRDefault="002910E5" w:rsidP="007C3A85">
            <w:pPr>
              <w:pStyle w:val="a4"/>
            </w:pPr>
            <w:r>
              <w:t>7</w:t>
            </w:r>
          </w:p>
          <w:p w:rsidR="00FB792C" w:rsidRPr="00A72CB8" w:rsidRDefault="00FB792C" w:rsidP="007C3A85">
            <w:pPr>
              <w:pStyle w:val="a4"/>
            </w:pPr>
            <w:r w:rsidRPr="00A72CB8">
              <w:t>1</w:t>
            </w:r>
            <w:r w:rsidR="002910E5">
              <w:t>0</w:t>
            </w:r>
          </w:p>
          <w:p w:rsidR="00FB792C" w:rsidRPr="00A72CB8" w:rsidRDefault="00FB792C" w:rsidP="007C3A85">
            <w:pPr>
              <w:pStyle w:val="a4"/>
            </w:pPr>
            <w:r w:rsidRPr="00A72CB8">
              <w:t>1</w:t>
            </w:r>
            <w:r w:rsidR="002910E5">
              <w:t>3</w:t>
            </w:r>
          </w:p>
          <w:p w:rsidR="00FB792C" w:rsidRPr="00A72CB8" w:rsidRDefault="00FB792C" w:rsidP="007C3A85">
            <w:pPr>
              <w:pStyle w:val="a4"/>
            </w:pPr>
            <w:r w:rsidRPr="00A72CB8">
              <w:t>1</w:t>
            </w:r>
            <w:r w:rsidR="002910E5">
              <w:t>4</w:t>
            </w:r>
          </w:p>
          <w:p w:rsidR="00FB792C" w:rsidRPr="00A72CB8" w:rsidRDefault="00FB792C" w:rsidP="007C3A85">
            <w:pPr>
              <w:pStyle w:val="a4"/>
            </w:pPr>
            <w:r w:rsidRPr="00A72CB8">
              <w:t>1</w:t>
            </w:r>
            <w:r w:rsidR="002910E5">
              <w:t>8</w:t>
            </w:r>
          </w:p>
          <w:p w:rsidR="00FB792C" w:rsidRPr="00A72CB8" w:rsidRDefault="00FB792C" w:rsidP="007C3A85">
            <w:pPr>
              <w:pStyle w:val="a4"/>
            </w:pPr>
            <w:r w:rsidRPr="00A72CB8">
              <w:t>19</w:t>
            </w:r>
          </w:p>
          <w:p w:rsidR="00FB792C" w:rsidRPr="00A72CB8" w:rsidRDefault="00FB792C" w:rsidP="007C3A85">
            <w:pPr>
              <w:pStyle w:val="a4"/>
            </w:pPr>
            <w:r w:rsidRPr="00A72CB8">
              <w:t>2</w:t>
            </w:r>
            <w:r w:rsidR="001B03F0">
              <w:t>0</w:t>
            </w:r>
          </w:p>
          <w:p w:rsidR="00FB792C" w:rsidRPr="00A72CB8" w:rsidRDefault="00FB792C" w:rsidP="007C3A85">
            <w:pPr>
              <w:pStyle w:val="a4"/>
            </w:pPr>
            <w:r w:rsidRPr="00A72CB8">
              <w:t>2</w:t>
            </w:r>
            <w:r w:rsidR="001B03F0">
              <w:t>1</w:t>
            </w:r>
          </w:p>
          <w:p w:rsidR="00FB792C" w:rsidRPr="00A72CB8" w:rsidRDefault="00FB792C" w:rsidP="007C3A85">
            <w:pPr>
              <w:pStyle w:val="a4"/>
            </w:pPr>
            <w:r w:rsidRPr="00A72CB8">
              <w:t>2</w:t>
            </w:r>
            <w:r w:rsidR="001B03F0">
              <w:t>2</w:t>
            </w:r>
          </w:p>
          <w:p w:rsidR="00FB792C" w:rsidRPr="00A72CB8" w:rsidRDefault="00FB792C" w:rsidP="007C3A85">
            <w:pPr>
              <w:pStyle w:val="a4"/>
            </w:pPr>
          </w:p>
        </w:tc>
      </w:tr>
    </w:tbl>
    <w:p w:rsidR="00C96893" w:rsidRDefault="00C96893" w:rsidP="00C96893"/>
    <w:p w:rsidR="00C96893" w:rsidRDefault="00C96893" w:rsidP="00C96893"/>
    <w:p w:rsidR="00C96893" w:rsidRDefault="00C96893" w:rsidP="00C96893"/>
    <w:p w:rsidR="00A72CB8" w:rsidRDefault="00243183">
      <w:pPr>
        <w:spacing w:after="200" w:line="276" w:lineRule="auto"/>
        <w:sectPr w:rsidR="00A72CB8" w:rsidSect="002910E5">
          <w:footerReference w:type="default" r:id="rId10"/>
          <w:type w:val="continuous"/>
          <w:pgSz w:w="11906" w:h="16838"/>
          <w:pgMar w:top="1134" w:right="850" w:bottom="1134" w:left="1701" w:header="708" w:footer="708" w:gutter="0"/>
          <w:cols w:space="708"/>
          <w:docGrid w:linePitch="360"/>
        </w:sectPr>
      </w:pPr>
      <w:r>
        <w:br w:type="page"/>
      </w:r>
    </w:p>
    <w:p w:rsidR="00DC5185" w:rsidRDefault="00DC5185" w:rsidP="00C96893">
      <w:pPr>
        <w:ind w:firstLine="708"/>
        <w:rPr>
          <w:b/>
          <w:sz w:val="28"/>
          <w:szCs w:val="28"/>
        </w:rPr>
        <w:sectPr w:rsidR="00DC5185" w:rsidSect="002910E5">
          <w:footerReference w:type="first" r:id="rId11"/>
          <w:pgSz w:w="11906" w:h="16838"/>
          <w:pgMar w:top="1134" w:right="850" w:bottom="1134" w:left="1701" w:header="708" w:footer="708" w:gutter="0"/>
          <w:pgNumType w:start="4"/>
          <w:cols w:space="708"/>
          <w:titlePg/>
          <w:docGrid w:linePitch="360"/>
        </w:sectPr>
      </w:pPr>
      <w:bookmarkStart w:id="0" w:name="_Toc226173423"/>
    </w:p>
    <w:p w:rsidR="00A72CB8" w:rsidRDefault="00A72CB8" w:rsidP="00C96893">
      <w:pPr>
        <w:ind w:firstLine="708"/>
        <w:rPr>
          <w:b/>
          <w:sz w:val="28"/>
          <w:szCs w:val="28"/>
        </w:rPr>
      </w:pPr>
    </w:p>
    <w:p w:rsidR="00A72CB8" w:rsidRDefault="00A72CB8" w:rsidP="00C96893">
      <w:pPr>
        <w:ind w:firstLine="708"/>
        <w:rPr>
          <w:b/>
          <w:sz w:val="28"/>
          <w:szCs w:val="28"/>
        </w:rPr>
      </w:pPr>
      <w:r>
        <w:rPr>
          <w:b/>
          <w:sz w:val="28"/>
          <w:szCs w:val="28"/>
        </w:rPr>
        <w:t>1.Организация курсового проектирования</w:t>
      </w:r>
    </w:p>
    <w:p w:rsidR="00A72CB8" w:rsidRDefault="00A72CB8" w:rsidP="00C96893">
      <w:pPr>
        <w:ind w:firstLine="708"/>
        <w:rPr>
          <w:b/>
          <w:sz w:val="28"/>
          <w:szCs w:val="28"/>
        </w:rPr>
      </w:pPr>
    </w:p>
    <w:p w:rsidR="00C96893" w:rsidRDefault="00C96893" w:rsidP="00C96893">
      <w:pPr>
        <w:ind w:firstLine="708"/>
        <w:rPr>
          <w:b/>
          <w:sz w:val="28"/>
          <w:szCs w:val="28"/>
        </w:rPr>
      </w:pPr>
      <w:r>
        <w:rPr>
          <w:b/>
          <w:sz w:val="28"/>
          <w:szCs w:val="28"/>
        </w:rPr>
        <w:t>1.1 Выбор и закрепление темы</w:t>
      </w:r>
      <w:bookmarkEnd w:id="0"/>
    </w:p>
    <w:p w:rsidR="00C96893" w:rsidRDefault="00C96893" w:rsidP="00C96893">
      <w:pPr>
        <w:ind w:firstLine="708"/>
        <w:jc w:val="both"/>
        <w:rPr>
          <w:sz w:val="28"/>
          <w:szCs w:val="28"/>
        </w:rPr>
      </w:pPr>
      <w:r>
        <w:rPr>
          <w:sz w:val="28"/>
          <w:szCs w:val="28"/>
        </w:rPr>
        <w:t>Примерная тематика курсовых работ, рекомендуемая кафедрой, приведена в п. 4.1 данных методических указаний. Тема работы выбирается в индивидуальном порядке по согласованию с ведущим преподавателем. Выбор темы курсовой работы – это наиболее важный и ответственный этап, который предопределяет ее успешное выполнение. Студент вправе предложить свою тему исследования, если она соответствует программе дисциплины «</w:t>
      </w:r>
      <w:r w:rsidR="00D21156" w:rsidRPr="00D21156">
        <w:rPr>
          <w:sz w:val="28"/>
          <w:szCs w:val="28"/>
        </w:rPr>
        <w:t>Основы государственного и муниципального управления</w:t>
      </w:r>
      <w:r>
        <w:rPr>
          <w:sz w:val="28"/>
          <w:szCs w:val="28"/>
        </w:rPr>
        <w:t>» с обязательным согласованием с ведущим преподавателем. Тема курсовой работы должна быть актуальной и отвечать современной проблематике теории и практики принятия управленческих решений, реализации управленческих решений.</w:t>
      </w:r>
    </w:p>
    <w:p w:rsidR="00C96893" w:rsidRDefault="00C96893" w:rsidP="00C96893">
      <w:pPr>
        <w:ind w:firstLine="709"/>
        <w:jc w:val="both"/>
        <w:rPr>
          <w:sz w:val="28"/>
          <w:szCs w:val="28"/>
        </w:rPr>
      </w:pPr>
      <w:r>
        <w:rPr>
          <w:sz w:val="28"/>
          <w:szCs w:val="28"/>
        </w:rPr>
        <w:t xml:space="preserve">Закрепление темы курсовой работы за студентом оформляется в виде указания деканата, подписанного заведующим кафедрой и утвержденного деканом факультета. </w:t>
      </w:r>
    </w:p>
    <w:p w:rsidR="00C96893" w:rsidRDefault="00C96893" w:rsidP="00C96893">
      <w:pPr>
        <w:ind w:firstLine="709"/>
        <w:jc w:val="both"/>
        <w:rPr>
          <w:sz w:val="28"/>
          <w:szCs w:val="28"/>
        </w:rPr>
      </w:pPr>
      <w:r>
        <w:rPr>
          <w:sz w:val="28"/>
          <w:szCs w:val="28"/>
        </w:rPr>
        <w:t>Выбор темы курсовой работы целесообразно проводить с учетом ее дальнейшего использования и развития при выполнении выпускной квалификационной работы. При этом необходимым условием является выполнение работы на достаточном научно-практическом уровне при широком использовании практических материалов конкретной организации (органа власти).</w:t>
      </w:r>
    </w:p>
    <w:p w:rsidR="00C96893" w:rsidRDefault="00C96893" w:rsidP="00C96893">
      <w:pPr>
        <w:ind w:firstLine="709"/>
        <w:jc w:val="both"/>
        <w:rPr>
          <w:sz w:val="28"/>
          <w:szCs w:val="28"/>
        </w:rPr>
      </w:pPr>
      <w:r>
        <w:rPr>
          <w:sz w:val="28"/>
          <w:szCs w:val="28"/>
        </w:rPr>
        <w:t>Допускается написание одинаковых тем несколькими студентами при условии выбора разных объектов исследования. Не разрешается выполнение одинаковых тем несколькими студентами на примере одной и той же организации.</w:t>
      </w:r>
    </w:p>
    <w:p w:rsidR="00C96893" w:rsidRDefault="00C96893" w:rsidP="00C96893">
      <w:pPr>
        <w:rPr>
          <w:sz w:val="28"/>
          <w:szCs w:val="28"/>
        </w:rPr>
      </w:pPr>
      <w:bookmarkStart w:id="1" w:name="_Toc226173424"/>
    </w:p>
    <w:p w:rsidR="00C96893" w:rsidRDefault="00C96893" w:rsidP="00C96893">
      <w:pPr>
        <w:ind w:firstLine="709"/>
        <w:rPr>
          <w:b/>
          <w:sz w:val="28"/>
          <w:szCs w:val="28"/>
        </w:rPr>
      </w:pPr>
      <w:r>
        <w:rPr>
          <w:b/>
          <w:sz w:val="28"/>
          <w:szCs w:val="28"/>
        </w:rPr>
        <w:t>1.2 Организация научного руководства</w:t>
      </w:r>
      <w:bookmarkEnd w:id="1"/>
    </w:p>
    <w:p w:rsidR="00C96893" w:rsidRDefault="00C96893" w:rsidP="00C96893">
      <w:pPr>
        <w:ind w:firstLine="708"/>
        <w:rPr>
          <w:sz w:val="28"/>
          <w:szCs w:val="28"/>
        </w:rPr>
      </w:pPr>
      <w:r>
        <w:rPr>
          <w:sz w:val="28"/>
          <w:szCs w:val="28"/>
        </w:rPr>
        <w:t>При выполнении курсовой работы за каждым студентом закрепляется научный руководитель.</w:t>
      </w:r>
    </w:p>
    <w:p w:rsidR="00C96893" w:rsidRDefault="00C96893" w:rsidP="00C96893">
      <w:pPr>
        <w:ind w:firstLine="709"/>
        <w:jc w:val="both"/>
        <w:rPr>
          <w:sz w:val="28"/>
          <w:szCs w:val="28"/>
        </w:rPr>
      </w:pPr>
      <w:r>
        <w:rPr>
          <w:sz w:val="28"/>
          <w:szCs w:val="28"/>
        </w:rPr>
        <w:t>Руководитель курсовой работы должен:</w:t>
      </w:r>
    </w:p>
    <w:p w:rsidR="00C96893" w:rsidRDefault="00C96893" w:rsidP="00C96893">
      <w:pPr>
        <w:ind w:firstLine="709"/>
        <w:jc w:val="both"/>
        <w:rPr>
          <w:sz w:val="28"/>
          <w:szCs w:val="28"/>
        </w:rPr>
      </w:pPr>
      <w:r>
        <w:rPr>
          <w:sz w:val="28"/>
          <w:szCs w:val="28"/>
        </w:rPr>
        <w:sym w:font="Symbol" w:char="F02D"/>
      </w:r>
      <w:r>
        <w:rPr>
          <w:sz w:val="28"/>
          <w:szCs w:val="28"/>
        </w:rPr>
        <w:t xml:space="preserve"> оказывать студенту помощь в разработке плана работы;</w:t>
      </w:r>
    </w:p>
    <w:p w:rsidR="00C96893" w:rsidRDefault="00C96893" w:rsidP="00C96893">
      <w:pPr>
        <w:ind w:firstLine="709"/>
        <w:jc w:val="both"/>
        <w:rPr>
          <w:sz w:val="28"/>
          <w:szCs w:val="28"/>
        </w:rPr>
      </w:pPr>
      <w:r>
        <w:rPr>
          <w:sz w:val="28"/>
          <w:szCs w:val="28"/>
        </w:rPr>
        <w:sym w:font="Symbol" w:char="F02D"/>
      </w:r>
      <w:r>
        <w:rPr>
          <w:sz w:val="28"/>
          <w:szCs w:val="28"/>
        </w:rPr>
        <w:t xml:space="preserve"> рекомендовать студенту необходимую литературу, справочные материалы и другие источники по теме;</w:t>
      </w:r>
    </w:p>
    <w:p w:rsidR="00C96893" w:rsidRDefault="00C96893" w:rsidP="00C96893">
      <w:pPr>
        <w:ind w:firstLine="709"/>
        <w:jc w:val="both"/>
        <w:rPr>
          <w:sz w:val="28"/>
          <w:szCs w:val="28"/>
        </w:rPr>
      </w:pPr>
      <w:r>
        <w:rPr>
          <w:sz w:val="28"/>
          <w:szCs w:val="28"/>
        </w:rPr>
        <w:sym w:font="Symbol" w:char="F02D"/>
      </w:r>
      <w:r>
        <w:rPr>
          <w:sz w:val="28"/>
          <w:szCs w:val="28"/>
        </w:rPr>
        <w:t xml:space="preserve"> проводить консультации со студентом, давать конкретные рекомендации;</w:t>
      </w:r>
    </w:p>
    <w:p w:rsidR="00C96893" w:rsidRDefault="00C96893" w:rsidP="00C96893">
      <w:pPr>
        <w:ind w:firstLine="709"/>
        <w:jc w:val="both"/>
        <w:rPr>
          <w:sz w:val="28"/>
          <w:szCs w:val="28"/>
        </w:rPr>
      </w:pPr>
      <w:r>
        <w:rPr>
          <w:sz w:val="28"/>
          <w:szCs w:val="28"/>
        </w:rPr>
        <w:sym w:font="Symbol" w:char="F02D"/>
      </w:r>
      <w:r>
        <w:rPr>
          <w:sz w:val="28"/>
          <w:szCs w:val="28"/>
        </w:rPr>
        <w:t xml:space="preserve"> рецензировать курсовую работу.</w:t>
      </w:r>
    </w:p>
    <w:p w:rsidR="00C96893" w:rsidRDefault="00C96893" w:rsidP="00C96893">
      <w:pPr>
        <w:ind w:firstLine="709"/>
        <w:jc w:val="both"/>
        <w:rPr>
          <w:sz w:val="28"/>
          <w:szCs w:val="28"/>
        </w:rPr>
      </w:pPr>
      <w:r>
        <w:rPr>
          <w:sz w:val="28"/>
          <w:szCs w:val="28"/>
        </w:rPr>
        <w:t>В процессе выполнения курсовой работы студент должен:</w:t>
      </w:r>
    </w:p>
    <w:p w:rsidR="00C96893" w:rsidRDefault="00C96893" w:rsidP="00C96893">
      <w:pPr>
        <w:ind w:firstLine="709"/>
        <w:jc w:val="both"/>
        <w:rPr>
          <w:sz w:val="28"/>
          <w:szCs w:val="28"/>
        </w:rPr>
      </w:pPr>
      <w:r>
        <w:rPr>
          <w:sz w:val="28"/>
          <w:szCs w:val="28"/>
        </w:rPr>
        <w:sym w:font="Symbol" w:char="F02D"/>
      </w:r>
      <w:r>
        <w:rPr>
          <w:sz w:val="28"/>
          <w:szCs w:val="28"/>
        </w:rPr>
        <w:t xml:space="preserve"> соблюдать согласованный план работы;</w:t>
      </w:r>
    </w:p>
    <w:p w:rsidR="00C96893" w:rsidRDefault="00C96893" w:rsidP="00C96893">
      <w:pPr>
        <w:ind w:firstLine="709"/>
        <w:jc w:val="both"/>
        <w:rPr>
          <w:sz w:val="28"/>
          <w:szCs w:val="28"/>
        </w:rPr>
      </w:pPr>
      <w:r>
        <w:rPr>
          <w:sz w:val="28"/>
          <w:szCs w:val="28"/>
        </w:rPr>
        <w:sym w:font="Symbol" w:char="F02D"/>
      </w:r>
      <w:r>
        <w:rPr>
          <w:sz w:val="28"/>
          <w:szCs w:val="28"/>
        </w:rPr>
        <w:t xml:space="preserve"> выполнять рекомендации руководителя;</w:t>
      </w:r>
    </w:p>
    <w:p w:rsidR="00C96893" w:rsidRDefault="00C96893" w:rsidP="00C96893">
      <w:pPr>
        <w:ind w:firstLine="709"/>
        <w:jc w:val="both"/>
        <w:rPr>
          <w:sz w:val="28"/>
          <w:szCs w:val="28"/>
        </w:rPr>
      </w:pPr>
      <w:r>
        <w:rPr>
          <w:sz w:val="28"/>
          <w:szCs w:val="28"/>
        </w:rPr>
        <w:sym w:font="Symbol" w:char="F02D"/>
      </w:r>
      <w:r>
        <w:rPr>
          <w:sz w:val="28"/>
          <w:szCs w:val="28"/>
        </w:rPr>
        <w:t xml:space="preserve"> своевременно представлять курсовую работу на рецензирование.</w:t>
      </w:r>
    </w:p>
    <w:p w:rsidR="00C96893" w:rsidRDefault="00C96893" w:rsidP="00C96893">
      <w:pPr>
        <w:ind w:firstLine="709"/>
        <w:jc w:val="both"/>
        <w:rPr>
          <w:sz w:val="28"/>
          <w:szCs w:val="28"/>
        </w:rPr>
      </w:pPr>
      <w:r>
        <w:rPr>
          <w:sz w:val="28"/>
          <w:szCs w:val="28"/>
        </w:rPr>
        <w:lastRenderedPageBreak/>
        <w:t xml:space="preserve">Студент, как автор курсовой работы, несет ответственность за достоверность информации, содержащейся в работе, а также соблюдение сроков представления курсовой работы. </w:t>
      </w:r>
    </w:p>
    <w:p w:rsidR="00C96893" w:rsidRDefault="00C96893" w:rsidP="00C96893">
      <w:pPr>
        <w:ind w:firstLine="709"/>
        <w:jc w:val="both"/>
        <w:rPr>
          <w:sz w:val="28"/>
          <w:szCs w:val="28"/>
        </w:rPr>
      </w:pPr>
      <w:r>
        <w:rPr>
          <w:sz w:val="28"/>
          <w:szCs w:val="28"/>
        </w:rPr>
        <w:t>Срок сдачи работы устанавливается графиком выполнения письменных работ; работы, представленные с нарушением предусмотренных сроков без уважительных причин, рецензированию не подлежат.</w:t>
      </w:r>
    </w:p>
    <w:p w:rsidR="00C96893" w:rsidRDefault="00C96893" w:rsidP="00C96893">
      <w:pPr>
        <w:ind w:firstLine="709"/>
        <w:jc w:val="both"/>
        <w:rPr>
          <w:sz w:val="28"/>
          <w:szCs w:val="28"/>
        </w:rPr>
      </w:pPr>
      <w:r>
        <w:rPr>
          <w:sz w:val="28"/>
          <w:szCs w:val="28"/>
        </w:rPr>
        <w:t>Спорные вопросы, связанные с выполнением курсовой работы, решаются совместно студентом и научным руководителем. При невозможности принять согласованное решение вопрос решается заведующим кафедрой, либо выносится им для обсуждения на заседании кафедры.</w:t>
      </w:r>
    </w:p>
    <w:p w:rsidR="00C96893" w:rsidRDefault="00C96893" w:rsidP="00C96893">
      <w:pPr>
        <w:ind w:firstLine="709"/>
        <w:jc w:val="both"/>
        <w:rPr>
          <w:b/>
          <w:sz w:val="28"/>
          <w:szCs w:val="28"/>
        </w:rPr>
      </w:pPr>
    </w:p>
    <w:p w:rsidR="00C96893" w:rsidRDefault="00C96893" w:rsidP="00C96893">
      <w:pPr>
        <w:ind w:firstLine="709"/>
        <w:rPr>
          <w:b/>
          <w:sz w:val="28"/>
          <w:szCs w:val="28"/>
        </w:rPr>
      </w:pPr>
      <w:bookmarkStart w:id="2" w:name="_Toc226173425"/>
      <w:r>
        <w:rPr>
          <w:b/>
          <w:sz w:val="28"/>
          <w:szCs w:val="28"/>
        </w:rPr>
        <w:t>1.3 Составление плана курсовой работы</w:t>
      </w:r>
      <w:bookmarkEnd w:id="2"/>
    </w:p>
    <w:p w:rsidR="00C96893" w:rsidRDefault="00C96893" w:rsidP="00C96893">
      <w:pPr>
        <w:ind w:firstLine="708"/>
        <w:jc w:val="both"/>
        <w:rPr>
          <w:sz w:val="28"/>
          <w:szCs w:val="28"/>
        </w:rPr>
      </w:pPr>
      <w:r>
        <w:rPr>
          <w:sz w:val="28"/>
          <w:szCs w:val="28"/>
        </w:rPr>
        <w:t>План курсовой работы является обязательно исполняемым документом. Он составляется в соответствии с утвержденной темой работы с учетом разработанности проблемы в учебной и научной литературе, ее роли и места в структуре курса, возможности ее раскрытия на практических материалах, значимости темы для конкретного объекта, а также отраслевых, региональных и иных особенностей.</w:t>
      </w:r>
    </w:p>
    <w:p w:rsidR="00C96893" w:rsidRDefault="00C96893" w:rsidP="00C96893">
      <w:pPr>
        <w:ind w:firstLine="709"/>
        <w:jc w:val="both"/>
        <w:rPr>
          <w:sz w:val="28"/>
          <w:szCs w:val="28"/>
        </w:rPr>
      </w:pPr>
      <w:r>
        <w:rPr>
          <w:rFonts w:eastAsia="Times New Roman CYR" w:cs="Times New Roman CYR"/>
          <w:iCs/>
          <w:color w:val="000000"/>
          <w:sz w:val="28"/>
          <w:szCs w:val="28"/>
        </w:rPr>
        <w:t>Ц</w:t>
      </w:r>
      <w:r>
        <w:rPr>
          <w:sz w:val="28"/>
        </w:rPr>
        <w:t xml:space="preserve">елесообразно краткое конспектирование прочитанного материала с указанием первоисточника. Автор должен изучить </w:t>
      </w:r>
      <w:r>
        <w:rPr>
          <w:rFonts w:ascii="Times New Roman CYR" w:eastAsia="Times New Roman CYR" w:hAnsi="Times New Roman CYR" w:cs="Times New Roman CYR"/>
          <w:color w:val="000000"/>
          <w:sz w:val="28"/>
          <w:szCs w:val="28"/>
        </w:rPr>
        <w:t>законодательные акты, относящиеся к теме курсовой работы.</w:t>
      </w:r>
    </w:p>
    <w:p w:rsidR="00C96893" w:rsidRDefault="00C96893" w:rsidP="00C96893">
      <w:pPr>
        <w:autoSpaceDE w:val="0"/>
        <w:ind w:left="-19" w:firstLine="709"/>
        <w:jc w:val="both"/>
        <w:rPr>
          <w:sz w:val="28"/>
        </w:rPr>
      </w:pPr>
      <w:r>
        <w:rPr>
          <w:rFonts w:ascii="Times New Roman CYR" w:eastAsia="Times New Roman CYR" w:hAnsi="Times New Roman CYR" w:cs="Times New Roman CYR"/>
          <w:color w:val="000000"/>
          <w:sz w:val="28"/>
          <w:szCs w:val="28"/>
        </w:rPr>
        <w:t xml:space="preserve">Также необходимо осуществить подборку статистического материала по теме курсовой работы на основе публикуемых в статистических изданиях данных, научной литературе, периодической печати, в сети </w:t>
      </w:r>
      <w:proofErr w:type="spellStart"/>
      <w:r>
        <w:rPr>
          <w:rFonts w:ascii="Times New Roman CYR" w:eastAsia="Times New Roman CYR" w:hAnsi="Times New Roman CYR" w:cs="Times New Roman CYR"/>
          <w:color w:val="000000"/>
          <w:sz w:val="28"/>
          <w:szCs w:val="28"/>
        </w:rPr>
        <w:t>Internet</w:t>
      </w:r>
      <w:proofErr w:type="spellEnd"/>
      <w:r>
        <w:rPr>
          <w:rFonts w:ascii="Times New Roman CYR" w:eastAsia="Times New Roman CYR" w:hAnsi="Times New Roman CYR" w:cs="Times New Roman CYR"/>
          <w:color w:val="000000"/>
          <w:sz w:val="28"/>
          <w:szCs w:val="28"/>
        </w:rPr>
        <w:t xml:space="preserve">. </w:t>
      </w:r>
    </w:p>
    <w:p w:rsidR="00C96893" w:rsidRDefault="00C96893" w:rsidP="00C96893">
      <w:pPr>
        <w:widowControl w:val="0"/>
        <w:autoSpaceDE w:val="0"/>
        <w:ind w:left="-17" w:firstLine="709"/>
        <w:jc w:val="both"/>
        <w:rPr>
          <w:sz w:val="28"/>
        </w:rPr>
      </w:pPr>
      <w:r>
        <w:rPr>
          <w:sz w:val="28"/>
        </w:rPr>
        <w:t xml:space="preserve">После изучения материала студент составляет план написания курсовой работы (в соответствии с требованиями к содержанию курсовой работы) и представляет его вместе со списком использованных источников научному руководителю. </w:t>
      </w:r>
    </w:p>
    <w:p w:rsidR="00C96893" w:rsidRDefault="00C96893" w:rsidP="00C96893">
      <w:pPr>
        <w:ind w:firstLine="709"/>
        <w:jc w:val="both"/>
        <w:rPr>
          <w:sz w:val="28"/>
          <w:szCs w:val="28"/>
        </w:rPr>
      </w:pPr>
      <w:r>
        <w:rPr>
          <w:sz w:val="28"/>
          <w:szCs w:val="28"/>
        </w:rPr>
        <w:t>Целесообразно, чтобы вопросы плана были ориентированы на изложение теоретических аспектов темы, на анализ исследуемой проблемы, а также определяли пути ее решения.</w:t>
      </w:r>
    </w:p>
    <w:p w:rsidR="00C96893" w:rsidRDefault="00C96893" w:rsidP="00C96893">
      <w:pPr>
        <w:ind w:firstLine="709"/>
        <w:jc w:val="both"/>
        <w:rPr>
          <w:sz w:val="28"/>
          <w:szCs w:val="28"/>
        </w:rPr>
      </w:pPr>
      <w:r>
        <w:rPr>
          <w:sz w:val="28"/>
          <w:szCs w:val="28"/>
        </w:rPr>
        <w:t>При составлении плана необходимо обеспечить соблюдение логической последовательности изложения, отсутствие повторов, ясность и четкость освещения темы, стройное композиционное построение излагаемого материала.</w:t>
      </w:r>
    </w:p>
    <w:p w:rsidR="00C96893" w:rsidRDefault="00C96893" w:rsidP="00C96893">
      <w:pPr>
        <w:ind w:firstLine="709"/>
        <w:jc w:val="both"/>
        <w:rPr>
          <w:sz w:val="28"/>
          <w:szCs w:val="28"/>
        </w:rPr>
      </w:pPr>
      <w:r>
        <w:rPr>
          <w:sz w:val="28"/>
          <w:szCs w:val="28"/>
        </w:rPr>
        <w:t>В процессе выполнения работы план может изменяться в соответствии с возможностями раскрытия темы, ситуационными и иными обстоятельствами. Внесение изменений в план работы требует их согласования с лицом, утвердившим план ранее.</w:t>
      </w:r>
    </w:p>
    <w:p w:rsidR="00D21156" w:rsidRDefault="00D21156" w:rsidP="00C96893">
      <w:pPr>
        <w:ind w:firstLine="709"/>
        <w:jc w:val="both"/>
        <w:rPr>
          <w:sz w:val="28"/>
          <w:szCs w:val="28"/>
        </w:rPr>
      </w:pPr>
    </w:p>
    <w:p w:rsidR="00C96893" w:rsidRDefault="00C96893" w:rsidP="00C96893">
      <w:pPr>
        <w:tabs>
          <w:tab w:val="left" w:pos="709"/>
          <w:tab w:val="left" w:pos="1080"/>
        </w:tabs>
        <w:ind w:right="70"/>
        <w:jc w:val="both"/>
        <w:rPr>
          <w:b/>
          <w:sz w:val="28"/>
          <w:szCs w:val="28"/>
        </w:rPr>
      </w:pPr>
      <w:r>
        <w:rPr>
          <w:b/>
          <w:sz w:val="28"/>
          <w:szCs w:val="28"/>
        </w:rPr>
        <w:tab/>
        <w:t>1.4 Подбор и изучение литературы по выбранной проблеме. Сбор материала</w:t>
      </w:r>
    </w:p>
    <w:p w:rsidR="00C96893" w:rsidRPr="00A72CB8" w:rsidRDefault="00C96893" w:rsidP="007C3A85">
      <w:pPr>
        <w:pStyle w:val="a4"/>
      </w:pPr>
      <w:r w:rsidRPr="00A72CB8">
        <w:t xml:space="preserve">Подбор литературы целесообразно начинать с литературы, рекомендованной по данной проблеме руководителем курсовой работы. Важным условием </w:t>
      </w:r>
      <w:r w:rsidRPr="00A72CB8">
        <w:lastRenderedPageBreak/>
        <w:t>успешного выполнения курсовой работы является правильный подбор и изучение студентом материалов, отражающих содержание излагаемой темы.</w:t>
      </w:r>
    </w:p>
    <w:p w:rsidR="00C96893" w:rsidRDefault="00C96893" w:rsidP="00D21156">
      <w:pPr>
        <w:ind w:firstLine="709"/>
        <w:jc w:val="both"/>
        <w:rPr>
          <w:sz w:val="28"/>
          <w:szCs w:val="28"/>
        </w:rPr>
      </w:pPr>
      <w:r w:rsidRPr="00A72CB8">
        <w:rPr>
          <w:sz w:val="28"/>
          <w:szCs w:val="28"/>
        </w:rPr>
        <w:t>Сбор материала для написания работы ведется в соответствии с</w:t>
      </w:r>
      <w:r>
        <w:rPr>
          <w:sz w:val="28"/>
          <w:szCs w:val="28"/>
        </w:rPr>
        <w:t xml:space="preserve"> разработанным планом.</w:t>
      </w:r>
    </w:p>
    <w:p w:rsidR="00C96893" w:rsidRDefault="00C96893" w:rsidP="00C96893">
      <w:pPr>
        <w:ind w:firstLine="709"/>
        <w:jc w:val="both"/>
        <w:rPr>
          <w:sz w:val="28"/>
          <w:szCs w:val="28"/>
        </w:rPr>
      </w:pPr>
      <w:r>
        <w:rPr>
          <w:sz w:val="28"/>
          <w:szCs w:val="28"/>
        </w:rPr>
        <w:t>Все материалы, используемые в процессе выполнения работы, можно условно разделить на два блока: теоретический и практический.</w:t>
      </w:r>
    </w:p>
    <w:p w:rsidR="00C96893" w:rsidRDefault="00C96893" w:rsidP="00C96893">
      <w:pPr>
        <w:ind w:firstLine="709"/>
        <w:jc w:val="both"/>
        <w:rPr>
          <w:sz w:val="28"/>
          <w:szCs w:val="28"/>
        </w:rPr>
      </w:pPr>
      <w:r>
        <w:rPr>
          <w:sz w:val="28"/>
          <w:szCs w:val="28"/>
        </w:rPr>
        <w:t xml:space="preserve">Теоретический материал должен раскрывать сущность исследуемой темы, отражать историю и современную проблематику вопроса, представлять перспективные направления решения управленческих задач. Весь собранный теоретический материал должен быть хорошо изучен студентом, проанализирован и творчески использован в выполняемой работе. </w:t>
      </w:r>
    </w:p>
    <w:p w:rsidR="00C96893" w:rsidRDefault="00C96893" w:rsidP="00C96893">
      <w:pPr>
        <w:ind w:firstLine="709"/>
        <w:jc w:val="both"/>
        <w:rPr>
          <w:sz w:val="28"/>
          <w:szCs w:val="28"/>
        </w:rPr>
      </w:pPr>
      <w:r>
        <w:rPr>
          <w:sz w:val="28"/>
          <w:szCs w:val="28"/>
        </w:rPr>
        <w:t>Не допускается механическое заимствование текста из литературных источников. Все приводимые в работе цитаты, заимствования и цифровые данные, полученные другими авторами, должны иметь ссылки на источники.</w:t>
      </w:r>
    </w:p>
    <w:p w:rsidR="00C96893" w:rsidRDefault="00C96893" w:rsidP="00C96893">
      <w:pPr>
        <w:ind w:firstLine="709"/>
        <w:jc w:val="both"/>
        <w:rPr>
          <w:sz w:val="28"/>
          <w:szCs w:val="28"/>
        </w:rPr>
      </w:pPr>
      <w:r>
        <w:rPr>
          <w:sz w:val="28"/>
          <w:szCs w:val="28"/>
        </w:rPr>
        <w:t>К практическим материалам относятся:</w:t>
      </w:r>
    </w:p>
    <w:p w:rsidR="00C96893" w:rsidRDefault="00C96893" w:rsidP="00C96893">
      <w:pPr>
        <w:ind w:firstLine="709"/>
        <w:jc w:val="both"/>
        <w:rPr>
          <w:sz w:val="28"/>
          <w:szCs w:val="28"/>
        </w:rPr>
      </w:pPr>
      <w:r>
        <w:rPr>
          <w:sz w:val="28"/>
          <w:szCs w:val="28"/>
        </w:rPr>
        <w:t>1) организационная, экономическая, кадровая, финансовая, технологическая, социальная и иная информация о деятельности предприятия (Устав предприятия, Положения о структурных подразделениях, должностные инструкции и др.);</w:t>
      </w:r>
    </w:p>
    <w:p w:rsidR="00C96893" w:rsidRDefault="00C96893" w:rsidP="00C96893">
      <w:pPr>
        <w:ind w:firstLine="709"/>
        <w:jc w:val="both"/>
        <w:rPr>
          <w:sz w:val="28"/>
          <w:szCs w:val="28"/>
        </w:rPr>
      </w:pPr>
      <w:r>
        <w:rPr>
          <w:sz w:val="28"/>
          <w:szCs w:val="28"/>
        </w:rPr>
        <w:t>2) данные, полученные на основе анализа статистической, бухгалтерской и оперативной отчетности;</w:t>
      </w:r>
    </w:p>
    <w:p w:rsidR="00C96893" w:rsidRDefault="00C96893" w:rsidP="00C96893">
      <w:pPr>
        <w:ind w:firstLine="709"/>
        <w:jc w:val="both"/>
        <w:rPr>
          <w:sz w:val="28"/>
          <w:szCs w:val="28"/>
        </w:rPr>
      </w:pPr>
      <w:r>
        <w:rPr>
          <w:sz w:val="28"/>
          <w:szCs w:val="28"/>
        </w:rPr>
        <w:t>3) материалы, отражающие различные организационно-управленческие мероприятия, практические примеры, конкретные ситуации и явления;</w:t>
      </w:r>
    </w:p>
    <w:p w:rsidR="00C96893" w:rsidRDefault="00C96893" w:rsidP="00C96893">
      <w:pPr>
        <w:ind w:firstLine="709"/>
        <w:jc w:val="both"/>
        <w:rPr>
          <w:sz w:val="28"/>
          <w:szCs w:val="28"/>
        </w:rPr>
      </w:pPr>
      <w:r>
        <w:rPr>
          <w:sz w:val="28"/>
          <w:szCs w:val="28"/>
        </w:rPr>
        <w:t xml:space="preserve">4) результаты, полученные на основе самостоятельного исследования проблемы (опросы, расчеты, наблюдение, анкетирование, эксперимент и др.). </w:t>
      </w:r>
    </w:p>
    <w:p w:rsidR="00C96893" w:rsidRDefault="00C96893" w:rsidP="00C96893">
      <w:pPr>
        <w:ind w:firstLine="709"/>
        <w:jc w:val="both"/>
        <w:rPr>
          <w:sz w:val="28"/>
          <w:szCs w:val="28"/>
        </w:rPr>
      </w:pPr>
      <w:r>
        <w:rPr>
          <w:sz w:val="28"/>
          <w:szCs w:val="28"/>
        </w:rPr>
        <w:t xml:space="preserve">Практический материал собирается и анализируется студентом в динамике (рекомендуемая база данных </w:t>
      </w:r>
      <w:r>
        <w:rPr>
          <w:sz w:val="28"/>
          <w:szCs w:val="28"/>
        </w:rPr>
        <w:sym w:font="Symbol" w:char="F02D"/>
      </w:r>
      <w:r>
        <w:rPr>
          <w:sz w:val="28"/>
          <w:szCs w:val="28"/>
        </w:rPr>
        <w:t xml:space="preserve"> </w:t>
      </w:r>
      <w:proofErr w:type="gramStart"/>
      <w:r>
        <w:rPr>
          <w:sz w:val="28"/>
          <w:szCs w:val="28"/>
        </w:rPr>
        <w:t>последние</w:t>
      </w:r>
      <w:proofErr w:type="gramEnd"/>
      <w:r>
        <w:rPr>
          <w:sz w:val="28"/>
          <w:szCs w:val="28"/>
        </w:rPr>
        <w:t xml:space="preserve"> 3 года). Содержание практического материала должно быть увязано как с темой работы, так и с приводимыми в ней теоретическими положениями.</w:t>
      </w:r>
    </w:p>
    <w:p w:rsidR="00C96893" w:rsidRDefault="00C96893" w:rsidP="00C96893">
      <w:pPr>
        <w:ind w:firstLine="709"/>
        <w:jc w:val="both"/>
        <w:rPr>
          <w:sz w:val="28"/>
          <w:szCs w:val="28"/>
        </w:rPr>
      </w:pPr>
      <w:r>
        <w:rPr>
          <w:sz w:val="28"/>
          <w:szCs w:val="28"/>
        </w:rPr>
        <w:t>Приводимые в работе сведения и цифровой материал должны быть достоверными, что обеспечивается приложением к работе копий практических документов.</w:t>
      </w:r>
    </w:p>
    <w:p w:rsidR="00C96893" w:rsidRDefault="00C96893" w:rsidP="00C96893">
      <w:pPr>
        <w:ind w:firstLine="709"/>
        <w:jc w:val="both"/>
        <w:rPr>
          <w:sz w:val="28"/>
          <w:szCs w:val="28"/>
        </w:rPr>
      </w:pPr>
      <w:r>
        <w:rPr>
          <w:sz w:val="28"/>
          <w:szCs w:val="28"/>
        </w:rPr>
        <w:t>Все приводимые в работе данные (таблицы, схемы, графики и др.) должны быть подвергнуты тщательному анализу, прокомментированы, логически увязаны с темой работы и использованы для обоснования выводов и предложений.</w:t>
      </w:r>
    </w:p>
    <w:p w:rsidR="00C96893" w:rsidRDefault="00C96893" w:rsidP="00C96893">
      <w:pPr>
        <w:ind w:firstLine="709"/>
        <w:jc w:val="both"/>
        <w:rPr>
          <w:sz w:val="28"/>
          <w:szCs w:val="28"/>
        </w:rPr>
      </w:pPr>
      <w:r>
        <w:rPr>
          <w:sz w:val="28"/>
          <w:szCs w:val="28"/>
        </w:rPr>
        <w:t xml:space="preserve">При разработке собранной информации студент должен применять различные методы экономического анализа, а также экономико-математические методы. Результаты аналитических выкладок и расчетов оформляются в виде таблиц, диаграмм, графиков и др. </w:t>
      </w:r>
    </w:p>
    <w:p w:rsidR="00C96893" w:rsidRDefault="00C96893" w:rsidP="00C96893">
      <w:pPr>
        <w:ind w:firstLine="709"/>
        <w:jc w:val="both"/>
        <w:rPr>
          <w:sz w:val="28"/>
          <w:szCs w:val="28"/>
        </w:rPr>
      </w:pPr>
      <w:r>
        <w:rPr>
          <w:sz w:val="28"/>
          <w:szCs w:val="28"/>
        </w:rPr>
        <w:t>Таким образом, содержащиеся в курсовой работе материалы должны отражать общую теоретическую подготовку и специальные знания студента, навыки исследования управленческих проблем, умение последовательно и четко излагать результаты своего труда.</w:t>
      </w:r>
    </w:p>
    <w:p w:rsidR="00C96893" w:rsidRDefault="00C96893" w:rsidP="00C96893">
      <w:pPr>
        <w:autoSpaceDE w:val="0"/>
        <w:ind w:left="-19" w:firstLine="709"/>
        <w:jc w:val="both"/>
        <w:rPr>
          <w:rFonts w:eastAsia="Times New Roman CYR" w:cs="Times New Roman CYR"/>
          <w:b/>
          <w:bCs/>
          <w:color w:val="000000"/>
          <w:sz w:val="28"/>
          <w:szCs w:val="28"/>
        </w:rPr>
      </w:pPr>
      <w:r>
        <w:rPr>
          <w:rFonts w:eastAsia="Arial Black" w:cs="Arial Black"/>
          <w:b/>
          <w:bCs/>
          <w:color w:val="000000"/>
          <w:sz w:val="28"/>
          <w:szCs w:val="28"/>
        </w:rPr>
        <w:lastRenderedPageBreak/>
        <w:t xml:space="preserve">1.5 Написание </w:t>
      </w:r>
      <w:r>
        <w:rPr>
          <w:rFonts w:eastAsia="Times New Roman CYR" w:cs="Times New Roman CYR"/>
          <w:b/>
          <w:bCs/>
          <w:color w:val="000000"/>
          <w:sz w:val="28"/>
          <w:szCs w:val="28"/>
        </w:rPr>
        <w:t>курсовой работы и сдача ее на кафедру для проверки и получения допуска к защите</w:t>
      </w:r>
    </w:p>
    <w:p w:rsidR="00C96893" w:rsidRDefault="00C96893" w:rsidP="00C96893">
      <w:pPr>
        <w:autoSpaceDE w:val="0"/>
        <w:ind w:left="-19" w:firstLine="709"/>
        <w:jc w:val="both"/>
        <w:rPr>
          <w:sz w:val="28"/>
        </w:rPr>
      </w:pPr>
      <w:r>
        <w:rPr>
          <w:sz w:val="28"/>
        </w:rPr>
        <w:t xml:space="preserve">После согласования плана студент приступает к написанию курсовой работы. Завершенный вариант курсовой работы студент сдает на проверку руководителю. Если имеются замечания и рекомендации, автор дорабатывает курсовую работу и сдает окончательный вариант для рецензирования, но не позднее, чем за 1 месяц до начала экзаменационной сессии. Курсовая работа возвращается студенту в двухнедельный срок для подготовки к защите. </w:t>
      </w:r>
    </w:p>
    <w:p w:rsidR="00C96893" w:rsidRDefault="00C96893" w:rsidP="00C96893">
      <w:pPr>
        <w:autoSpaceDE w:val="0"/>
        <w:ind w:left="-19" w:firstLine="709"/>
        <w:jc w:val="both"/>
        <w:rPr>
          <w:sz w:val="28"/>
        </w:rPr>
      </w:pPr>
    </w:p>
    <w:p w:rsidR="00C96893" w:rsidRDefault="00C96893" w:rsidP="00C96893">
      <w:pPr>
        <w:shd w:val="clear" w:color="auto" w:fill="FFFFFF"/>
        <w:autoSpaceDE w:val="0"/>
        <w:ind w:firstLine="709"/>
        <w:jc w:val="both"/>
        <w:rPr>
          <w:b/>
          <w:sz w:val="28"/>
          <w:szCs w:val="28"/>
        </w:rPr>
      </w:pPr>
      <w:r>
        <w:rPr>
          <w:b/>
          <w:sz w:val="28"/>
          <w:szCs w:val="28"/>
        </w:rPr>
        <w:t>1.6 Подготовка к защите и защита курсовой работы</w:t>
      </w:r>
    </w:p>
    <w:p w:rsidR="00C96893" w:rsidRDefault="00C96893" w:rsidP="00C96893">
      <w:pPr>
        <w:shd w:val="clear" w:color="auto" w:fill="FFFFFF"/>
        <w:autoSpaceDE w:val="0"/>
        <w:ind w:firstLine="709"/>
        <w:jc w:val="both"/>
        <w:rPr>
          <w:sz w:val="28"/>
        </w:rPr>
      </w:pPr>
      <w:r>
        <w:rPr>
          <w:b/>
          <w:sz w:val="28"/>
          <w:szCs w:val="28"/>
        </w:rPr>
        <w:t xml:space="preserve"> </w:t>
      </w:r>
      <w:r>
        <w:rPr>
          <w:sz w:val="28"/>
        </w:rPr>
        <w:t xml:space="preserve">К защите курсовой работы студент готовит краткий доклад (3–5 минут), в котором раскрывается суть работы и ее основные положения. В докладе желательно опираться на материалы таблиц, графиков, данных из практической части работы. Иллюстрационный материал может быть представлен в формате А.3, А.4 или в форме презентации. </w:t>
      </w:r>
    </w:p>
    <w:p w:rsidR="00C96893" w:rsidRDefault="00C96893" w:rsidP="00C96893">
      <w:pPr>
        <w:shd w:val="clear" w:color="auto" w:fill="FFFFFF"/>
        <w:autoSpaceDE w:val="0"/>
        <w:ind w:firstLine="709"/>
        <w:jc w:val="both"/>
        <w:rPr>
          <w:sz w:val="28"/>
        </w:rPr>
      </w:pPr>
    </w:p>
    <w:p w:rsidR="00C96893" w:rsidRDefault="00C96893" w:rsidP="00C96893">
      <w:pPr>
        <w:tabs>
          <w:tab w:val="left" w:pos="3555"/>
        </w:tabs>
        <w:ind w:firstLine="709"/>
        <w:jc w:val="both"/>
        <w:rPr>
          <w:b/>
          <w:sz w:val="32"/>
          <w:szCs w:val="32"/>
        </w:rPr>
      </w:pPr>
      <w:r>
        <w:rPr>
          <w:b/>
          <w:sz w:val="32"/>
          <w:szCs w:val="32"/>
        </w:rPr>
        <w:t>2 Структура работы. Требования к содержанию и оформлению</w:t>
      </w:r>
    </w:p>
    <w:p w:rsidR="00C96893" w:rsidRDefault="00C96893" w:rsidP="00C96893">
      <w:pPr>
        <w:ind w:firstLine="709"/>
        <w:jc w:val="both"/>
        <w:rPr>
          <w:sz w:val="28"/>
          <w:szCs w:val="28"/>
        </w:rPr>
      </w:pPr>
    </w:p>
    <w:p w:rsidR="00C96893" w:rsidRPr="00FB792C" w:rsidRDefault="00C96893" w:rsidP="00C96893">
      <w:pPr>
        <w:pStyle w:val="1"/>
        <w:ind w:firstLine="709"/>
        <w:rPr>
          <w:b/>
          <w:bCs/>
          <w:iCs/>
          <w:sz w:val="28"/>
          <w:szCs w:val="28"/>
          <w:u w:val="none"/>
        </w:rPr>
      </w:pPr>
      <w:bookmarkStart w:id="3" w:name="_Toc226173427"/>
      <w:r w:rsidRPr="00FB792C">
        <w:rPr>
          <w:b/>
          <w:bCs/>
          <w:iCs/>
          <w:sz w:val="28"/>
          <w:szCs w:val="28"/>
          <w:u w:val="none"/>
        </w:rPr>
        <w:t xml:space="preserve">2.1 </w:t>
      </w:r>
      <w:bookmarkStart w:id="4" w:name="_Toc226173428"/>
      <w:bookmarkEnd w:id="3"/>
      <w:r w:rsidRPr="00FB792C">
        <w:rPr>
          <w:b/>
          <w:bCs/>
          <w:iCs/>
          <w:sz w:val="28"/>
          <w:szCs w:val="28"/>
          <w:u w:val="none"/>
        </w:rPr>
        <w:t>Типовая структура работы</w:t>
      </w:r>
      <w:bookmarkEnd w:id="4"/>
      <w:r w:rsidRPr="00FB792C">
        <w:rPr>
          <w:b/>
          <w:bCs/>
          <w:iCs/>
          <w:sz w:val="28"/>
          <w:szCs w:val="28"/>
          <w:u w:val="none"/>
        </w:rPr>
        <w:t xml:space="preserve"> </w:t>
      </w:r>
    </w:p>
    <w:p w:rsidR="00C96893" w:rsidRDefault="00C96893" w:rsidP="00C96893">
      <w:pPr>
        <w:ind w:firstLine="709"/>
        <w:jc w:val="both"/>
        <w:rPr>
          <w:sz w:val="28"/>
          <w:szCs w:val="28"/>
        </w:rPr>
      </w:pPr>
      <w:r>
        <w:rPr>
          <w:sz w:val="28"/>
          <w:szCs w:val="28"/>
        </w:rPr>
        <w:t>Курсовая работа должна иметь следующую структуру:</w:t>
      </w:r>
    </w:p>
    <w:p w:rsidR="00C96893" w:rsidRDefault="00C96893" w:rsidP="00C96893">
      <w:pPr>
        <w:ind w:firstLine="709"/>
        <w:jc w:val="both"/>
        <w:rPr>
          <w:sz w:val="28"/>
          <w:szCs w:val="28"/>
        </w:rPr>
      </w:pPr>
      <w:r>
        <w:rPr>
          <w:sz w:val="28"/>
          <w:szCs w:val="28"/>
        </w:rPr>
        <w:t>1) титульный лист;</w:t>
      </w:r>
    </w:p>
    <w:p w:rsidR="00C96893" w:rsidRDefault="00C96893" w:rsidP="00C96893">
      <w:pPr>
        <w:ind w:firstLine="709"/>
        <w:jc w:val="both"/>
        <w:rPr>
          <w:sz w:val="28"/>
          <w:szCs w:val="28"/>
        </w:rPr>
      </w:pPr>
      <w:r>
        <w:rPr>
          <w:sz w:val="28"/>
          <w:szCs w:val="28"/>
        </w:rPr>
        <w:t>2) задание на курсовую работу;</w:t>
      </w:r>
    </w:p>
    <w:p w:rsidR="00C96893" w:rsidRDefault="00C96893" w:rsidP="00C96893">
      <w:pPr>
        <w:ind w:firstLine="709"/>
        <w:jc w:val="both"/>
        <w:rPr>
          <w:sz w:val="28"/>
          <w:szCs w:val="28"/>
        </w:rPr>
      </w:pPr>
      <w:r>
        <w:rPr>
          <w:sz w:val="28"/>
          <w:szCs w:val="28"/>
        </w:rPr>
        <w:t>3) реферат</w:t>
      </w:r>
    </w:p>
    <w:p w:rsidR="00C96893" w:rsidRDefault="00C96893" w:rsidP="00C96893">
      <w:pPr>
        <w:ind w:firstLine="709"/>
        <w:jc w:val="both"/>
        <w:rPr>
          <w:sz w:val="28"/>
          <w:szCs w:val="28"/>
        </w:rPr>
      </w:pPr>
      <w:r>
        <w:rPr>
          <w:sz w:val="28"/>
          <w:szCs w:val="28"/>
        </w:rPr>
        <w:t>4) содержание;</w:t>
      </w:r>
    </w:p>
    <w:p w:rsidR="00C96893" w:rsidRDefault="00C96893" w:rsidP="00C96893">
      <w:pPr>
        <w:ind w:firstLine="709"/>
        <w:jc w:val="both"/>
        <w:rPr>
          <w:sz w:val="28"/>
          <w:szCs w:val="28"/>
        </w:rPr>
      </w:pPr>
      <w:r>
        <w:rPr>
          <w:sz w:val="28"/>
          <w:szCs w:val="28"/>
        </w:rPr>
        <w:t>6) введение;</w:t>
      </w:r>
    </w:p>
    <w:p w:rsidR="00C96893" w:rsidRDefault="00C96893" w:rsidP="00C96893">
      <w:pPr>
        <w:ind w:firstLine="709"/>
        <w:jc w:val="both"/>
        <w:rPr>
          <w:sz w:val="28"/>
          <w:szCs w:val="28"/>
        </w:rPr>
      </w:pPr>
      <w:r>
        <w:rPr>
          <w:sz w:val="28"/>
          <w:szCs w:val="28"/>
        </w:rPr>
        <w:t>7) основная часть;</w:t>
      </w:r>
    </w:p>
    <w:p w:rsidR="00C96893" w:rsidRDefault="00C96893" w:rsidP="00C96893">
      <w:pPr>
        <w:ind w:firstLine="709"/>
        <w:jc w:val="both"/>
        <w:rPr>
          <w:sz w:val="28"/>
          <w:szCs w:val="28"/>
        </w:rPr>
      </w:pPr>
      <w:r>
        <w:rPr>
          <w:sz w:val="28"/>
          <w:szCs w:val="28"/>
        </w:rPr>
        <w:t>8) заключение;</w:t>
      </w:r>
    </w:p>
    <w:p w:rsidR="00C96893" w:rsidRDefault="00C96893" w:rsidP="00C96893">
      <w:pPr>
        <w:ind w:firstLine="709"/>
        <w:jc w:val="both"/>
        <w:rPr>
          <w:sz w:val="28"/>
          <w:szCs w:val="28"/>
        </w:rPr>
      </w:pPr>
      <w:r>
        <w:rPr>
          <w:sz w:val="28"/>
          <w:szCs w:val="28"/>
        </w:rPr>
        <w:t>9) список использованных источников;</w:t>
      </w:r>
    </w:p>
    <w:p w:rsidR="00C96893" w:rsidRDefault="00C96893" w:rsidP="00C96893">
      <w:pPr>
        <w:ind w:firstLine="709"/>
        <w:jc w:val="both"/>
        <w:rPr>
          <w:sz w:val="28"/>
          <w:szCs w:val="28"/>
        </w:rPr>
      </w:pPr>
      <w:r>
        <w:rPr>
          <w:sz w:val="28"/>
          <w:szCs w:val="28"/>
        </w:rPr>
        <w:t>10) приложения (по необходимости).</w:t>
      </w:r>
    </w:p>
    <w:p w:rsidR="00C96893" w:rsidRDefault="00C96893" w:rsidP="00C96893">
      <w:pPr>
        <w:pStyle w:val="22"/>
        <w:widowControl w:val="0"/>
        <w:spacing w:after="0" w:line="240" w:lineRule="auto"/>
        <w:ind w:firstLine="709"/>
        <w:jc w:val="both"/>
        <w:rPr>
          <w:b w:val="0"/>
        </w:rPr>
      </w:pPr>
      <w:r>
        <w:rPr>
          <w:b w:val="0"/>
          <w:szCs w:val="28"/>
        </w:rPr>
        <w:t>Указанная структура определяет последовательность расположения составных частей работы.</w:t>
      </w:r>
      <w:r>
        <w:rPr>
          <w:b w:val="0"/>
        </w:rPr>
        <w:t xml:space="preserve"> Рассмотрим содержание разделов курсовой работы.</w:t>
      </w:r>
    </w:p>
    <w:p w:rsidR="00C96893" w:rsidRDefault="00C96893" w:rsidP="00C96893">
      <w:pPr>
        <w:ind w:firstLine="709"/>
        <w:jc w:val="both"/>
        <w:rPr>
          <w:sz w:val="28"/>
          <w:szCs w:val="28"/>
        </w:rPr>
      </w:pPr>
      <w:r>
        <w:rPr>
          <w:b/>
          <w:sz w:val="28"/>
          <w:szCs w:val="28"/>
        </w:rPr>
        <w:t>Титульный лист</w:t>
      </w:r>
      <w:r>
        <w:rPr>
          <w:sz w:val="28"/>
          <w:szCs w:val="28"/>
        </w:rPr>
        <w:t xml:space="preserve"> является первым листом работы (нумерация на нем не проставляется). Он должен содержать все установленные реквизиты. </w:t>
      </w:r>
    </w:p>
    <w:p w:rsidR="00C96893" w:rsidRDefault="00C96893" w:rsidP="00C96893">
      <w:pPr>
        <w:ind w:firstLine="709"/>
        <w:jc w:val="both"/>
        <w:rPr>
          <w:sz w:val="28"/>
          <w:szCs w:val="28"/>
        </w:rPr>
      </w:pPr>
      <w:r>
        <w:rPr>
          <w:sz w:val="28"/>
          <w:szCs w:val="28"/>
        </w:rPr>
        <w:t>Образец оформления титульного листа приведен в приложении А.</w:t>
      </w:r>
    </w:p>
    <w:p w:rsidR="00C96893" w:rsidRDefault="00C96893" w:rsidP="00C96893">
      <w:pPr>
        <w:ind w:firstLine="709"/>
        <w:jc w:val="both"/>
        <w:rPr>
          <w:sz w:val="28"/>
          <w:szCs w:val="28"/>
        </w:rPr>
      </w:pPr>
      <w:r>
        <w:rPr>
          <w:b/>
          <w:sz w:val="28"/>
          <w:szCs w:val="28"/>
        </w:rPr>
        <w:t>Задание</w:t>
      </w:r>
      <w:r>
        <w:rPr>
          <w:sz w:val="28"/>
          <w:szCs w:val="28"/>
        </w:rPr>
        <w:t xml:space="preserve"> на выполнение курсовой работы, подписанное руководителем курсовой работы и студентом, располагается за титульным листом. Без бланка задания работа к рецензированию не принимается. Образец оформления задания представлен в приложении Б.</w:t>
      </w:r>
    </w:p>
    <w:p w:rsidR="00C96893" w:rsidRDefault="00C96893" w:rsidP="00C96893">
      <w:pPr>
        <w:tabs>
          <w:tab w:val="left" w:pos="709"/>
        </w:tabs>
        <w:autoSpaceDE w:val="0"/>
        <w:autoSpaceDN w:val="0"/>
        <w:adjustRightInd w:val="0"/>
        <w:jc w:val="both"/>
        <w:rPr>
          <w:sz w:val="28"/>
          <w:szCs w:val="28"/>
        </w:rPr>
      </w:pPr>
      <w:r>
        <w:rPr>
          <w:sz w:val="28"/>
          <w:szCs w:val="28"/>
        </w:rPr>
        <w:tab/>
      </w:r>
      <w:r>
        <w:rPr>
          <w:b/>
          <w:sz w:val="28"/>
          <w:szCs w:val="28"/>
        </w:rPr>
        <w:t>Реферат</w:t>
      </w:r>
      <w:r>
        <w:rPr>
          <w:sz w:val="28"/>
          <w:szCs w:val="28"/>
        </w:rPr>
        <w:t xml:space="preserve"> должен содержать сведения об объеме курсовой работы, количестве иллюстраций, таблиц, использованных источников, приложений. После этого приводятся ключевые слова и словосочетания (от семи до пятнадцати), взятые из текста, которые в наибольшей степени характеризуют </w:t>
      </w:r>
      <w:r>
        <w:rPr>
          <w:sz w:val="28"/>
          <w:szCs w:val="28"/>
        </w:rPr>
        <w:lastRenderedPageBreak/>
        <w:t>его содержание и обеспечивают возможность информационного поиска. Ключевые слова приводятся в именительном падеже и пишутся прописными буквами в строку через запятую.</w:t>
      </w:r>
    </w:p>
    <w:p w:rsidR="00C96893" w:rsidRDefault="00C96893" w:rsidP="00C96893">
      <w:pPr>
        <w:autoSpaceDE w:val="0"/>
        <w:autoSpaceDN w:val="0"/>
        <w:adjustRightInd w:val="0"/>
        <w:jc w:val="both"/>
        <w:rPr>
          <w:sz w:val="28"/>
          <w:szCs w:val="28"/>
        </w:rPr>
      </w:pPr>
      <w:r>
        <w:rPr>
          <w:sz w:val="28"/>
          <w:szCs w:val="28"/>
        </w:rPr>
        <w:tab/>
        <w:t xml:space="preserve">Текст реферата отражает следующие аспекты содержания курсовой работы: объект исследования; цель работы; результаты работы; экономическую эффективность или значимость работы. Объем реферата – не более 0,75 страницы. </w:t>
      </w:r>
    </w:p>
    <w:p w:rsidR="00C96893" w:rsidRDefault="00C96893" w:rsidP="00C96893">
      <w:pPr>
        <w:ind w:firstLine="709"/>
        <w:jc w:val="both"/>
        <w:rPr>
          <w:sz w:val="28"/>
          <w:szCs w:val="28"/>
        </w:rPr>
      </w:pPr>
      <w:r>
        <w:rPr>
          <w:b/>
          <w:sz w:val="28"/>
          <w:szCs w:val="28"/>
        </w:rPr>
        <w:t>Содержание</w:t>
      </w:r>
      <w:r>
        <w:rPr>
          <w:sz w:val="28"/>
          <w:szCs w:val="28"/>
        </w:rPr>
        <w:t xml:space="preserve"> включает перечень наименований всех разделов и подразделов работы с указанием номеров страниц, на которых размещается начало излагаемого материала по каждому разделу (подразделу). Содержание дает наглядное представление о структуре и основных проблемах, освещаемых в работе, и позволяет легко ориентироваться в ней. В содержание включаются все заголовки, имеющиеся в работе, в том числе список использованных источников и приложения. Наименования разделов и подразделов следует приводить в полном соответствии с их названиями, указанными в тексте работы. Обозначение «стр.» («с.») над номерами страниц в оглавлении не пишут. Промежутки от последней буквы названия рубрики до номера страницы заполняют отточием. </w:t>
      </w:r>
    </w:p>
    <w:p w:rsidR="00C96893" w:rsidRDefault="00C96893" w:rsidP="00C96893">
      <w:pPr>
        <w:autoSpaceDE w:val="0"/>
        <w:autoSpaceDN w:val="0"/>
        <w:adjustRightInd w:val="0"/>
        <w:jc w:val="both"/>
        <w:rPr>
          <w:sz w:val="28"/>
          <w:szCs w:val="28"/>
        </w:rPr>
      </w:pPr>
      <w:r>
        <w:rPr>
          <w:sz w:val="28"/>
          <w:szCs w:val="28"/>
        </w:rPr>
        <w:tab/>
      </w:r>
      <w:r>
        <w:rPr>
          <w:b/>
          <w:sz w:val="28"/>
          <w:szCs w:val="28"/>
        </w:rPr>
        <w:t>Во введении</w:t>
      </w:r>
      <w:r>
        <w:rPr>
          <w:sz w:val="28"/>
          <w:szCs w:val="28"/>
        </w:rPr>
        <w:t xml:space="preserve"> обосновывается актуальность темы курсовой работы, ее освещение российскими или зарубежными учеными, формируются цель и задачи, определяются объект, предмет и методы исследования.</w:t>
      </w:r>
    </w:p>
    <w:p w:rsidR="00C96893" w:rsidRDefault="00C96893" w:rsidP="00C96893">
      <w:pPr>
        <w:autoSpaceDE w:val="0"/>
        <w:autoSpaceDN w:val="0"/>
        <w:adjustRightInd w:val="0"/>
        <w:jc w:val="both"/>
        <w:rPr>
          <w:sz w:val="28"/>
          <w:szCs w:val="28"/>
        </w:rPr>
      </w:pPr>
      <w:r>
        <w:rPr>
          <w:sz w:val="28"/>
          <w:szCs w:val="28"/>
        </w:rPr>
        <w:tab/>
        <w:t>Слово «Введение» записывают по центру страницы строчными буквами, начиная с первой прописной, выделяют полужирным шрифтом. Те</w:t>
      </w:r>
      <w:proofErr w:type="gramStart"/>
      <w:r>
        <w:rPr>
          <w:sz w:val="28"/>
          <w:szCs w:val="28"/>
        </w:rPr>
        <w:t>кст вв</w:t>
      </w:r>
      <w:proofErr w:type="gramEnd"/>
      <w:r>
        <w:rPr>
          <w:sz w:val="28"/>
          <w:szCs w:val="28"/>
        </w:rPr>
        <w:t>едения не делят на пункты, подпункты; и т.п. Нумерация разделов начинается после структурного элемента «Введение».</w:t>
      </w:r>
    </w:p>
    <w:p w:rsidR="00C96893" w:rsidRDefault="00C96893" w:rsidP="00C96893">
      <w:pPr>
        <w:ind w:firstLine="709"/>
        <w:jc w:val="both"/>
        <w:rPr>
          <w:sz w:val="28"/>
          <w:szCs w:val="28"/>
        </w:rPr>
      </w:pPr>
      <w:r>
        <w:rPr>
          <w:sz w:val="28"/>
          <w:szCs w:val="28"/>
        </w:rPr>
        <w:t>Рекомендуемый объем раздела – две страницы (до трех страниц).</w:t>
      </w:r>
    </w:p>
    <w:p w:rsidR="00C96893" w:rsidRDefault="00C96893" w:rsidP="007C3A85">
      <w:pPr>
        <w:pStyle w:val="a4"/>
      </w:pPr>
      <w:r>
        <w:rPr>
          <w:b/>
        </w:rPr>
        <w:t>Основная часть</w:t>
      </w:r>
      <w:r>
        <w:t xml:space="preserve"> является главной частью работы, поэтому в ней в логической последовательности в трех разделах должны быть изложены все теоретические и практические аспекты, образующие единый авторский взгляд на проблему и ее решение.</w:t>
      </w:r>
    </w:p>
    <w:p w:rsidR="00C96893" w:rsidRDefault="00C96893" w:rsidP="007C3A85">
      <w:pPr>
        <w:pStyle w:val="a4"/>
      </w:pPr>
      <w:r>
        <w:t>По тексту работы не допускается применять обороты разговорной речи, техницизмы, произвольные словообразования, сокращения.</w:t>
      </w:r>
    </w:p>
    <w:p w:rsidR="00C96893" w:rsidRDefault="00C96893" w:rsidP="00C96893">
      <w:pPr>
        <w:autoSpaceDE w:val="0"/>
        <w:ind w:left="-19" w:firstLine="709"/>
        <w:jc w:val="both"/>
        <w:rPr>
          <w:rFonts w:eastAsia="Times New Roman CYR"/>
          <w:color w:val="000000"/>
          <w:sz w:val="28"/>
          <w:szCs w:val="28"/>
        </w:rPr>
      </w:pPr>
      <w:r>
        <w:rPr>
          <w:rFonts w:ascii="Times New Roman CYR" w:eastAsia="Times New Roman CYR" w:hAnsi="Times New Roman CYR" w:cs="Times New Roman CYR"/>
          <w:color w:val="000000"/>
          <w:sz w:val="28"/>
          <w:szCs w:val="28"/>
        </w:rPr>
        <w:t xml:space="preserve">В основной части студент использует различные статистические данные. Источники статистических данных необходимо включать в список </w:t>
      </w:r>
      <w:r>
        <w:rPr>
          <w:rFonts w:eastAsia="Times New Roman CYR"/>
          <w:color w:val="000000"/>
          <w:sz w:val="28"/>
          <w:szCs w:val="28"/>
        </w:rPr>
        <w:t xml:space="preserve">использованных источников. </w:t>
      </w:r>
    </w:p>
    <w:p w:rsidR="00C96893" w:rsidRDefault="00C96893" w:rsidP="00D21156">
      <w:pPr>
        <w:ind w:firstLine="709"/>
        <w:jc w:val="both"/>
        <w:rPr>
          <w:sz w:val="28"/>
          <w:szCs w:val="28"/>
        </w:rPr>
      </w:pPr>
      <w:r w:rsidRPr="00D21156">
        <w:rPr>
          <w:sz w:val="28"/>
          <w:szCs w:val="28"/>
        </w:rPr>
        <w:t xml:space="preserve">Статистические материалы следует обработать: абсолютные величины перевести в относительные, показать динамику процесса, изменения в структурных пропорциях. </w:t>
      </w:r>
    </w:p>
    <w:p w:rsidR="00C96893" w:rsidRDefault="00C96893" w:rsidP="00D21156">
      <w:pPr>
        <w:ind w:firstLine="709"/>
        <w:jc w:val="both"/>
        <w:rPr>
          <w:sz w:val="28"/>
          <w:szCs w:val="28"/>
        </w:rPr>
      </w:pPr>
      <w:r w:rsidRPr="00D21156">
        <w:rPr>
          <w:sz w:val="28"/>
          <w:szCs w:val="28"/>
        </w:rPr>
        <w:t xml:space="preserve">Цифровые данные целесообразно свести в таблицы, построить диаграммы и графики, сформулировать тенденции, сделать выводы. </w:t>
      </w:r>
      <w:r>
        <w:rPr>
          <w:sz w:val="28"/>
          <w:szCs w:val="28"/>
        </w:rPr>
        <w:t>Если в основной части студент использует объемные таблицы, графики, диаграммы и т.п., их следует располагать в приложениях к курсовой работе.</w:t>
      </w:r>
    </w:p>
    <w:p w:rsidR="00C96893" w:rsidRDefault="00C96893" w:rsidP="00C96893">
      <w:pPr>
        <w:ind w:firstLine="709"/>
        <w:jc w:val="both"/>
        <w:rPr>
          <w:sz w:val="28"/>
          <w:szCs w:val="28"/>
        </w:rPr>
      </w:pPr>
      <w:r>
        <w:rPr>
          <w:sz w:val="28"/>
          <w:szCs w:val="28"/>
        </w:rPr>
        <w:t xml:space="preserve">Первый раздел курсовой работы отражает теоретические аспекты темы. Он представляет собой литературный обзор, составленный на основе глубокого изучения учебной, методической, научной литературы, а также </w:t>
      </w:r>
      <w:r>
        <w:rPr>
          <w:sz w:val="28"/>
          <w:szCs w:val="28"/>
        </w:rPr>
        <w:lastRenderedPageBreak/>
        <w:t>законодательных, нормативных, инструктивных материалов, справочников, периодических изданий и других источников. Анализ использованных источников должен быть разносторонним.</w:t>
      </w:r>
    </w:p>
    <w:p w:rsidR="00C96893" w:rsidRDefault="00C96893" w:rsidP="00C96893">
      <w:pPr>
        <w:ind w:firstLine="709"/>
        <w:jc w:val="both"/>
        <w:rPr>
          <w:sz w:val="28"/>
          <w:szCs w:val="28"/>
        </w:rPr>
      </w:pPr>
      <w:r>
        <w:rPr>
          <w:sz w:val="28"/>
          <w:szCs w:val="28"/>
        </w:rPr>
        <w:t>Объем первого раздела должен составлять 8-10 страниц.</w:t>
      </w:r>
    </w:p>
    <w:p w:rsidR="00C96893" w:rsidRDefault="00C96893" w:rsidP="00C96893">
      <w:pPr>
        <w:ind w:firstLine="709"/>
        <w:jc w:val="both"/>
        <w:rPr>
          <w:sz w:val="28"/>
          <w:szCs w:val="28"/>
        </w:rPr>
      </w:pPr>
      <w:r>
        <w:rPr>
          <w:sz w:val="28"/>
          <w:szCs w:val="28"/>
        </w:rPr>
        <w:t>Второй раздел должен носить аналитический характер. В нем осуществляется анализ основных социально-экономических показателей развития территории (</w:t>
      </w:r>
      <w:r w:rsidR="00D21156">
        <w:rPr>
          <w:sz w:val="28"/>
          <w:szCs w:val="28"/>
        </w:rPr>
        <w:t xml:space="preserve">государства, </w:t>
      </w:r>
      <w:r>
        <w:rPr>
          <w:sz w:val="28"/>
          <w:szCs w:val="28"/>
        </w:rPr>
        <w:t xml:space="preserve">региона, муниципального образования). В данном разделе приводится организационно-экономическая характеристика объекта исследования, выявляются проблемы в территориальном развитии, производится сравнительный анализ в </w:t>
      </w:r>
      <w:r w:rsidR="00D21156">
        <w:rPr>
          <w:sz w:val="28"/>
          <w:szCs w:val="28"/>
        </w:rPr>
        <w:t xml:space="preserve">государственном, </w:t>
      </w:r>
      <w:r>
        <w:rPr>
          <w:sz w:val="28"/>
          <w:szCs w:val="28"/>
        </w:rPr>
        <w:t>региональном или муниципальном разрезе  и др. В ней дается подробный и глубокий анализ непосредственно того предмета (явления), который является темой курсовой работы. Объем второго раздела – 12-15 страниц.</w:t>
      </w:r>
    </w:p>
    <w:p w:rsidR="00C96893" w:rsidRDefault="00C96893" w:rsidP="00C96893">
      <w:pPr>
        <w:autoSpaceDE w:val="0"/>
        <w:autoSpaceDN w:val="0"/>
        <w:adjustRightInd w:val="0"/>
        <w:ind w:firstLine="709"/>
        <w:jc w:val="both"/>
        <w:rPr>
          <w:sz w:val="28"/>
          <w:szCs w:val="28"/>
        </w:rPr>
      </w:pPr>
      <w:r>
        <w:rPr>
          <w:sz w:val="28"/>
          <w:szCs w:val="28"/>
        </w:rPr>
        <w:t>Третий раздел курсовой работы (7-12 с) должен носить рекомендательный характер и содержать результаты авторского осмысления темы. Разрабатываются конкретные предложения по совершенствованию исследуемой сферы деятельности, и дается их экономическое или социальное обоснование, подтверждающ</w:t>
      </w:r>
      <w:r w:rsidR="00FB792C">
        <w:rPr>
          <w:sz w:val="28"/>
          <w:szCs w:val="28"/>
        </w:rPr>
        <w:t>ее</w:t>
      </w:r>
      <w:r>
        <w:rPr>
          <w:sz w:val="28"/>
          <w:szCs w:val="28"/>
        </w:rPr>
        <w:t xml:space="preserve"> их эффективность и целесообразность. Каждое предложение должно сопровождаться четким, ясным и конкретным изложением его сущности и содержания, подробным обоснованием. Аналитические таблицы и схемы следует располагать последовательно по тексту. </w:t>
      </w:r>
    </w:p>
    <w:p w:rsidR="00C96893" w:rsidRDefault="00C96893" w:rsidP="00C96893">
      <w:pPr>
        <w:pStyle w:val="12"/>
        <w:tabs>
          <w:tab w:val="left" w:pos="1080"/>
        </w:tabs>
        <w:spacing w:line="240" w:lineRule="auto"/>
        <w:ind w:firstLine="709"/>
        <w:jc w:val="both"/>
        <w:rPr>
          <w:color w:val="000000"/>
          <w:sz w:val="28"/>
          <w:szCs w:val="28"/>
        </w:rPr>
      </w:pPr>
      <w:r>
        <w:rPr>
          <w:color w:val="000000"/>
          <w:sz w:val="28"/>
          <w:szCs w:val="28"/>
        </w:rPr>
        <w:t xml:space="preserve">В курсовой работе каждая глава должна заканчиваться выводами. </w:t>
      </w:r>
    </w:p>
    <w:p w:rsidR="00C96893" w:rsidRDefault="00C96893" w:rsidP="00C96893">
      <w:pPr>
        <w:ind w:firstLine="709"/>
        <w:jc w:val="both"/>
        <w:rPr>
          <w:sz w:val="28"/>
          <w:szCs w:val="28"/>
        </w:rPr>
      </w:pPr>
      <w:r>
        <w:rPr>
          <w:b/>
          <w:sz w:val="28"/>
          <w:szCs w:val="28"/>
        </w:rPr>
        <w:t>Заключение</w:t>
      </w:r>
      <w:r>
        <w:rPr>
          <w:sz w:val="28"/>
          <w:szCs w:val="28"/>
        </w:rPr>
        <w:t xml:space="preserve"> представляет собой итог выполненного исследования. В нем в обобщенном виде кратко освещаются основные результаты курсовой работы, приводятся выводы и конкретные предложения автора по исследуемой проблеме, показывается социально-экономическая эффективность разработанных мероприятий.</w:t>
      </w:r>
      <w:r>
        <w:t xml:space="preserve"> </w:t>
      </w:r>
      <w:r>
        <w:rPr>
          <w:sz w:val="28"/>
          <w:szCs w:val="28"/>
        </w:rPr>
        <w:t>Объем заключения обычно не превышает двух страниц.</w:t>
      </w:r>
    </w:p>
    <w:p w:rsidR="00C96893" w:rsidRDefault="00C96893" w:rsidP="00C96893">
      <w:pPr>
        <w:tabs>
          <w:tab w:val="left" w:pos="0"/>
        </w:tabs>
        <w:ind w:firstLine="709"/>
        <w:jc w:val="both"/>
        <w:rPr>
          <w:sz w:val="28"/>
          <w:szCs w:val="28"/>
        </w:rPr>
      </w:pPr>
      <w:r>
        <w:rPr>
          <w:rFonts w:cs="Times New Roman CYR"/>
          <w:b/>
          <w:color w:val="000000"/>
          <w:sz w:val="28"/>
          <w:szCs w:val="28"/>
        </w:rPr>
        <w:t xml:space="preserve">Приложения </w:t>
      </w:r>
      <w:r>
        <w:rPr>
          <w:rFonts w:cs="Times New Roman CYR"/>
          <w:color w:val="000000"/>
          <w:sz w:val="28"/>
          <w:szCs w:val="28"/>
        </w:rPr>
        <w:t xml:space="preserve">к курсовой работе </w:t>
      </w:r>
      <w:r>
        <w:rPr>
          <w:sz w:val="28"/>
          <w:szCs w:val="28"/>
        </w:rPr>
        <w:t>содержат вспомогательные материалы: копии практических документов, громоздкие таблицы и расчеты, первичные и справочные материалы, иллюстрации вспомогательного характера, промежуточные результаты исследования, бланки опросов и др.</w:t>
      </w:r>
    </w:p>
    <w:p w:rsidR="00C96893" w:rsidRDefault="00C96893" w:rsidP="00C96893">
      <w:pPr>
        <w:tabs>
          <w:tab w:val="left" w:pos="0"/>
        </w:tabs>
        <w:ind w:firstLine="709"/>
        <w:jc w:val="both"/>
        <w:rPr>
          <w:sz w:val="28"/>
          <w:szCs w:val="28"/>
        </w:rPr>
      </w:pPr>
      <w:r>
        <w:rPr>
          <w:b/>
          <w:sz w:val="28"/>
          <w:szCs w:val="28"/>
        </w:rPr>
        <w:t>Список использованных источников</w:t>
      </w:r>
      <w:r>
        <w:rPr>
          <w:sz w:val="28"/>
          <w:szCs w:val="28"/>
        </w:rPr>
        <w:t xml:space="preserve"> отражает степень изученности студентом рассматриваемой проблемы. Источники в списке следует располагать в порядке расположения ссылок на них. При ссылке в тексте на источник ставится его порядковый номер по списку использованных источников, заключенный в квадратные скобки.</w:t>
      </w:r>
    </w:p>
    <w:p w:rsidR="00C96893" w:rsidRDefault="00C96893" w:rsidP="00C96893">
      <w:pPr>
        <w:pStyle w:val="21"/>
        <w:spacing w:after="0"/>
        <w:ind w:firstLine="709"/>
        <w:jc w:val="both"/>
        <w:rPr>
          <w:b w:val="0"/>
        </w:rPr>
      </w:pPr>
      <w:r>
        <w:rPr>
          <w:b w:val="0"/>
        </w:rPr>
        <w:t>Основные элементы библиографического описания:</w:t>
      </w:r>
    </w:p>
    <w:p w:rsidR="00C96893" w:rsidRDefault="00C96893" w:rsidP="00C96893">
      <w:pPr>
        <w:pStyle w:val="21"/>
        <w:spacing w:after="0"/>
        <w:ind w:firstLine="709"/>
        <w:jc w:val="both"/>
        <w:rPr>
          <w:b w:val="0"/>
        </w:rPr>
      </w:pPr>
      <w:r>
        <w:rPr>
          <w:b w:val="0"/>
        </w:rPr>
        <w:t>− фамилия автора и его инициалы;</w:t>
      </w:r>
    </w:p>
    <w:p w:rsidR="00C96893" w:rsidRDefault="00C96893" w:rsidP="00C96893">
      <w:pPr>
        <w:pStyle w:val="21"/>
        <w:spacing w:after="0"/>
        <w:ind w:firstLine="709"/>
        <w:jc w:val="both"/>
        <w:rPr>
          <w:b w:val="0"/>
        </w:rPr>
      </w:pPr>
      <w:r>
        <w:rPr>
          <w:b w:val="0"/>
        </w:rPr>
        <w:t>− название книги без кавычек;</w:t>
      </w:r>
    </w:p>
    <w:p w:rsidR="00C96893" w:rsidRDefault="00C96893" w:rsidP="00C96893">
      <w:pPr>
        <w:pStyle w:val="21"/>
        <w:spacing w:after="0"/>
        <w:ind w:firstLine="709"/>
        <w:jc w:val="both"/>
        <w:rPr>
          <w:b w:val="0"/>
        </w:rPr>
      </w:pPr>
      <w:r>
        <w:rPr>
          <w:b w:val="0"/>
        </w:rPr>
        <w:t>− название издательства;</w:t>
      </w:r>
    </w:p>
    <w:p w:rsidR="00C96893" w:rsidRDefault="00C96893" w:rsidP="00C96893">
      <w:pPr>
        <w:pStyle w:val="21"/>
        <w:spacing w:after="0"/>
        <w:ind w:firstLine="709"/>
        <w:jc w:val="both"/>
        <w:rPr>
          <w:b w:val="0"/>
        </w:rPr>
      </w:pPr>
      <w:r>
        <w:rPr>
          <w:b w:val="0"/>
        </w:rPr>
        <w:t>− год издания;</w:t>
      </w:r>
    </w:p>
    <w:p w:rsidR="00C96893" w:rsidRDefault="00C96893" w:rsidP="00C96893">
      <w:pPr>
        <w:pStyle w:val="21"/>
        <w:spacing w:after="0"/>
        <w:ind w:firstLine="709"/>
        <w:jc w:val="both"/>
        <w:rPr>
          <w:b w:val="0"/>
        </w:rPr>
      </w:pPr>
      <w:r>
        <w:rPr>
          <w:b w:val="0"/>
        </w:rPr>
        <w:t>− номер (номера) страницы.</w:t>
      </w:r>
    </w:p>
    <w:p w:rsidR="00C96893" w:rsidRPr="007C3A85" w:rsidRDefault="00C96893" w:rsidP="00C96893">
      <w:pPr>
        <w:pStyle w:val="21"/>
        <w:spacing w:before="120" w:after="120"/>
        <w:ind w:firstLine="709"/>
        <w:jc w:val="both"/>
        <w:rPr>
          <w:i/>
        </w:rPr>
      </w:pPr>
      <w:r w:rsidRPr="007C3A85">
        <w:rPr>
          <w:i/>
        </w:rPr>
        <w:lastRenderedPageBreak/>
        <w:t>Пример:</w:t>
      </w:r>
    </w:p>
    <w:p w:rsidR="00C96893" w:rsidRDefault="00C96893" w:rsidP="007C3A85">
      <w:pPr>
        <w:pStyle w:val="a4"/>
        <w:numPr>
          <w:ilvl w:val="0"/>
          <w:numId w:val="1"/>
        </w:numPr>
      </w:pPr>
      <w:r>
        <w:t xml:space="preserve">Фетисов Г.Г. Региональная экономика и управление. </w:t>
      </w:r>
      <w:r w:rsidR="00FB792C">
        <w:t>У</w:t>
      </w:r>
      <w:r>
        <w:t>чебник. – М.: НИЦ ИНФРА, 201</w:t>
      </w:r>
      <w:r w:rsidR="00FB792C">
        <w:t>7</w:t>
      </w:r>
      <w:r>
        <w:t>. – 416 с.</w:t>
      </w:r>
    </w:p>
    <w:p w:rsidR="00C96893" w:rsidRDefault="00C96893" w:rsidP="00C96893">
      <w:pPr>
        <w:tabs>
          <w:tab w:val="left" w:pos="0"/>
        </w:tabs>
        <w:ind w:firstLine="709"/>
        <w:jc w:val="both"/>
        <w:rPr>
          <w:rFonts w:cs="Times New Roman CYR"/>
          <w:color w:val="000000"/>
          <w:sz w:val="28"/>
          <w:szCs w:val="28"/>
        </w:rPr>
      </w:pPr>
      <w:r>
        <w:rPr>
          <w:rFonts w:cs="Times New Roman CYR"/>
          <w:color w:val="000000"/>
          <w:sz w:val="28"/>
          <w:szCs w:val="28"/>
        </w:rPr>
        <w:t>Курсовая работа должна отвечать следующим требованиям:</w:t>
      </w:r>
    </w:p>
    <w:p w:rsidR="00C96893" w:rsidRDefault="00C96893" w:rsidP="00C96893">
      <w:pPr>
        <w:tabs>
          <w:tab w:val="left" w:pos="0"/>
        </w:tabs>
        <w:ind w:firstLine="709"/>
        <w:jc w:val="both"/>
        <w:rPr>
          <w:color w:val="000000"/>
          <w:sz w:val="28"/>
          <w:szCs w:val="28"/>
        </w:rPr>
      </w:pPr>
      <w:r>
        <w:t>–</w:t>
      </w:r>
      <w:r>
        <w:rPr>
          <w:b/>
          <w:color w:val="000000"/>
          <w:sz w:val="28"/>
          <w:szCs w:val="28"/>
        </w:rPr>
        <w:t xml:space="preserve"> </w:t>
      </w:r>
      <w:r>
        <w:rPr>
          <w:color w:val="000000"/>
          <w:sz w:val="28"/>
          <w:szCs w:val="28"/>
        </w:rPr>
        <w:t xml:space="preserve">во-первых, </w:t>
      </w:r>
      <w:r>
        <w:rPr>
          <w:rFonts w:cs="Times New Roman CYR"/>
          <w:color w:val="000000"/>
          <w:sz w:val="28"/>
          <w:szCs w:val="28"/>
        </w:rPr>
        <w:t>текст работы должен быть написан профессионально грамотно, литературным языком, а также правильно оформленным с различными иллюстрациями в основной части курсовой работы;</w:t>
      </w:r>
    </w:p>
    <w:p w:rsidR="00C96893" w:rsidRDefault="00C96893" w:rsidP="00C96893">
      <w:pPr>
        <w:widowControl w:val="0"/>
        <w:tabs>
          <w:tab w:val="left" w:pos="0"/>
        </w:tabs>
        <w:ind w:firstLine="709"/>
        <w:jc w:val="both"/>
        <w:rPr>
          <w:color w:val="000000"/>
          <w:sz w:val="28"/>
          <w:szCs w:val="28"/>
        </w:rPr>
      </w:pPr>
      <w:r>
        <w:t>–</w:t>
      </w:r>
      <w:r>
        <w:rPr>
          <w:color w:val="000000"/>
          <w:sz w:val="28"/>
          <w:szCs w:val="28"/>
        </w:rPr>
        <w:t xml:space="preserve"> во-вторых, студент должен использовать новейшие материалы, относящиеся к рассматриваемой теме; обязательно использование периодических изданий, при этом не допускается компиляция и плагиат;</w:t>
      </w:r>
    </w:p>
    <w:p w:rsidR="00C96893" w:rsidRDefault="00C96893" w:rsidP="00C96893">
      <w:pPr>
        <w:tabs>
          <w:tab w:val="left" w:pos="0"/>
        </w:tabs>
        <w:ind w:firstLine="709"/>
        <w:jc w:val="both"/>
        <w:rPr>
          <w:color w:val="000000"/>
          <w:sz w:val="28"/>
          <w:szCs w:val="28"/>
        </w:rPr>
      </w:pPr>
      <w:r>
        <w:t>–</w:t>
      </w:r>
      <w:r>
        <w:rPr>
          <w:b/>
          <w:color w:val="000000"/>
          <w:sz w:val="28"/>
          <w:szCs w:val="28"/>
        </w:rPr>
        <w:t xml:space="preserve"> </w:t>
      </w:r>
      <w:r>
        <w:rPr>
          <w:color w:val="000000"/>
          <w:sz w:val="28"/>
          <w:szCs w:val="28"/>
        </w:rPr>
        <w:t>в-третьих, необходимо осветить различные точки зрения по дискуссионным вопросам функционирования объекта исследования с аргументацией позиции автора по этим вопросам. После проведенного анализа автор делает самостоятельные выводы.</w:t>
      </w:r>
    </w:p>
    <w:p w:rsidR="00C96893" w:rsidRDefault="00C96893" w:rsidP="00C96893">
      <w:pPr>
        <w:ind w:firstLine="709"/>
        <w:jc w:val="both"/>
        <w:rPr>
          <w:sz w:val="28"/>
          <w:szCs w:val="28"/>
        </w:rPr>
      </w:pPr>
    </w:p>
    <w:p w:rsidR="00C96893" w:rsidRPr="007C3A85" w:rsidRDefault="00C96893" w:rsidP="007C3A85">
      <w:pPr>
        <w:pStyle w:val="a4"/>
        <w:ind w:firstLine="567"/>
        <w:rPr>
          <w:b/>
        </w:rPr>
      </w:pPr>
      <w:bookmarkStart w:id="5" w:name="_Toc226173429"/>
      <w:r w:rsidRPr="007C3A85">
        <w:rPr>
          <w:b/>
          <w:iCs/>
        </w:rPr>
        <w:t xml:space="preserve">2.2 </w:t>
      </w:r>
      <w:bookmarkEnd w:id="5"/>
      <w:r w:rsidRPr="007C3A85">
        <w:rPr>
          <w:b/>
        </w:rPr>
        <w:t>Основные требования к оформлению работы</w:t>
      </w:r>
    </w:p>
    <w:p w:rsidR="00C96893" w:rsidRDefault="00C96893" w:rsidP="007C3A85">
      <w:pPr>
        <w:pStyle w:val="a4"/>
      </w:pPr>
      <w:r>
        <w:t>Курсовая работа печатается с помощью средств компьютерной техники на одной стороне стандартного листа формата А</w:t>
      </w:r>
      <w:proofErr w:type="gramStart"/>
      <w:r>
        <w:t>4</w:t>
      </w:r>
      <w:proofErr w:type="gramEnd"/>
      <w:r>
        <w:t xml:space="preserve">. Объем курсовой работы – 30–35 страниц. Текст основной части печатается 14 шрифтом </w:t>
      </w:r>
      <w:r>
        <w:rPr>
          <w:lang w:val="en-US"/>
        </w:rPr>
        <w:t>Times</w:t>
      </w:r>
      <w:r w:rsidRPr="00C96893">
        <w:t xml:space="preserve"> </w:t>
      </w:r>
      <w:r>
        <w:rPr>
          <w:lang w:val="en-US"/>
        </w:rPr>
        <w:t>New</w:t>
      </w:r>
      <w:r w:rsidRPr="00C96893">
        <w:t xml:space="preserve"> </w:t>
      </w:r>
      <w:r>
        <w:rPr>
          <w:lang w:val="en-US"/>
        </w:rPr>
        <w:t>Roman</w:t>
      </w:r>
      <w:r>
        <w:t xml:space="preserve">, с полуторным интервалом. Абзацный отступ – </w:t>
      </w:r>
      <w:smartTag w:uri="urn:schemas-microsoft-com:office:smarttags" w:element="metricconverter">
        <w:smartTagPr>
          <w:attr w:name="ProductID" w:val="15 мм"/>
        </w:smartTagPr>
        <w:r>
          <w:t>15 мм</w:t>
        </w:r>
      </w:smartTag>
      <w:r>
        <w:t>.</w:t>
      </w:r>
    </w:p>
    <w:p w:rsidR="00C96893" w:rsidRDefault="00C96893" w:rsidP="007C3A85">
      <w:pPr>
        <w:pStyle w:val="a4"/>
      </w:pPr>
      <w:proofErr w:type="gramStart"/>
      <w:r>
        <w:t xml:space="preserve">Размер левого поля – </w:t>
      </w:r>
      <w:smartTag w:uri="urn:schemas-microsoft-com:office:smarttags" w:element="metricconverter">
        <w:smartTagPr>
          <w:attr w:name="ProductID" w:val="30 мм"/>
        </w:smartTagPr>
        <w:r>
          <w:t>30 мм</w:t>
        </w:r>
      </w:smartTag>
      <w:r>
        <w:t xml:space="preserve">, правого – </w:t>
      </w:r>
      <w:smartTag w:uri="urn:schemas-microsoft-com:office:smarttags" w:element="metricconverter">
        <w:smartTagPr>
          <w:attr w:name="ProductID" w:val="15 мм"/>
        </w:smartTagPr>
        <w:r>
          <w:t>15 мм</w:t>
        </w:r>
      </w:smartTag>
      <w:r>
        <w:t xml:space="preserve">, верхнего – </w:t>
      </w:r>
      <w:smartTag w:uri="urn:schemas-microsoft-com:office:smarttags" w:element="metricconverter">
        <w:smartTagPr>
          <w:attr w:name="ProductID" w:val="15 мм"/>
        </w:smartTagPr>
        <w:r>
          <w:t>15 мм</w:t>
        </w:r>
      </w:smartTag>
      <w:r>
        <w:t xml:space="preserve">, нижнего – </w:t>
      </w:r>
      <w:smartTag w:uri="urn:schemas-microsoft-com:office:smarttags" w:element="metricconverter">
        <w:smartTagPr>
          <w:attr w:name="ProductID" w:val="25 мм"/>
        </w:smartTagPr>
        <w:r>
          <w:t>25 мм</w:t>
        </w:r>
      </w:smartTag>
      <w:r>
        <w:t>.</w:t>
      </w:r>
      <w:proofErr w:type="gramEnd"/>
      <w:r>
        <w:t xml:space="preserve"> На странице располагается от 28 до 30 строк.</w:t>
      </w:r>
    </w:p>
    <w:p w:rsidR="00C96893" w:rsidRDefault="00C96893" w:rsidP="007C3A85">
      <w:pPr>
        <w:pStyle w:val="a4"/>
      </w:pPr>
      <w:r>
        <w:t>Титульный лист и индивидуальное задание на курсовую работу включаются в общую нумерацию, но номера страниц на них не проставляются. Номера страниц проставляют, начиная с содержания, в нижнем правом углу листа.</w:t>
      </w:r>
    </w:p>
    <w:p w:rsidR="00C96893" w:rsidRDefault="00C96893" w:rsidP="007C3A85">
      <w:pPr>
        <w:pStyle w:val="a4"/>
      </w:pPr>
      <w:proofErr w:type="gramStart"/>
      <w:r>
        <w:t>Заголовки структурных элементов («Введение», «Реферат», «Заключение», «Список использованных источников», «Приложение») располагают по центру, не нумеруя.</w:t>
      </w:r>
      <w:proofErr w:type="gramEnd"/>
    </w:p>
    <w:p w:rsidR="00C96893" w:rsidRDefault="00C96893" w:rsidP="007C3A85">
      <w:pPr>
        <w:pStyle w:val="a4"/>
      </w:pPr>
      <w:r>
        <w:tab/>
        <w:t>Текст основной части работы (проекта) должен быть разбит на разделы и подразделы. Разделы нумеруют арабскими цифрами без точки после номера и названия раздела.</w:t>
      </w:r>
    </w:p>
    <w:p w:rsidR="00C96893" w:rsidRDefault="00C96893" w:rsidP="007C3A85">
      <w:pPr>
        <w:pStyle w:val="a4"/>
      </w:pPr>
      <w:r>
        <w:t xml:space="preserve">Подразделы должны иметь нумерацию в пределах каждого раздела. </w:t>
      </w:r>
    </w:p>
    <w:p w:rsidR="00C96893" w:rsidRDefault="00C96893" w:rsidP="007C3A85">
      <w:pPr>
        <w:pStyle w:val="a4"/>
      </w:pPr>
      <w:r>
        <w:t xml:space="preserve">Номер подраздела состоит из номеров раздела и подраздела, разделенных точкой. В конце номера подраздела точка не ставится, например, «2.3». </w:t>
      </w:r>
    </w:p>
    <w:p w:rsidR="00C96893" w:rsidRDefault="00C96893" w:rsidP="007C3A85">
      <w:pPr>
        <w:pStyle w:val="a4"/>
      </w:pPr>
      <w:r>
        <w:tab/>
        <w:t xml:space="preserve">Заголовки разделов и подразделов должны четко и кратко отражать содержание соответствующих разделов и подразделов. В заголовках не допускается перенос слов по слогам и применение римских цифр. </w:t>
      </w:r>
      <w:r>
        <w:tab/>
        <w:t>Каждый раздел следует начинать с новой страницы.</w:t>
      </w:r>
      <w:r>
        <w:tab/>
      </w:r>
    </w:p>
    <w:p w:rsidR="00C96893" w:rsidRDefault="00C96893" w:rsidP="007C3A85">
      <w:pPr>
        <w:pStyle w:val="a4"/>
      </w:pPr>
      <w:r>
        <w:t xml:space="preserve">Заголовки разделов выполняют 16 шрифтом, полужирно. Заголовки подразделов выполняют 14 шрифтом, полужирно. </w:t>
      </w:r>
    </w:p>
    <w:p w:rsidR="00C96893" w:rsidRDefault="00C96893" w:rsidP="007C3A85">
      <w:pPr>
        <w:pStyle w:val="a4"/>
      </w:pPr>
      <w:r>
        <w:t>Заголовки разделов и подразделов разделяют двойным интервалом.</w:t>
      </w:r>
    </w:p>
    <w:p w:rsidR="00FB792C" w:rsidRDefault="00FB792C" w:rsidP="007C3A85">
      <w:pPr>
        <w:pStyle w:val="a4"/>
      </w:pPr>
    </w:p>
    <w:p w:rsidR="001B03F0" w:rsidRDefault="001B03F0" w:rsidP="007C3A85">
      <w:pPr>
        <w:pStyle w:val="a4"/>
      </w:pPr>
    </w:p>
    <w:p w:rsidR="001B03F0" w:rsidRDefault="001B03F0" w:rsidP="007C3A85">
      <w:pPr>
        <w:pStyle w:val="a4"/>
      </w:pPr>
    </w:p>
    <w:p w:rsidR="00C96893" w:rsidRPr="007C3A85" w:rsidRDefault="00C96893" w:rsidP="007C3A85">
      <w:pPr>
        <w:pStyle w:val="21"/>
        <w:spacing w:before="120" w:after="120"/>
        <w:ind w:firstLine="709"/>
        <w:jc w:val="both"/>
        <w:rPr>
          <w:i/>
        </w:rPr>
      </w:pPr>
      <w:r w:rsidRPr="007C3A85">
        <w:rPr>
          <w:i/>
        </w:rPr>
        <w:lastRenderedPageBreak/>
        <w:t>Пример</w:t>
      </w:r>
      <w:r w:rsidR="007C3A85">
        <w:rPr>
          <w:i/>
        </w:rPr>
        <w:t>:</w:t>
      </w:r>
    </w:p>
    <w:p w:rsidR="00FB792C" w:rsidRDefault="00FB792C" w:rsidP="007C3A85">
      <w:pPr>
        <w:pStyle w:val="a4"/>
      </w:pPr>
    </w:p>
    <w:p w:rsidR="00C96893" w:rsidRDefault="00C96893" w:rsidP="007C3A85">
      <w:pPr>
        <w:pStyle w:val="a4"/>
      </w:pPr>
      <w:r>
        <w:t>1 Теоретические аспекты управления социально-экономическим развитием муниципального образования</w:t>
      </w:r>
    </w:p>
    <w:p w:rsidR="00F3501B" w:rsidRDefault="00F3501B" w:rsidP="007C3A85">
      <w:pPr>
        <w:pStyle w:val="a4"/>
      </w:pPr>
    </w:p>
    <w:p w:rsidR="00C96893" w:rsidRDefault="00C96893" w:rsidP="007C3A85">
      <w:pPr>
        <w:pStyle w:val="a4"/>
      </w:pPr>
      <w:r>
        <w:t>1.1 Социально-экономические процессы как объект управления социально-экономическим развитием муниципального образования</w:t>
      </w:r>
    </w:p>
    <w:p w:rsidR="00FB792C" w:rsidRDefault="00C96893" w:rsidP="007C3A85">
      <w:pPr>
        <w:pStyle w:val="a4"/>
      </w:pPr>
      <w:r>
        <w:tab/>
      </w:r>
    </w:p>
    <w:p w:rsidR="00C96893" w:rsidRDefault="00FB792C" w:rsidP="007C3A85">
      <w:pPr>
        <w:pStyle w:val="a4"/>
      </w:pPr>
      <w:r>
        <w:tab/>
      </w:r>
      <w:r w:rsidR="00C96893">
        <w:t>Текст</w:t>
      </w:r>
    </w:p>
    <w:p w:rsidR="00C96893" w:rsidRDefault="00C96893" w:rsidP="007C3A85">
      <w:pPr>
        <w:pStyle w:val="a4"/>
      </w:pPr>
    </w:p>
    <w:p w:rsidR="00C96893" w:rsidRDefault="00C96893" w:rsidP="007C3A85">
      <w:pPr>
        <w:pStyle w:val="a4"/>
      </w:pPr>
      <w:r>
        <w:tab/>
        <w:t xml:space="preserve">Студент отвечает за грамотность и аккуратность оформления курсовой работы. </w:t>
      </w:r>
    </w:p>
    <w:p w:rsidR="00C96893" w:rsidRDefault="00C96893" w:rsidP="007C3A85">
      <w:pPr>
        <w:pStyle w:val="a4"/>
      </w:pPr>
      <w:r>
        <w:t xml:space="preserve">Внутри пунктов могут быть приведены перечисления. Перед каждой позицией перечисления следует ставить дефис или строчную букву, после которой ставится скобка. Для дальнейшей детализации перечислений используют арабские цифры, после которых ставится скобка, а запись производится с абзацного отступа. </w:t>
      </w:r>
    </w:p>
    <w:p w:rsidR="00C96893" w:rsidRDefault="00C96893" w:rsidP="007C3A85">
      <w:pPr>
        <w:pStyle w:val="a4"/>
      </w:pPr>
    </w:p>
    <w:p w:rsidR="00C96893" w:rsidRDefault="00C96893" w:rsidP="007C3A85">
      <w:pPr>
        <w:pStyle w:val="a4"/>
      </w:pPr>
      <w:r>
        <w:t>Пример:</w:t>
      </w:r>
    </w:p>
    <w:p w:rsidR="00C96893" w:rsidRDefault="00C96893" w:rsidP="007C3A85">
      <w:pPr>
        <w:pStyle w:val="a4"/>
      </w:pPr>
      <w:r>
        <w:t>а) _________________________________</w:t>
      </w:r>
    </w:p>
    <w:p w:rsidR="00C96893" w:rsidRDefault="00C96893" w:rsidP="007C3A85">
      <w:pPr>
        <w:pStyle w:val="a4"/>
      </w:pPr>
      <w:r>
        <w:t>б) _________________________________</w:t>
      </w:r>
    </w:p>
    <w:p w:rsidR="00C96893" w:rsidRDefault="00C96893" w:rsidP="007C3A85">
      <w:pPr>
        <w:pStyle w:val="a4"/>
      </w:pPr>
      <w:r>
        <w:tab/>
        <w:t>1)______________________________</w:t>
      </w:r>
    </w:p>
    <w:p w:rsidR="00C96893" w:rsidRDefault="00C96893" w:rsidP="007C3A85">
      <w:pPr>
        <w:pStyle w:val="a4"/>
      </w:pPr>
      <w:r>
        <w:tab/>
        <w:t>2)______________________________</w:t>
      </w:r>
    </w:p>
    <w:p w:rsidR="00C96893" w:rsidRDefault="00C96893" w:rsidP="007C3A85">
      <w:pPr>
        <w:pStyle w:val="a4"/>
      </w:pPr>
      <w:r>
        <w:t>в) ___________________________________</w:t>
      </w:r>
    </w:p>
    <w:p w:rsidR="00C96893" w:rsidRDefault="00C96893" w:rsidP="007C3A85">
      <w:pPr>
        <w:pStyle w:val="a4"/>
      </w:pPr>
    </w:p>
    <w:p w:rsidR="00C96893" w:rsidRDefault="00C96893" w:rsidP="007C3A85">
      <w:pPr>
        <w:pStyle w:val="a4"/>
      </w:pPr>
      <w:r>
        <w:tab/>
        <w:t>Каждое перечисление записывают с абзацного отступа, который используют только в первой строке.</w:t>
      </w:r>
    </w:p>
    <w:p w:rsidR="00C96893" w:rsidRDefault="00C96893" w:rsidP="007C3A85">
      <w:pPr>
        <w:pStyle w:val="a4"/>
      </w:pPr>
      <w:r>
        <w:tab/>
        <w:t>Рассмотрим правила оформления приложений, формул, иллюстраций и таблиц.</w:t>
      </w:r>
    </w:p>
    <w:p w:rsidR="00C96893" w:rsidRDefault="00C96893" w:rsidP="007C3A85">
      <w:pPr>
        <w:pStyle w:val="a4"/>
      </w:pPr>
      <w:r>
        <w:rPr>
          <w:b/>
        </w:rPr>
        <w:tab/>
        <w:t xml:space="preserve">Приложения </w:t>
      </w:r>
      <w:r>
        <w:t>обозначают заглавными буквами русского алфавита, начиная с А. Каждое приложение должно начинаться с новой страницы с указанием  наверху посередине страницы слова «Приложение» с прописной буквы. Приложение должно иметь заголовок, который записывают с прописной буквы отдельной строкой и отражают в содержании курсовой работы. В основном тексте проекта делают ссылки на приложения (например, в приложении А).</w:t>
      </w:r>
    </w:p>
    <w:p w:rsidR="00C96893" w:rsidRDefault="00C96893" w:rsidP="007C3A85">
      <w:pPr>
        <w:pStyle w:val="a4"/>
      </w:pPr>
      <w:r>
        <w:rPr>
          <w:b/>
        </w:rPr>
        <w:tab/>
        <w:t>Формулы</w:t>
      </w:r>
      <w:r>
        <w:t>, за исключением формул, помещаемых в приложении, должны нумероваться сквозной нумерацией арабскими цифрами, которые записывают на уровне формулы справа в круглых скобках (1). На все формулы должны быть ссылки по тексту (например, «Расчет экономической эффективности от внедрения мероприятия произведем по формуле (1)»). Допускается нумерация формул в пределах раздела. Номер формулы состоит из номера раздела и порядкового номера формулы, разделенной точкой (например, 3.1).</w:t>
      </w:r>
    </w:p>
    <w:p w:rsidR="00C96893" w:rsidRDefault="00C96893" w:rsidP="007C3A85">
      <w:pPr>
        <w:pStyle w:val="a4"/>
      </w:pPr>
      <w:r>
        <w:lastRenderedPageBreak/>
        <w:tab/>
        <w:t>Формулы следует выделять в одну строку. Выше и ниже каждой формулы должна быть оставлена одна свободная строка. Пояснения значений символов и числовых коэффициентов следует приводить непосредственно под формулой в той же последовательности, в которой они даны в формуле.</w:t>
      </w:r>
    </w:p>
    <w:p w:rsidR="00C96893" w:rsidRDefault="00C96893" w:rsidP="007C3A85">
      <w:pPr>
        <w:pStyle w:val="a4"/>
      </w:pPr>
      <w:r>
        <w:tab/>
        <w:t xml:space="preserve">По тексту всей работы необходимо соблюдать единство условных обозначений одних и тех же величин. </w:t>
      </w:r>
    </w:p>
    <w:p w:rsidR="00C96893" w:rsidRDefault="00C96893" w:rsidP="007C3A85">
      <w:pPr>
        <w:pStyle w:val="a4"/>
      </w:pPr>
      <w:r>
        <w:t xml:space="preserve">Все </w:t>
      </w:r>
      <w:r>
        <w:rPr>
          <w:b/>
        </w:rPr>
        <w:t>иллюстрации</w:t>
      </w:r>
      <w:r>
        <w:t xml:space="preserve"> обозначаются словом «Рисунок» и нумеруются арабскими цифрами (порядок нумерации либо сквозной, либо внутри раздела), например:  </w:t>
      </w:r>
    </w:p>
    <w:p w:rsidR="00C96893" w:rsidRDefault="00C96893" w:rsidP="007C3A85">
      <w:pPr>
        <w:pStyle w:val="a4"/>
      </w:pPr>
    </w:p>
    <w:p w:rsidR="00FB792C" w:rsidRPr="002910E5" w:rsidRDefault="00FB792C" w:rsidP="007C3A85">
      <w:pPr>
        <w:pStyle w:val="21"/>
        <w:spacing w:before="120" w:after="120"/>
        <w:ind w:firstLine="709"/>
        <w:jc w:val="both"/>
        <w:rPr>
          <w:rFonts w:cs="Times New Roman CYR"/>
          <w:b w:val="0"/>
          <w:i/>
          <w:color w:val="000000"/>
          <w:szCs w:val="28"/>
        </w:rPr>
      </w:pPr>
      <w:r w:rsidRPr="002910E5">
        <w:rPr>
          <w:rFonts w:cs="Times New Roman CYR"/>
          <w:i/>
          <w:color w:val="000000"/>
          <w:szCs w:val="28"/>
        </w:rPr>
        <w:t>Пример</w:t>
      </w:r>
      <w:r w:rsidR="007C3A85">
        <w:rPr>
          <w:rFonts w:cs="Times New Roman CYR"/>
          <w:i/>
          <w:color w:val="000000"/>
          <w:szCs w:val="28"/>
        </w:rPr>
        <w:t>:</w:t>
      </w:r>
    </w:p>
    <w:p w:rsidR="00FB792C" w:rsidRDefault="00FB792C" w:rsidP="007C3A85">
      <w:pPr>
        <w:pStyle w:val="a4"/>
      </w:pPr>
    </w:p>
    <w:p w:rsidR="00C96893" w:rsidRDefault="00C96893" w:rsidP="007C3A85">
      <w:pPr>
        <w:pStyle w:val="a4"/>
      </w:pPr>
      <w:r>
        <w:t>Рисунок 1 – Структура финансовой системы</w:t>
      </w:r>
    </w:p>
    <w:p w:rsidR="00C96893" w:rsidRDefault="00C96893" w:rsidP="007C3A85">
      <w:pPr>
        <w:pStyle w:val="a4"/>
      </w:pPr>
    </w:p>
    <w:p w:rsidR="00C96893" w:rsidRDefault="00C96893" w:rsidP="007C3A85">
      <w:pPr>
        <w:pStyle w:val="a4"/>
      </w:pPr>
      <w:r>
        <w:t xml:space="preserve">Данное обозначение размещают непосредственно под рисунком. Расстояние от обозначения до следующего за рисунком текста составляет от 6 до 12 пт. </w:t>
      </w:r>
    </w:p>
    <w:p w:rsidR="00C96893" w:rsidRDefault="00C96893" w:rsidP="007C3A85">
      <w:pPr>
        <w:pStyle w:val="a4"/>
      </w:pPr>
      <w:r>
        <w:t>При ссылках на иллюстрации следует писать «В соответствии с рисунком 1….» или «…что представлено на рисунке 1».</w:t>
      </w:r>
    </w:p>
    <w:p w:rsidR="00C96893" w:rsidRDefault="00C96893" w:rsidP="007C3A85">
      <w:pPr>
        <w:pStyle w:val="a4"/>
      </w:pPr>
      <w:r>
        <w:t>Иллюстрации каждого приложения обозначают отдельной нумерацией арабскими цифрами с добавлением перед цифрой обозначение приложения, например:</w:t>
      </w:r>
    </w:p>
    <w:p w:rsidR="00FB792C" w:rsidRDefault="00FB792C" w:rsidP="007C3A85">
      <w:pPr>
        <w:pStyle w:val="a4"/>
      </w:pPr>
    </w:p>
    <w:p w:rsidR="00FB792C" w:rsidRPr="002910E5" w:rsidRDefault="00FB792C" w:rsidP="002910E5">
      <w:pPr>
        <w:shd w:val="clear" w:color="auto" w:fill="FFFFFF"/>
        <w:ind w:firstLine="709"/>
        <w:jc w:val="both"/>
        <w:rPr>
          <w:rFonts w:cs="Times New Roman CYR"/>
          <w:b/>
          <w:i/>
          <w:color w:val="000000"/>
          <w:sz w:val="28"/>
          <w:szCs w:val="28"/>
        </w:rPr>
      </w:pPr>
      <w:r w:rsidRPr="002910E5">
        <w:rPr>
          <w:rFonts w:cs="Times New Roman CYR"/>
          <w:b/>
          <w:i/>
          <w:color w:val="000000"/>
          <w:sz w:val="28"/>
          <w:szCs w:val="28"/>
        </w:rPr>
        <w:t>Пример</w:t>
      </w:r>
      <w:r w:rsidR="007C3A85">
        <w:rPr>
          <w:rFonts w:cs="Times New Roman CYR"/>
          <w:b/>
          <w:i/>
          <w:color w:val="000000"/>
          <w:sz w:val="28"/>
          <w:szCs w:val="28"/>
        </w:rPr>
        <w:t>:</w:t>
      </w:r>
    </w:p>
    <w:p w:rsidR="00FB792C" w:rsidRDefault="00FB792C" w:rsidP="007C3A85">
      <w:pPr>
        <w:pStyle w:val="a4"/>
      </w:pPr>
    </w:p>
    <w:p w:rsidR="00C96893" w:rsidRDefault="00C96893" w:rsidP="007C3A85">
      <w:pPr>
        <w:pStyle w:val="a4"/>
      </w:pPr>
      <w:r>
        <w:t>Рисунок А.1 – Структура инвестиционных ресурсов</w:t>
      </w:r>
    </w:p>
    <w:p w:rsidR="007C3A85" w:rsidRDefault="007C3A85" w:rsidP="007C3A85">
      <w:pPr>
        <w:pStyle w:val="a4"/>
      </w:pPr>
    </w:p>
    <w:p w:rsidR="00C96893" w:rsidRDefault="00C96893" w:rsidP="007C3A85">
      <w:pPr>
        <w:pStyle w:val="a4"/>
      </w:pPr>
      <w:r>
        <w:t xml:space="preserve">Для наглядности и удобства сравнения показателей применяют </w:t>
      </w:r>
      <w:r>
        <w:rPr>
          <w:b/>
        </w:rPr>
        <w:t>таблицы</w:t>
      </w:r>
      <w:r>
        <w:t>.</w:t>
      </w:r>
    </w:p>
    <w:p w:rsidR="00C96893" w:rsidRDefault="00C96893" w:rsidP="007C3A85">
      <w:pPr>
        <w:pStyle w:val="a4"/>
      </w:pPr>
      <w:r>
        <w:t>Каждая таблица должна иметь номер и название. Слово «Таблица» (выделяют разрядкой) и ее название начинают с прописной буквы и располагают слева над таблицей. Используется либо сквозная нумерация, либо нумерация внутри раздела. Допускается располагать таблицу вдоль «длинной» стороны листа курсовой работы.</w:t>
      </w:r>
    </w:p>
    <w:p w:rsidR="00C96893" w:rsidRDefault="00C96893" w:rsidP="00C96893">
      <w:pPr>
        <w:shd w:val="clear" w:color="auto" w:fill="FFFFFF"/>
        <w:ind w:firstLine="709"/>
        <w:jc w:val="both"/>
        <w:rPr>
          <w:rFonts w:cs="Times New Roman CYR"/>
          <w:color w:val="000000"/>
          <w:sz w:val="28"/>
          <w:szCs w:val="28"/>
        </w:rPr>
      </w:pPr>
      <w:r>
        <w:rPr>
          <w:rFonts w:cs="Times New Roman CYR"/>
          <w:color w:val="000000"/>
          <w:sz w:val="28"/>
          <w:szCs w:val="28"/>
        </w:rPr>
        <w:t>Если таблица не поместилась на одном листе, то ее разбивают на части и на следующем листе пишут «</w:t>
      </w:r>
      <w:r>
        <w:rPr>
          <w:rFonts w:cs="Times New Roman CYR"/>
          <w:i/>
          <w:color w:val="000000"/>
          <w:sz w:val="28"/>
          <w:szCs w:val="28"/>
        </w:rPr>
        <w:t>Продолжение таблицы</w:t>
      </w:r>
      <w:r>
        <w:rPr>
          <w:rFonts w:cs="Times New Roman CYR"/>
          <w:color w:val="000000"/>
          <w:sz w:val="28"/>
          <w:szCs w:val="28"/>
        </w:rPr>
        <w:t>» или «</w:t>
      </w:r>
      <w:r>
        <w:rPr>
          <w:rFonts w:cs="Times New Roman CYR"/>
          <w:i/>
          <w:color w:val="000000"/>
          <w:sz w:val="28"/>
          <w:szCs w:val="28"/>
        </w:rPr>
        <w:t>Окончание таблицы»</w:t>
      </w:r>
      <w:r>
        <w:rPr>
          <w:rFonts w:cs="Times New Roman CYR"/>
          <w:color w:val="000000"/>
          <w:sz w:val="28"/>
          <w:szCs w:val="28"/>
        </w:rPr>
        <w:t xml:space="preserve"> с указанием номера таблицы. В случае разрыва столбцы таблицы нумеруются арабскими цифрами. Графу «номер по порядку» в таблицу включать не допускается.</w:t>
      </w:r>
    </w:p>
    <w:p w:rsidR="0058588B" w:rsidRDefault="0058588B" w:rsidP="00C96893">
      <w:pPr>
        <w:shd w:val="clear" w:color="auto" w:fill="FFFFFF"/>
        <w:ind w:firstLine="709"/>
        <w:jc w:val="both"/>
        <w:rPr>
          <w:rFonts w:cs="Times New Roman CYR"/>
          <w:color w:val="000000"/>
          <w:sz w:val="28"/>
          <w:szCs w:val="28"/>
        </w:rPr>
      </w:pPr>
    </w:p>
    <w:p w:rsidR="00C96893" w:rsidRDefault="00C96893" w:rsidP="00C96893">
      <w:pPr>
        <w:shd w:val="clear" w:color="auto" w:fill="FFFFFF"/>
        <w:ind w:firstLine="709"/>
        <w:jc w:val="both"/>
        <w:rPr>
          <w:rFonts w:cs="Times New Roman CYR"/>
          <w:color w:val="000000"/>
          <w:sz w:val="28"/>
          <w:szCs w:val="28"/>
        </w:rPr>
      </w:pPr>
      <w:r w:rsidRPr="0058588B">
        <w:rPr>
          <w:rFonts w:cs="Times New Roman CYR"/>
          <w:b/>
          <w:i/>
          <w:color w:val="000000"/>
          <w:sz w:val="28"/>
          <w:szCs w:val="28"/>
        </w:rPr>
        <w:t>Пример</w:t>
      </w:r>
      <w:r w:rsidR="007C3A85">
        <w:rPr>
          <w:rFonts w:cs="Times New Roman CYR"/>
          <w:b/>
          <w:i/>
          <w:color w:val="000000"/>
          <w:sz w:val="28"/>
          <w:szCs w:val="28"/>
        </w:rPr>
        <w:t>:</w:t>
      </w:r>
    </w:p>
    <w:p w:rsidR="0058588B" w:rsidRDefault="0058588B" w:rsidP="00C96893">
      <w:pPr>
        <w:shd w:val="clear" w:color="auto" w:fill="FFFFFF"/>
        <w:ind w:firstLine="709"/>
        <w:jc w:val="both"/>
        <w:rPr>
          <w:rFonts w:cs="Times New Roman CYR"/>
          <w:color w:val="000000"/>
          <w:sz w:val="28"/>
          <w:szCs w:val="28"/>
        </w:rPr>
      </w:pPr>
    </w:p>
    <w:p w:rsidR="00C96893" w:rsidRDefault="00C96893" w:rsidP="00C96893">
      <w:pPr>
        <w:shd w:val="clear" w:color="auto" w:fill="FFFFFF"/>
        <w:jc w:val="both"/>
        <w:rPr>
          <w:rFonts w:cs="Times New Roman CYR"/>
          <w:color w:val="000000"/>
          <w:sz w:val="28"/>
          <w:szCs w:val="28"/>
        </w:rPr>
      </w:pPr>
      <w:r>
        <w:rPr>
          <w:rFonts w:cs="Times New Roman CYR"/>
          <w:color w:val="000000"/>
          <w:sz w:val="28"/>
          <w:szCs w:val="28"/>
        </w:rPr>
        <w:t xml:space="preserve">Т а б л и </w:t>
      </w:r>
      <w:proofErr w:type="gramStart"/>
      <w:r>
        <w:rPr>
          <w:rFonts w:cs="Times New Roman CYR"/>
          <w:color w:val="000000"/>
          <w:sz w:val="28"/>
          <w:szCs w:val="28"/>
        </w:rPr>
        <w:t>ц</w:t>
      </w:r>
      <w:proofErr w:type="gramEnd"/>
      <w:r>
        <w:rPr>
          <w:rFonts w:cs="Times New Roman CYR"/>
          <w:color w:val="000000"/>
          <w:sz w:val="28"/>
          <w:szCs w:val="28"/>
        </w:rPr>
        <w:t xml:space="preserve"> а 1 – Название таблицы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402"/>
        <w:gridCol w:w="2681"/>
        <w:gridCol w:w="2989"/>
      </w:tblGrid>
      <w:tr w:rsidR="00C96893" w:rsidTr="00C96893">
        <w:tc>
          <w:tcPr>
            <w:tcW w:w="3402" w:type="dxa"/>
            <w:tcBorders>
              <w:top w:val="single" w:sz="4" w:space="0" w:color="auto"/>
              <w:left w:val="single" w:sz="4" w:space="0" w:color="auto"/>
              <w:bottom w:val="single" w:sz="4" w:space="0" w:color="auto"/>
              <w:right w:val="single" w:sz="4" w:space="0" w:color="auto"/>
            </w:tcBorders>
            <w:hideMark/>
          </w:tcPr>
          <w:p w:rsidR="00C96893" w:rsidRDefault="00C96893">
            <w:pPr>
              <w:shd w:val="clear" w:color="auto" w:fill="FFFFFF"/>
              <w:jc w:val="center"/>
              <w:rPr>
                <w:rFonts w:cs="Times New Roman CYR"/>
                <w:color w:val="000000"/>
              </w:rPr>
            </w:pPr>
            <w:r>
              <w:rPr>
                <w:rFonts w:cs="Times New Roman CYR"/>
                <w:color w:val="000000"/>
              </w:rPr>
              <w:t>Показатель</w:t>
            </w:r>
          </w:p>
        </w:tc>
        <w:tc>
          <w:tcPr>
            <w:tcW w:w="2681" w:type="dxa"/>
            <w:tcBorders>
              <w:top w:val="single" w:sz="4" w:space="0" w:color="auto"/>
              <w:left w:val="single" w:sz="4" w:space="0" w:color="auto"/>
              <w:bottom w:val="single" w:sz="4" w:space="0" w:color="auto"/>
              <w:right w:val="single" w:sz="4" w:space="0" w:color="auto"/>
            </w:tcBorders>
            <w:hideMark/>
          </w:tcPr>
          <w:p w:rsidR="00C96893" w:rsidRDefault="00C96893">
            <w:pPr>
              <w:shd w:val="clear" w:color="auto" w:fill="FFFFFF"/>
              <w:jc w:val="center"/>
              <w:rPr>
                <w:rFonts w:cs="Times New Roman CYR"/>
                <w:color w:val="000000"/>
              </w:rPr>
            </w:pPr>
            <w:r>
              <w:rPr>
                <w:rFonts w:cs="Times New Roman CYR"/>
                <w:color w:val="000000"/>
              </w:rPr>
              <w:t>2014 г.</w:t>
            </w:r>
          </w:p>
        </w:tc>
        <w:tc>
          <w:tcPr>
            <w:tcW w:w="2989" w:type="dxa"/>
            <w:tcBorders>
              <w:top w:val="single" w:sz="4" w:space="0" w:color="auto"/>
              <w:left w:val="single" w:sz="4" w:space="0" w:color="auto"/>
              <w:bottom w:val="single" w:sz="4" w:space="0" w:color="auto"/>
              <w:right w:val="single" w:sz="4" w:space="0" w:color="auto"/>
            </w:tcBorders>
            <w:hideMark/>
          </w:tcPr>
          <w:p w:rsidR="00C96893" w:rsidRDefault="00C96893">
            <w:pPr>
              <w:shd w:val="clear" w:color="auto" w:fill="FFFFFF"/>
              <w:jc w:val="center"/>
              <w:rPr>
                <w:rFonts w:cs="Times New Roman CYR"/>
                <w:color w:val="000000"/>
              </w:rPr>
            </w:pPr>
            <w:r>
              <w:rPr>
                <w:rFonts w:cs="Times New Roman CYR"/>
                <w:color w:val="000000"/>
              </w:rPr>
              <w:t>2015 г.</w:t>
            </w:r>
          </w:p>
        </w:tc>
      </w:tr>
      <w:tr w:rsidR="00C96893" w:rsidTr="00C96893">
        <w:tc>
          <w:tcPr>
            <w:tcW w:w="3402" w:type="dxa"/>
            <w:tcBorders>
              <w:top w:val="single" w:sz="4" w:space="0" w:color="auto"/>
              <w:left w:val="single" w:sz="4" w:space="0" w:color="auto"/>
              <w:bottom w:val="single" w:sz="4" w:space="0" w:color="auto"/>
              <w:right w:val="single" w:sz="4" w:space="0" w:color="auto"/>
            </w:tcBorders>
            <w:hideMark/>
          </w:tcPr>
          <w:p w:rsidR="00C96893" w:rsidRDefault="00C96893">
            <w:pPr>
              <w:shd w:val="clear" w:color="auto" w:fill="FFFFFF"/>
              <w:jc w:val="center"/>
              <w:rPr>
                <w:rFonts w:cs="Times New Roman CYR"/>
                <w:color w:val="000000"/>
              </w:rPr>
            </w:pPr>
            <w:r>
              <w:rPr>
                <w:rFonts w:cs="Times New Roman CYR"/>
                <w:color w:val="000000"/>
              </w:rPr>
              <w:t>1</w:t>
            </w:r>
          </w:p>
        </w:tc>
        <w:tc>
          <w:tcPr>
            <w:tcW w:w="2681" w:type="dxa"/>
            <w:tcBorders>
              <w:top w:val="single" w:sz="4" w:space="0" w:color="auto"/>
              <w:left w:val="single" w:sz="4" w:space="0" w:color="auto"/>
              <w:bottom w:val="single" w:sz="4" w:space="0" w:color="auto"/>
              <w:right w:val="single" w:sz="4" w:space="0" w:color="auto"/>
            </w:tcBorders>
            <w:hideMark/>
          </w:tcPr>
          <w:p w:rsidR="00C96893" w:rsidRDefault="00C96893">
            <w:pPr>
              <w:shd w:val="clear" w:color="auto" w:fill="FFFFFF"/>
              <w:jc w:val="center"/>
              <w:rPr>
                <w:rFonts w:cs="Times New Roman CYR"/>
                <w:color w:val="000000"/>
              </w:rPr>
            </w:pPr>
            <w:r>
              <w:rPr>
                <w:rFonts w:cs="Times New Roman CYR"/>
                <w:color w:val="000000"/>
              </w:rPr>
              <w:t>2</w:t>
            </w:r>
          </w:p>
        </w:tc>
        <w:tc>
          <w:tcPr>
            <w:tcW w:w="2989" w:type="dxa"/>
            <w:tcBorders>
              <w:top w:val="single" w:sz="4" w:space="0" w:color="auto"/>
              <w:left w:val="single" w:sz="4" w:space="0" w:color="auto"/>
              <w:bottom w:val="single" w:sz="4" w:space="0" w:color="auto"/>
              <w:right w:val="single" w:sz="4" w:space="0" w:color="auto"/>
            </w:tcBorders>
            <w:hideMark/>
          </w:tcPr>
          <w:p w:rsidR="00C96893" w:rsidRDefault="00C96893">
            <w:pPr>
              <w:shd w:val="clear" w:color="auto" w:fill="FFFFFF"/>
              <w:jc w:val="center"/>
              <w:rPr>
                <w:rFonts w:cs="Times New Roman CYR"/>
                <w:color w:val="000000"/>
              </w:rPr>
            </w:pPr>
            <w:r>
              <w:rPr>
                <w:rFonts w:cs="Times New Roman CYR"/>
                <w:color w:val="000000"/>
              </w:rPr>
              <w:t>3</w:t>
            </w:r>
          </w:p>
        </w:tc>
      </w:tr>
      <w:tr w:rsidR="00C96893" w:rsidTr="00C96893">
        <w:tc>
          <w:tcPr>
            <w:tcW w:w="3402" w:type="dxa"/>
            <w:tcBorders>
              <w:top w:val="single" w:sz="4" w:space="0" w:color="auto"/>
              <w:left w:val="single" w:sz="4" w:space="0" w:color="auto"/>
              <w:bottom w:val="single" w:sz="4" w:space="0" w:color="auto"/>
              <w:right w:val="single" w:sz="4" w:space="0" w:color="auto"/>
            </w:tcBorders>
            <w:hideMark/>
          </w:tcPr>
          <w:p w:rsidR="00C96893" w:rsidRDefault="00C96893">
            <w:pPr>
              <w:shd w:val="clear" w:color="auto" w:fill="FFFFFF"/>
              <w:jc w:val="both"/>
              <w:rPr>
                <w:rFonts w:cs="Times New Roman CYR"/>
                <w:color w:val="000000"/>
              </w:rPr>
            </w:pPr>
            <w:r>
              <w:rPr>
                <w:rFonts w:cs="Times New Roman CYR"/>
                <w:color w:val="000000"/>
              </w:rPr>
              <w:t>Показатель</w:t>
            </w:r>
            <w:proofErr w:type="gramStart"/>
            <w:r>
              <w:rPr>
                <w:rFonts w:cs="Times New Roman CYR"/>
                <w:color w:val="000000"/>
              </w:rPr>
              <w:t xml:space="preserve"> А</w:t>
            </w:r>
            <w:proofErr w:type="gramEnd"/>
            <w:r>
              <w:rPr>
                <w:rFonts w:cs="Times New Roman CYR"/>
                <w:color w:val="000000"/>
              </w:rPr>
              <w:t>, тыс. руб.</w:t>
            </w:r>
          </w:p>
        </w:tc>
        <w:tc>
          <w:tcPr>
            <w:tcW w:w="2681" w:type="dxa"/>
            <w:tcBorders>
              <w:top w:val="single" w:sz="4" w:space="0" w:color="auto"/>
              <w:left w:val="single" w:sz="4" w:space="0" w:color="auto"/>
              <w:bottom w:val="single" w:sz="4" w:space="0" w:color="auto"/>
              <w:right w:val="single" w:sz="4" w:space="0" w:color="auto"/>
            </w:tcBorders>
            <w:hideMark/>
          </w:tcPr>
          <w:p w:rsidR="00C96893" w:rsidRDefault="00C96893">
            <w:pPr>
              <w:shd w:val="clear" w:color="auto" w:fill="FFFFFF"/>
              <w:jc w:val="center"/>
              <w:rPr>
                <w:rFonts w:cs="Times New Roman CYR"/>
                <w:color w:val="000000"/>
              </w:rPr>
            </w:pPr>
            <w:r>
              <w:rPr>
                <w:rFonts w:cs="Times New Roman CYR"/>
                <w:color w:val="000000"/>
              </w:rPr>
              <w:t>х</w:t>
            </w:r>
          </w:p>
        </w:tc>
        <w:tc>
          <w:tcPr>
            <w:tcW w:w="2989" w:type="dxa"/>
            <w:tcBorders>
              <w:top w:val="single" w:sz="4" w:space="0" w:color="auto"/>
              <w:left w:val="single" w:sz="4" w:space="0" w:color="auto"/>
              <w:bottom w:val="single" w:sz="4" w:space="0" w:color="auto"/>
              <w:right w:val="single" w:sz="4" w:space="0" w:color="auto"/>
            </w:tcBorders>
            <w:hideMark/>
          </w:tcPr>
          <w:p w:rsidR="00C96893" w:rsidRDefault="00C96893">
            <w:pPr>
              <w:shd w:val="clear" w:color="auto" w:fill="FFFFFF"/>
              <w:jc w:val="center"/>
              <w:rPr>
                <w:rFonts w:cs="Times New Roman CYR"/>
                <w:color w:val="000000"/>
              </w:rPr>
            </w:pPr>
            <w:r>
              <w:rPr>
                <w:rFonts w:cs="Times New Roman CYR"/>
                <w:color w:val="000000"/>
              </w:rPr>
              <w:t>х</w:t>
            </w:r>
          </w:p>
        </w:tc>
      </w:tr>
    </w:tbl>
    <w:p w:rsidR="00C96893" w:rsidRDefault="00C96893" w:rsidP="00C96893"/>
    <w:p w:rsidR="00C96893" w:rsidRDefault="00C96893" w:rsidP="00C96893">
      <w:pPr>
        <w:rPr>
          <w:i/>
          <w:sz w:val="28"/>
          <w:szCs w:val="28"/>
        </w:rPr>
      </w:pPr>
      <w:r>
        <w:rPr>
          <w:i/>
          <w:sz w:val="28"/>
          <w:szCs w:val="28"/>
        </w:rPr>
        <w:lastRenderedPageBreak/>
        <w:t>Окончание таблицы 1</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402"/>
        <w:gridCol w:w="2681"/>
        <w:gridCol w:w="2989"/>
      </w:tblGrid>
      <w:tr w:rsidR="00C96893" w:rsidTr="00C96893">
        <w:tc>
          <w:tcPr>
            <w:tcW w:w="3402" w:type="dxa"/>
            <w:tcBorders>
              <w:top w:val="single" w:sz="4" w:space="0" w:color="auto"/>
              <w:left w:val="single" w:sz="4" w:space="0" w:color="auto"/>
              <w:bottom w:val="single" w:sz="4" w:space="0" w:color="auto"/>
              <w:right w:val="single" w:sz="4" w:space="0" w:color="auto"/>
            </w:tcBorders>
            <w:hideMark/>
          </w:tcPr>
          <w:p w:rsidR="00C96893" w:rsidRDefault="00C96893">
            <w:pPr>
              <w:shd w:val="clear" w:color="auto" w:fill="FFFFFF"/>
              <w:jc w:val="center"/>
              <w:rPr>
                <w:rFonts w:cs="Times New Roman CYR"/>
                <w:color w:val="000000"/>
              </w:rPr>
            </w:pPr>
            <w:r>
              <w:rPr>
                <w:rFonts w:cs="Times New Roman CYR"/>
                <w:color w:val="000000"/>
              </w:rPr>
              <w:t>1</w:t>
            </w:r>
          </w:p>
        </w:tc>
        <w:tc>
          <w:tcPr>
            <w:tcW w:w="2681" w:type="dxa"/>
            <w:tcBorders>
              <w:top w:val="single" w:sz="4" w:space="0" w:color="auto"/>
              <w:left w:val="single" w:sz="4" w:space="0" w:color="auto"/>
              <w:bottom w:val="single" w:sz="4" w:space="0" w:color="auto"/>
              <w:right w:val="single" w:sz="4" w:space="0" w:color="auto"/>
            </w:tcBorders>
            <w:hideMark/>
          </w:tcPr>
          <w:p w:rsidR="00C96893" w:rsidRDefault="00C96893">
            <w:pPr>
              <w:shd w:val="clear" w:color="auto" w:fill="FFFFFF"/>
              <w:jc w:val="center"/>
              <w:rPr>
                <w:rFonts w:cs="Times New Roman CYR"/>
                <w:color w:val="000000"/>
              </w:rPr>
            </w:pPr>
            <w:r>
              <w:rPr>
                <w:rFonts w:cs="Times New Roman CYR"/>
                <w:color w:val="000000"/>
              </w:rPr>
              <w:t>2</w:t>
            </w:r>
          </w:p>
        </w:tc>
        <w:tc>
          <w:tcPr>
            <w:tcW w:w="2989" w:type="dxa"/>
            <w:tcBorders>
              <w:top w:val="single" w:sz="4" w:space="0" w:color="auto"/>
              <w:left w:val="single" w:sz="4" w:space="0" w:color="auto"/>
              <w:bottom w:val="single" w:sz="4" w:space="0" w:color="auto"/>
              <w:right w:val="single" w:sz="4" w:space="0" w:color="auto"/>
            </w:tcBorders>
            <w:hideMark/>
          </w:tcPr>
          <w:p w:rsidR="00C96893" w:rsidRDefault="00C96893">
            <w:pPr>
              <w:shd w:val="clear" w:color="auto" w:fill="FFFFFF"/>
              <w:jc w:val="center"/>
              <w:rPr>
                <w:rFonts w:cs="Times New Roman CYR"/>
                <w:color w:val="000000"/>
              </w:rPr>
            </w:pPr>
            <w:r>
              <w:rPr>
                <w:rFonts w:cs="Times New Roman CYR"/>
                <w:color w:val="000000"/>
              </w:rPr>
              <w:t>3</w:t>
            </w:r>
          </w:p>
        </w:tc>
      </w:tr>
      <w:tr w:rsidR="00C96893" w:rsidTr="00C96893">
        <w:tc>
          <w:tcPr>
            <w:tcW w:w="3402" w:type="dxa"/>
            <w:tcBorders>
              <w:top w:val="single" w:sz="4" w:space="0" w:color="auto"/>
              <w:left w:val="single" w:sz="4" w:space="0" w:color="auto"/>
              <w:bottom w:val="single" w:sz="4" w:space="0" w:color="auto"/>
              <w:right w:val="single" w:sz="4" w:space="0" w:color="auto"/>
            </w:tcBorders>
            <w:hideMark/>
          </w:tcPr>
          <w:p w:rsidR="00C96893" w:rsidRDefault="00C96893">
            <w:pPr>
              <w:shd w:val="clear" w:color="auto" w:fill="FFFFFF"/>
              <w:jc w:val="both"/>
              <w:rPr>
                <w:rFonts w:cs="Times New Roman CYR"/>
                <w:color w:val="000000"/>
              </w:rPr>
            </w:pPr>
            <w:r>
              <w:rPr>
                <w:rFonts w:cs="Times New Roman CYR"/>
                <w:color w:val="000000"/>
              </w:rPr>
              <w:t>Показатель</w:t>
            </w:r>
            <w:proofErr w:type="gramStart"/>
            <w:r>
              <w:rPr>
                <w:rFonts w:cs="Times New Roman CYR"/>
                <w:color w:val="000000"/>
              </w:rPr>
              <w:t xml:space="preserve"> Б</w:t>
            </w:r>
            <w:proofErr w:type="gramEnd"/>
            <w:r>
              <w:rPr>
                <w:rFonts w:cs="Times New Roman CYR"/>
                <w:color w:val="000000"/>
              </w:rPr>
              <w:t>, шт.</w:t>
            </w:r>
          </w:p>
        </w:tc>
        <w:tc>
          <w:tcPr>
            <w:tcW w:w="2681" w:type="dxa"/>
            <w:tcBorders>
              <w:top w:val="single" w:sz="4" w:space="0" w:color="auto"/>
              <w:left w:val="single" w:sz="4" w:space="0" w:color="auto"/>
              <w:bottom w:val="single" w:sz="4" w:space="0" w:color="auto"/>
              <w:right w:val="single" w:sz="4" w:space="0" w:color="auto"/>
            </w:tcBorders>
            <w:hideMark/>
          </w:tcPr>
          <w:p w:rsidR="00C96893" w:rsidRDefault="00C96893">
            <w:pPr>
              <w:shd w:val="clear" w:color="auto" w:fill="FFFFFF"/>
              <w:jc w:val="center"/>
              <w:rPr>
                <w:rFonts w:cs="Times New Roman CYR"/>
                <w:color w:val="000000"/>
              </w:rPr>
            </w:pPr>
            <w:r>
              <w:rPr>
                <w:rFonts w:cs="Times New Roman CYR"/>
                <w:color w:val="000000"/>
              </w:rPr>
              <w:t>х</w:t>
            </w:r>
          </w:p>
        </w:tc>
        <w:tc>
          <w:tcPr>
            <w:tcW w:w="2989" w:type="dxa"/>
            <w:tcBorders>
              <w:top w:val="single" w:sz="4" w:space="0" w:color="auto"/>
              <w:left w:val="single" w:sz="4" w:space="0" w:color="auto"/>
              <w:bottom w:val="single" w:sz="4" w:space="0" w:color="auto"/>
              <w:right w:val="single" w:sz="4" w:space="0" w:color="auto"/>
            </w:tcBorders>
            <w:hideMark/>
          </w:tcPr>
          <w:p w:rsidR="00C96893" w:rsidRDefault="00C96893">
            <w:pPr>
              <w:shd w:val="clear" w:color="auto" w:fill="FFFFFF"/>
              <w:jc w:val="center"/>
              <w:rPr>
                <w:rFonts w:cs="Times New Roman CYR"/>
                <w:color w:val="000000"/>
              </w:rPr>
            </w:pPr>
            <w:r>
              <w:rPr>
                <w:rFonts w:cs="Times New Roman CYR"/>
                <w:color w:val="000000"/>
              </w:rPr>
              <w:t>х</w:t>
            </w:r>
          </w:p>
        </w:tc>
      </w:tr>
      <w:tr w:rsidR="00C96893" w:rsidTr="00C96893">
        <w:trPr>
          <w:trHeight w:val="246"/>
        </w:trPr>
        <w:tc>
          <w:tcPr>
            <w:tcW w:w="3402" w:type="dxa"/>
            <w:tcBorders>
              <w:top w:val="single" w:sz="4" w:space="0" w:color="auto"/>
              <w:left w:val="single" w:sz="4" w:space="0" w:color="auto"/>
              <w:bottom w:val="single" w:sz="4" w:space="0" w:color="auto"/>
              <w:right w:val="single" w:sz="4" w:space="0" w:color="auto"/>
            </w:tcBorders>
            <w:hideMark/>
          </w:tcPr>
          <w:p w:rsidR="00C96893" w:rsidRDefault="00C96893">
            <w:pPr>
              <w:shd w:val="clear" w:color="auto" w:fill="FFFFFF"/>
              <w:jc w:val="both"/>
              <w:rPr>
                <w:rFonts w:cs="Times New Roman CYR"/>
                <w:color w:val="000000"/>
              </w:rPr>
            </w:pPr>
            <w:r>
              <w:rPr>
                <w:rFonts w:cs="Times New Roman CYR"/>
                <w:color w:val="000000"/>
              </w:rPr>
              <w:t>Показатель</w:t>
            </w:r>
            <w:proofErr w:type="gramStart"/>
            <w:r>
              <w:rPr>
                <w:rFonts w:cs="Times New Roman CYR"/>
                <w:color w:val="000000"/>
              </w:rPr>
              <w:t xml:space="preserve"> В</w:t>
            </w:r>
            <w:proofErr w:type="gramEnd"/>
            <w:r>
              <w:rPr>
                <w:rFonts w:cs="Times New Roman CYR"/>
                <w:color w:val="000000"/>
              </w:rPr>
              <w:t>, чел.</w:t>
            </w:r>
          </w:p>
        </w:tc>
        <w:tc>
          <w:tcPr>
            <w:tcW w:w="2681" w:type="dxa"/>
            <w:tcBorders>
              <w:top w:val="single" w:sz="4" w:space="0" w:color="auto"/>
              <w:left w:val="single" w:sz="4" w:space="0" w:color="auto"/>
              <w:bottom w:val="single" w:sz="4" w:space="0" w:color="auto"/>
              <w:right w:val="single" w:sz="4" w:space="0" w:color="auto"/>
            </w:tcBorders>
            <w:hideMark/>
          </w:tcPr>
          <w:p w:rsidR="00C96893" w:rsidRDefault="00C96893">
            <w:pPr>
              <w:shd w:val="clear" w:color="auto" w:fill="FFFFFF"/>
              <w:jc w:val="center"/>
              <w:rPr>
                <w:rFonts w:cs="Times New Roman CYR"/>
                <w:color w:val="000000"/>
              </w:rPr>
            </w:pPr>
            <w:r>
              <w:rPr>
                <w:rFonts w:cs="Times New Roman CYR"/>
                <w:color w:val="000000"/>
              </w:rPr>
              <w:t>х</w:t>
            </w:r>
          </w:p>
        </w:tc>
        <w:tc>
          <w:tcPr>
            <w:tcW w:w="2989" w:type="dxa"/>
            <w:tcBorders>
              <w:top w:val="single" w:sz="4" w:space="0" w:color="auto"/>
              <w:left w:val="single" w:sz="4" w:space="0" w:color="auto"/>
              <w:bottom w:val="single" w:sz="4" w:space="0" w:color="auto"/>
              <w:right w:val="single" w:sz="4" w:space="0" w:color="auto"/>
            </w:tcBorders>
            <w:hideMark/>
          </w:tcPr>
          <w:p w:rsidR="00C96893" w:rsidRDefault="00C96893">
            <w:pPr>
              <w:shd w:val="clear" w:color="auto" w:fill="FFFFFF"/>
              <w:jc w:val="center"/>
              <w:rPr>
                <w:rFonts w:cs="Times New Roman CYR"/>
                <w:color w:val="000000"/>
              </w:rPr>
            </w:pPr>
            <w:r>
              <w:rPr>
                <w:rFonts w:cs="Times New Roman CYR"/>
                <w:color w:val="000000"/>
              </w:rPr>
              <w:t>х</w:t>
            </w:r>
          </w:p>
        </w:tc>
      </w:tr>
    </w:tbl>
    <w:p w:rsidR="00C96893" w:rsidRDefault="00C96893" w:rsidP="007C3A85">
      <w:pPr>
        <w:pStyle w:val="a4"/>
      </w:pPr>
    </w:p>
    <w:p w:rsidR="00C96893" w:rsidRDefault="00C96893" w:rsidP="007C3A85">
      <w:pPr>
        <w:pStyle w:val="a4"/>
      </w:pPr>
      <w:r>
        <w:t xml:space="preserve">В конце заголовков и подзаголовков таблиц знаки препинания не ставят. Заголовки указывают в единственном числе. </w:t>
      </w:r>
    </w:p>
    <w:p w:rsidR="00C96893" w:rsidRDefault="00C96893" w:rsidP="007C3A85">
      <w:pPr>
        <w:pStyle w:val="a4"/>
      </w:pPr>
      <w:r>
        <w:t>Числовые значения величин в одной графе должны иметь, как правило, одинаковое количество десятичных знаков.</w:t>
      </w:r>
    </w:p>
    <w:p w:rsidR="00C96893" w:rsidRDefault="00C96893" w:rsidP="007C3A85">
      <w:pPr>
        <w:pStyle w:val="a4"/>
      </w:pPr>
      <w:r>
        <w:t>Если таблица приведена в приложении</w:t>
      </w:r>
      <w:proofErr w:type="gramStart"/>
      <w:r>
        <w:t xml:space="preserve"> А</w:t>
      </w:r>
      <w:proofErr w:type="gramEnd"/>
      <w:r>
        <w:t xml:space="preserve">, тогда в обозначение таблицы добавляется буква, используемая для обозначения приложения. </w:t>
      </w:r>
    </w:p>
    <w:p w:rsidR="0058588B" w:rsidRDefault="0058588B" w:rsidP="00C96893">
      <w:pPr>
        <w:shd w:val="clear" w:color="auto" w:fill="FFFFFF"/>
        <w:ind w:firstLine="709"/>
        <w:jc w:val="both"/>
        <w:rPr>
          <w:rFonts w:cs="Times New Roman CYR"/>
          <w:color w:val="000000"/>
          <w:sz w:val="28"/>
          <w:szCs w:val="28"/>
        </w:rPr>
      </w:pPr>
    </w:p>
    <w:p w:rsidR="00C96893" w:rsidRDefault="00C96893" w:rsidP="00C96893">
      <w:pPr>
        <w:shd w:val="clear" w:color="auto" w:fill="FFFFFF"/>
        <w:ind w:firstLine="709"/>
        <w:jc w:val="both"/>
        <w:rPr>
          <w:rFonts w:cs="Times New Roman CYR"/>
          <w:color w:val="000000"/>
          <w:sz w:val="28"/>
          <w:szCs w:val="28"/>
        </w:rPr>
      </w:pPr>
      <w:r w:rsidRPr="0058588B">
        <w:rPr>
          <w:rFonts w:cs="Times New Roman CYR"/>
          <w:b/>
          <w:i/>
          <w:color w:val="000000"/>
          <w:sz w:val="28"/>
          <w:szCs w:val="28"/>
        </w:rPr>
        <w:t>Пример</w:t>
      </w:r>
      <w:r w:rsidR="007C3A85">
        <w:rPr>
          <w:rFonts w:cs="Times New Roman CYR"/>
          <w:b/>
          <w:i/>
          <w:color w:val="000000"/>
          <w:sz w:val="28"/>
          <w:szCs w:val="28"/>
        </w:rPr>
        <w:t>:</w:t>
      </w:r>
      <w:bookmarkStart w:id="6" w:name="_GoBack"/>
      <w:bookmarkEnd w:id="6"/>
    </w:p>
    <w:p w:rsidR="00C96893" w:rsidRDefault="00C96893" w:rsidP="00C96893">
      <w:pPr>
        <w:shd w:val="clear" w:color="auto" w:fill="FFFFFF"/>
        <w:spacing w:before="120" w:after="120"/>
        <w:jc w:val="both"/>
        <w:rPr>
          <w:rFonts w:cs="Times New Roman CYR"/>
          <w:color w:val="000000"/>
          <w:sz w:val="28"/>
          <w:szCs w:val="28"/>
        </w:rPr>
      </w:pPr>
      <w:r>
        <w:rPr>
          <w:rFonts w:cs="Times New Roman CYR"/>
          <w:color w:val="000000"/>
          <w:sz w:val="28"/>
          <w:szCs w:val="28"/>
        </w:rPr>
        <w:t xml:space="preserve">Т а б л и </w:t>
      </w:r>
      <w:proofErr w:type="gramStart"/>
      <w:r>
        <w:rPr>
          <w:rFonts w:cs="Times New Roman CYR"/>
          <w:color w:val="000000"/>
          <w:sz w:val="28"/>
          <w:szCs w:val="28"/>
        </w:rPr>
        <w:t>ц</w:t>
      </w:r>
      <w:proofErr w:type="gramEnd"/>
      <w:r>
        <w:rPr>
          <w:rFonts w:cs="Times New Roman CYR"/>
          <w:color w:val="000000"/>
          <w:sz w:val="28"/>
          <w:szCs w:val="28"/>
        </w:rPr>
        <w:t xml:space="preserve"> а А.1 – Название таблицы </w:t>
      </w:r>
    </w:p>
    <w:tbl>
      <w:tblPr>
        <w:tblW w:w="921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400"/>
        <w:gridCol w:w="2680"/>
        <w:gridCol w:w="3130"/>
      </w:tblGrid>
      <w:tr w:rsidR="00C96893" w:rsidTr="00C96893">
        <w:trPr>
          <w:trHeight w:val="196"/>
        </w:trPr>
        <w:tc>
          <w:tcPr>
            <w:tcW w:w="3402" w:type="dxa"/>
            <w:tcBorders>
              <w:top w:val="single" w:sz="4" w:space="0" w:color="auto"/>
              <w:left w:val="single" w:sz="4" w:space="0" w:color="auto"/>
              <w:bottom w:val="single" w:sz="4" w:space="0" w:color="auto"/>
              <w:right w:val="single" w:sz="4" w:space="0" w:color="auto"/>
            </w:tcBorders>
            <w:hideMark/>
          </w:tcPr>
          <w:p w:rsidR="00C96893" w:rsidRDefault="00C96893">
            <w:pPr>
              <w:shd w:val="clear" w:color="auto" w:fill="FFFFFF"/>
              <w:jc w:val="center"/>
              <w:rPr>
                <w:rFonts w:cs="Times New Roman CYR"/>
                <w:color w:val="000000"/>
              </w:rPr>
            </w:pPr>
            <w:r>
              <w:rPr>
                <w:rFonts w:cs="Times New Roman CYR"/>
                <w:color w:val="000000"/>
              </w:rPr>
              <w:t>Показатель</w:t>
            </w:r>
          </w:p>
        </w:tc>
        <w:tc>
          <w:tcPr>
            <w:tcW w:w="2681" w:type="dxa"/>
            <w:tcBorders>
              <w:top w:val="single" w:sz="4" w:space="0" w:color="auto"/>
              <w:left w:val="single" w:sz="4" w:space="0" w:color="auto"/>
              <w:bottom w:val="single" w:sz="4" w:space="0" w:color="auto"/>
              <w:right w:val="single" w:sz="4" w:space="0" w:color="auto"/>
            </w:tcBorders>
            <w:hideMark/>
          </w:tcPr>
          <w:p w:rsidR="00C96893" w:rsidRDefault="00C96893">
            <w:pPr>
              <w:shd w:val="clear" w:color="auto" w:fill="FFFFFF"/>
              <w:jc w:val="center"/>
              <w:rPr>
                <w:rFonts w:cs="Times New Roman CYR"/>
                <w:color w:val="000000"/>
              </w:rPr>
            </w:pPr>
            <w:r>
              <w:rPr>
                <w:rFonts w:cs="Times New Roman CYR"/>
                <w:color w:val="000000"/>
              </w:rPr>
              <w:t>2014 г.</w:t>
            </w:r>
          </w:p>
        </w:tc>
        <w:tc>
          <w:tcPr>
            <w:tcW w:w="3131" w:type="dxa"/>
            <w:tcBorders>
              <w:top w:val="single" w:sz="4" w:space="0" w:color="auto"/>
              <w:left w:val="single" w:sz="4" w:space="0" w:color="auto"/>
              <w:bottom w:val="single" w:sz="4" w:space="0" w:color="auto"/>
              <w:right w:val="single" w:sz="4" w:space="0" w:color="auto"/>
            </w:tcBorders>
            <w:hideMark/>
          </w:tcPr>
          <w:p w:rsidR="00C96893" w:rsidRDefault="00C96893">
            <w:pPr>
              <w:shd w:val="clear" w:color="auto" w:fill="FFFFFF"/>
              <w:jc w:val="center"/>
              <w:rPr>
                <w:rFonts w:cs="Times New Roman CYR"/>
                <w:color w:val="000000"/>
              </w:rPr>
            </w:pPr>
            <w:r>
              <w:rPr>
                <w:rFonts w:cs="Times New Roman CYR"/>
                <w:color w:val="000000"/>
              </w:rPr>
              <w:t>2015 г.</w:t>
            </w:r>
          </w:p>
        </w:tc>
      </w:tr>
      <w:tr w:rsidR="00C96893" w:rsidTr="00C96893">
        <w:tc>
          <w:tcPr>
            <w:tcW w:w="3402" w:type="dxa"/>
            <w:tcBorders>
              <w:top w:val="single" w:sz="4" w:space="0" w:color="auto"/>
              <w:left w:val="single" w:sz="4" w:space="0" w:color="auto"/>
              <w:bottom w:val="single" w:sz="4" w:space="0" w:color="auto"/>
              <w:right w:val="single" w:sz="4" w:space="0" w:color="auto"/>
            </w:tcBorders>
            <w:hideMark/>
          </w:tcPr>
          <w:p w:rsidR="00C96893" w:rsidRDefault="00C96893">
            <w:pPr>
              <w:shd w:val="clear" w:color="auto" w:fill="FFFFFF"/>
              <w:jc w:val="both"/>
              <w:rPr>
                <w:rFonts w:cs="Times New Roman CYR"/>
                <w:color w:val="000000"/>
              </w:rPr>
            </w:pPr>
            <w:r>
              <w:rPr>
                <w:rFonts w:cs="Times New Roman CYR"/>
                <w:color w:val="000000"/>
              </w:rPr>
              <w:t>Показатель</w:t>
            </w:r>
            <w:proofErr w:type="gramStart"/>
            <w:r>
              <w:rPr>
                <w:rFonts w:cs="Times New Roman CYR"/>
                <w:color w:val="000000"/>
              </w:rPr>
              <w:t xml:space="preserve"> А</w:t>
            </w:r>
            <w:proofErr w:type="gramEnd"/>
            <w:r>
              <w:rPr>
                <w:rFonts w:cs="Times New Roman CYR"/>
                <w:color w:val="000000"/>
              </w:rPr>
              <w:t>, (тыс. руб.)</w:t>
            </w:r>
          </w:p>
        </w:tc>
        <w:tc>
          <w:tcPr>
            <w:tcW w:w="2681" w:type="dxa"/>
            <w:tcBorders>
              <w:top w:val="single" w:sz="4" w:space="0" w:color="auto"/>
              <w:left w:val="single" w:sz="4" w:space="0" w:color="auto"/>
              <w:bottom w:val="single" w:sz="4" w:space="0" w:color="auto"/>
              <w:right w:val="single" w:sz="4" w:space="0" w:color="auto"/>
            </w:tcBorders>
            <w:hideMark/>
          </w:tcPr>
          <w:p w:rsidR="00C96893" w:rsidRDefault="00C96893">
            <w:pPr>
              <w:shd w:val="clear" w:color="auto" w:fill="FFFFFF"/>
              <w:jc w:val="center"/>
              <w:rPr>
                <w:rFonts w:cs="Times New Roman CYR"/>
                <w:color w:val="000000"/>
              </w:rPr>
            </w:pPr>
            <w:r>
              <w:rPr>
                <w:rFonts w:cs="Times New Roman CYR"/>
                <w:color w:val="000000"/>
              </w:rPr>
              <w:t>х</w:t>
            </w:r>
          </w:p>
        </w:tc>
        <w:tc>
          <w:tcPr>
            <w:tcW w:w="3131" w:type="dxa"/>
            <w:tcBorders>
              <w:top w:val="single" w:sz="4" w:space="0" w:color="auto"/>
              <w:left w:val="single" w:sz="4" w:space="0" w:color="auto"/>
              <w:bottom w:val="single" w:sz="4" w:space="0" w:color="auto"/>
              <w:right w:val="single" w:sz="4" w:space="0" w:color="auto"/>
            </w:tcBorders>
            <w:hideMark/>
          </w:tcPr>
          <w:p w:rsidR="00C96893" w:rsidRDefault="00C96893">
            <w:pPr>
              <w:shd w:val="clear" w:color="auto" w:fill="FFFFFF"/>
              <w:jc w:val="center"/>
              <w:rPr>
                <w:rFonts w:cs="Times New Roman CYR"/>
                <w:color w:val="000000"/>
              </w:rPr>
            </w:pPr>
            <w:r>
              <w:rPr>
                <w:rFonts w:cs="Times New Roman CYR"/>
                <w:color w:val="000000"/>
              </w:rPr>
              <w:t>х</w:t>
            </w:r>
          </w:p>
        </w:tc>
      </w:tr>
      <w:tr w:rsidR="00C96893" w:rsidTr="00C96893">
        <w:tc>
          <w:tcPr>
            <w:tcW w:w="3402" w:type="dxa"/>
            <w:tcBorders>
              <w:top w:val="single" w:sz="4" w:space="0" w:color="auto"/>
              <w:left w:val="single" w:sz="4" w:space="0" w:color="auto"/>
              <w:bottom w:val="single" w:sz="4" w:space="0" w:color="auto"/>
              <w:right w:val="single" w:sz="4" w:space="0" w:color="auto"/>
            </w:tcBorders>
            <w:hideMark/>
          </w:tcPr>
          <w:p w:rsidR="00C96893" w:rsidRDefault="00C96893">
            <w:pPr>
              <w:shd w:val="clear" w:color="auto" w:fill="FFFFFF"/>
              <w:jc w:val="both"/>
              <w:rPr>
                <w:rFonts w:cs="Times New Roman CYR"/>
                <w:color w:val="000000"/>
              </w:rPr>
            </w:pPr>
            <w:r>
              <w:rPr>
                <w:rFonts w:cs="Times New Roman CYR"/>
                <w:color w:val="000000"/>
              </w:rPr>
              <w:t>Показатель</w:t>
            </w:r>
            <w:proofErr w:type="gramStart"/>
            <w:r>
              <w:rPr>
                <w:rFonts w:cs="Times New Roman CYR"/>
                <w:color w:val="000000"/>
              </w:rPr>
              <w:t xml:space="preserve"> Б</w:t>
            </w:r>
            <w:proofErr w:type="gramEnd"/>
            <w:r>
              <w:rPr>
                <w:rFonts w:cs="Times New Roman CYR"/>
                <w:color w:val="000000"/>
              </w:rPr>
              <w:t>, (шт.)</w:t>
            </w:r>
          </w:p>
        </w:tc>
        <w:tc>
          <w:tcPr>
            <w:tcW w:w="2681" w:type="dxa"/>
            <w:tcBorders>
              <w:top w:val="single" w:sz="4" w:space="0" w:color="auto"/>
              <w:left w:val="single" w:sz="4" w:space="0" w:color="auto"/>
              <w:bottom w:val="single" w:sz="4" w:space="0" w:color="auto"/>
              <w:right w:val="single" w:sz="4" w:space="0" w:color="auto"/>
            </w:tcBorders>
            <w:hideMark/>
          </w:tcPr>
          <w:p w:rsidR="00C96893" w:rsidRDefault="00C96893">
            <w:pPr>
              <w:shd w:val="clear" w:color="auto" w:fill="FFFFFF"/>
              <w:jc w:val="center"/>
              <w:rPr>
                <w:rFonts w:cs="Times New Roman CYR"/>
                <w:color w:val="000000"/>
              </w:rPr>
            </w:pPr>
            <w:r>
              <w:rPr>
                <w:rFonts w:cs="Times New Roman CYR"/>
                <w:color w:val="000000"/>
              </w:rPr>
              <w:t>х</w:t>
            </w:r>
          </w:p>
        </w:tc>
        <w:tc>
          <w:tcPr>
            <w:tcW w:w="3131" w:type="dxa"/>
            <w:tcBorders>
              <w:top w:val="single" w:sz="4" w:space="0" w:color="auto"/>
              <w:left w:val="single" w:sz="4" w:space="0" w:color="auto"/>
              <w:bottom w:val="single" w:sz="4" w:space="0" w:color="auto"/>
              <w:right w:val="single" w:sz="4" w:space="0" w:color="auto"/>
            </w:tcBorders>
            <w:hideMark/>
          </w:tcPr>
          <w:p w:rsidR="00C96893" w:rsidRDefault="00C96893">
            <w:pPr>
              <w:shd w:val="clear" w:color="auto" w:fill="FFFFFF"/>
              <w:jc w:val="center"/>
              <w:rPr>
                <w:rFonts w:cs="Times New Roman CYR"/>
                <w:color w:val="000000"/>
              </w:rPr>
            </w:pPr>
            <w:r>
              <w:rPr>
                <w:rFonts w:cs="Times New Roman CYR"/>
                <w:color w:val="000000"/>
              </w:rPr>
              <w:t>х</w:t>
            </w:r>
          </w:p>
        </w:tc>
      </w:tr>
    </w:tbl>
    <w:p w:rsidR="00C96893" w:rsidRDefault="00C96893" w:rsidP="00C96893">
      <w:pPr>
        <w:ind w:firstLine="709"/>
        <w:jc w:val="both"/>
        <w:rPr>
          <w:sz w:val="28"/>
          <w:szCs w:val="28"/>
        </w:rPr>
      </w:pPr>
    </w:p>
    <w:p w:rsidR="00C96893" w:rsidRDefault="00C96893" w:rsidP="00C96893">
      <w:pPr>
        <w:rPr>
          <w:b/>
          <w:sz w:val="32"/>
          <w:szCs w:val="32"/>
        </w:rPr>
      </w:pPr>
    </w:p>
    <w:p w:rsidR="00C96893" w:rsidRDefault="00C96893" w:rsidP="00C96893">
      <w:pPr>
        <w:ind w:firstLine="708"/>
        <w:rPr>
          <w:b/>
          <w:sz w:val="32"/>
          <w:szCs w:val="32"/>
        </w:rPr>
      </w:pPr>
      <w:bookmarkStart w:id="7" w:name="_Toc226173430"/>
      <w:r>
        <w:rPr>
          <w:b/>
          <w:sz w:val="32"/>
          <w:szCs w:val="32"/>
        </w:rPr>
        <w:t>3 Рецензирование и защита</w:t>
      </w:r>
      <w:bookmarkEnd w:id="7"/>
      <w:r>
        <w:rPr>
          <w:b/>
          <w:sz w:val="32"/>
          <w:szCs w:val="32"/>
        </w:rPr>
        <w:t xml:space="preserve"> </w:t>
      </w:r>
    </w:p>
    <w:p w:rsidR="00C96893" w:rsidRDefault="00C96893" w:rsidP="00C96893">
      <w:pPr>
        <w:rPr>
          <w:b/>
          <w:sz w:val="32"/>
          <w:szCs w:val="32"/>
        </w:rPr>
      </w:pPr>
    </w:p>
    <w:p w:rsidR="00C96893" w:rsidRDefault="00C96893" w:rsidP="00C96893">
      <w:pPr>
        <w:ind w:firstLine="709"/>
        <w:jc w:val="both"/>
        <w:rPr>
          <w:sz w:val="28"/>
          <w:szCs w:val="28"/>
        </w:rPr>
      </w:pPr>
      <w:r>
        <w:rPr>
          <w:sz w:val="28"/>
          <w:szCs w:val="28"/>
        </w:rPr>
        <w:t>Законченная курсовая работа сдается на рецензирование с предварительной регистрацией на кафедре для студентов заочной формы обучения.</w:t>
      </w:r>
    </w:p>
    <w:p w:rsidR="00C96893" w:rsidRDefault="00C96893" w:rsidP="00C96893">
      <w:pPr>
        <w:shd w:val="clear" w:color="auto" w:fill="FFFFFF"/>
        <w:ind w:firstLine="709"/>
        <w:jc w:val="both"/>
        <w:rPr>
          <w:rFonts w:cs="Times New Roman CYR"/>
          <w:color w:val="000000"/>
          <w:kern w:val="32"/>
          <w:sz w:val="28"/>
          <w:szCs w:val="28"/>
        </w:rPr>
      </w:pPr>
      <w:r>
        <w:rPr>
          <w:rFonts w:cs="Times New Roman CYR"/>
          <w:color w:val="000000"/>
          <w:kern w:val="32"/>
          <w:sz w:val="28"/>
          <w:szCs w:val="28"/>
        </w:rPr>
        <w:t xml:space="preserve">Курсовая работа представляется автором к защите только при наличии допуска научного руководителя. </w:t>
      </w:r>
    </w:p>
    <w:p w:rsidR="00C96893" w:rsidRDefault="00C96893" w:rsidP="00C96893">
      <w:pPr>
        <w:shd w:val="clear" w:color="auto" w:fill="FFFFFF"/>
        <w:ind w:firstLine="709"/>
        <w:jc w:val="both"/>
        <w:rPr>
          <w:rFonts w:cs="Times New Roman CYR"/>
          <w:color w:val="000000"/>
          <w:sz w:val="28"/>
          <w:szCs w:val="28"/>
        </w:rPr>
      </w:pPr>
      <w:r>
        <w:rPr>
          <w:rFonts w:cs="Times New Roman CYR"/>
          <w:color w:val="000000"/>
          <w:kern w:val="32"/>
          <w:sz w:val="28"/>
          <w:szCs w:val="28"/>
        </w:rPr>
        <w:t>Курсовая работа, не отвечающая требованиям, возвращается студенту с указанием научного руководителя о необходимости переработки, частичной доработки или о выполнении заново.</w:t>
      </w:r>
      <w:r>
        <w:rPr>
          <w:rFonts w:cs="Times New Roman CYR"/>
          <w:color w:val="000000"/>
          <w:sz w:val="28"/>
          <w:szCs w:val="28"/>
        </w:rPr>
        <w:t xml:space="preserve"> </w:t>
      </w:r>
    </w:p>
    <w:p w:rsidR="00C96893" w:rsidRDefault="00C96893" w:rsidP="00C96893">
      <w:pPr>
        <w:shd w:val="clear" w:color="auto" w:fill="FFFFFF"/>
        <w:ind w:firstLine="709"/>
        <w:jc w:val="both"/>
        <w:rPr>
          <w:rFonts w:cs="Times New Roman CYR"/>
          <w:color w:val="000000"/>
          <w:sz w:val="28"/>
          <w:szCs w:val="28"/>
        </w:rPr>
      </w:pPr>
      <w:r>
        <w:rPr>
          <w:rFonts w:cs="Times New Roman CYR"/>
          <w:color w:val="000000"/>
          <w:sz w:val="28"/>
          <w:szCs w:val="28"/>
        </w:rPr>
        <w:t>Студенту следует иметь в виду, что руководитель работы не является ни соавтором, ни редактором курсовой работы. Вся ответственность за теоретическую и методологическую правильность разработки темы, качество содержания и оформления курсовой работы полностью лежит на студенте.</w:t>
      </w:r>
    </w:p>
    <w:p w:rsidR="00C96893" w:rsidRDefault="00C96893" w:rsidP="00C96893">
      <w:pPr>
        <w:ind w:firstLine="709"/>
        <w:jc w:val="both"/>
        <w:rPr>
          <w:rFonts w:cs="Times New Roman CYR"/>
          <w:color w:val="000000"/>
          <w:sz w:val="28"/>
          <w:szCs w:val="28"/>
        </w:rPr>
      </w:pPr>
      <w:r>
        <w:rPr>
          <w:rFonts w:cs="Times New Roman CYR"/>
          <w:color w:val="000000"/>
          <w:sz w:val="28"/>
          <w:szCs w:val="28"/>
        </w:rPr>
        <w:t xml:space="preserve">Защита курсовых работ проводится в сроки, установленные кафедрой и зафиксированные в графике курсового проектирования. </w:t>
      </w:r>
    </w:p>
    <w:p w:rsidR="00C96893" w:rsidRDefault="00C96893" w:rsidP="00C96893">
      <w:pPr>
        <w:ind w:firstLine="709"/>
        <w:jc w:val="both"/>
        <w:rPr>
          <w:sz w:val="28"/>
          <w:szCs w:val="28"/>
        </w:rPr>
      </w:pPr>
      <w:r>
        <w:rPr>
          <w:sz w:val="28"/>
          <w:szCs w:val="28"/>
        </w:rPr>
        <w:t>Защита курсовой работы проводится публично перед комиссией.</w:t>
      </w:r>
    </w:p>
    <w:p w:rsidR="00C96893" w:rsidRDefault="00C96893" w:rsidP="00C96893">
      <w:pPr>
        <w:ind w:firstLine="709"/>
        <w:jc w:val="both"/>
        <w:rPr>
          <w:sz w:val="28"/>
        </w:rPr>
      </w:pPr>
      <w:r>
        <w:rPr>
          <w:sz w:val="28"/>
        </w:rPr>
        <w:t xml:space="preserve">Работа оценивается по фактическому содержанию, учитывается проработанность темы и защита курсовой работы (доклад, презентация, ответы на дополнительные вопросы). </w:t>
      </w:r>
    </w:p>
    <w:p w:rsidR="00C96893" w:rsidRDefault="00C96893" w:rsidP="00C96893">
      <w:pPr>
        <w:shd w:val="clear" w:color="auto" w:fill="FFFFFF"/>
        <w:ind w:firstLine="709"/>
        <w:jc w:val="both"/>
        <w:rPr>
          <w:sz w:val="28"/>
        </w:rPr>
      </w:pPr>
      <w:r>
        <w:rPr>
          <w:sz w:val="28"/>
          <w:szCs w:val="28"/>
        </w:rPr>
        <w:t>На защите студент должен в краткой форме изложить основное содержание работы, уделив особое внимание выводам и предложениям</w:t>
      </w:r>
      <w:r>
        <w:rPr>
          <w:sz w:val="28"/>
        </w:rPr>
        <w:t xml:space="preserve">. В ходе выступления автора должны прозвучать </w:t>
      </w:r>
      <w:r>
        <w:rPr>
          <w:rFonts w:cs="Times New Roman CYR"/>
          <w:color w:val="000000"/>
          <w:sz w:val="28"/>
          <w:szCs w:val="28"/>
        </w:rPr>
        <w:t xml:space="preserve">самостоятельно сформулированные выводы. </w:t>
      </w:r>
      <w:r>
        <w:rPr>
          <w:sz w:val="28"/>
        </w:rPr>
        <w:t xml:space="preserve">После окончания доклада научный руководитель задает вопросы для уточнения основных положений защиты работы. </w:t>
      </w:r>
    </w:p>
    <w:p w:rsidR="00C96893" w:rsidRDefault="00C96893" w:rsidP="00C96893">
      <w:pPr>
        <w:ind w:firstLine="709"/>
        <w:jc w:val="both"/>
        <w:rPr>
          <w:rFonts w:cs="Times New Roman CYR"/>
          <w:color w:val="000000"/>
          <w:sz w:val="28"/>
          <w:szCs w:val="28"/>
        </w:rPr>
      </w:pPr>
      <w:r>
        <w:rPr>
          <w:rFonts w:cs="Times New Roman CYR"/>
          <w:color w:val="000000"/>
          <w:sz w:val="28"/>
          <w:szCs w:val="28"/>
        </w:rPr>
        <w:lastRenderedPageBreak/>
        <w:t xml:space="preserve">Таким образом, </w:t>
      </w:r>
      <w:r>
        <w:rPr>
          <w:rFonts w:cs="Times New Roman CYR"/>
          <w:b/>
          <w:color w:val="000000"/>
          <w:sz w:val="28"/>
          <w:szCs w:val="28"/>
        </w:rPr>
        <w:t>критериями оценки</w:t>
      </w:r>
      <w:r>
        <w:rPr>
          <w:rFonts w:cs="Times New Roman CYR"/>
          <w:color w:val="000000"/>
          <w:sz w:val="28"/>
          <w:szCs w:val="28"/>
        </w:rPr>
        <w:t xml:space="preserve"> курсовой работы являются:</w:t>
      </w:r>
    </w:p>
    <w:p w:rsidR="00C96893" w:rsidRDefault="00C96893" w:rsidP="00C96893">
      <w:pPr>
        <w:ind w:firstLine="709"/>
        <w:jc w:val="both"/>
        <w:rPr>
          <w:rFonts w:cs="Times New Roman CYR"/>
          <w:color w:val="000000"/>
          <w:sz w:val="28"/>
          <w:szCs w:val="28"/>
        </w:rPr>
      </w:pPr>
      <w:r>
        <w:rPr>
          <w:rFonts w:cs="Times New Roman CYR"/>
          <w:color w:val="000000"/>
          <w:sz w:val="28"/>
          <w:szCs w:val="28"/>
        </w:rPr>
        <w:t xml:space="preserve">1. Соответствие содержания работы теме курсового проектирования. </w:t>
      </w:r>
    </w:p>
    <w:p w:rsidR="00C96893" w:rsidRDefault="00C96893" w:rsidP="00C96893">
      <w:pPr>
        <w:ind w:firstLine="709"/>
        <w:jc w:val="both"/>
        <w:rPr>
          <w:rFonts w:cs="Times New Roman CYR"/>
          <w:color w:val="000000"/>
          <w:sz w:val="28"/>
          <w:szCs w:val="28"/>
        </w:rPr>
      </w:pPr>
      <w:r>
        <w:rPr>
          <w:rFonts w:cs="Times New Roman CYR"/>
          <w:color w:val="000000"/>
          <w:sz w:val="28"/>
          <w:szCs w:val="28"/>
        </w:rPr>
        <w:t>2. Соответствие оформления работы изложенным в данных методических указаниях требованиям.</w:t>
      </w:r>
    </w:p>
    <w:p w:rsidR="00C96893" w:rsidRDefault="00C96893" w:rsidP="00C96893">
      <w:pPr>
        <w:ind w:firstLine="709"/>
        <w:jc w:val="both"/>
        <w:rPr>
          <w:rFonts w:cs="Times New Roman CYR"/>
          <w:color w:val="000000"/>
          <w:sz w:val="28"/>
          <w:szCs w:val="28"/>
        </w:rPr>
      </w:pPr>
      <w:r>
        <w:rPr>
          <w:rFonts w:cs="Times New Roman CYR"/>
          <w:color w:val="000000"/>
          <w:sz w:val="28"/>
          <w:szCs w:val="28"/>
        </w:rPr>
        <w:t xml:space="preserve">3. Профессионализм студента на всех этапах написания курсовой работы (составление плана курсовой работы, сбор и анализ источников, изложение теоретических и практических вопросов по теме, формулирование выводов). </w:t>
      </w:r>
    </w:p>
    <w:p w:rsidR="00C96893" w:rsidRDefault="00C96893" w:rsidP="00C96893">
      <w:pPr>
        <w:ind w:firstLine="709"/>
        <w:jc w:val="both"/>
        <w:rPr>
          <w:rFonts w:cs="Times New Roman CYR"/>
          <w:color w:val="000000"/>
          <w:sz w:val="28"/>
          <w:szCs w:val="28"/>
        </w:rPr>
      </w:pPr>
      <w:r>
        <w:rPr>
          <w:rFonts w:cs="Times New Roman CYR"/>
          <w:color w:val="000000"/>
          <w:sz w:val="28"/>
          <w:szCs w:val="28"/>
        </w:rPr>
        <w:t xml:space="preserve">4. Своевременность и правильность выполнения требований руководителя. </w:t>
      </w:r>
    </w:p>
    <w:p w:rsidR="00C96893" w:rsidRDefault="00C96893" w:rsidP="00C96893">
      <w:pPr>
        <w:ind w:firstLine="709"/>
        <w:jc w:val="both"/>
        <w:rPr>
          <w:rFonts w:cs="Times New Roman CYR"/>
          <w:color w:val="000000"/>
          <w:sz w:val="28"/>
          <w:szCs w:val="28"/>
        </w:rPr>
      </w:pPr>
      <w:r>
        <w:rPr>
          <w:rFonts w:cs="Times New Roman CYR"/>
          <w:color w:val="000000"/>
          <w:sz w:val="28"/>
          <w:szCs w:val="28"/>
        </w:rPr>
        <w:t xml:space="preserve">5. Качество выступления на защите. </w:t>
      </w:r>
    </w:p>
    <w:p w:rsidR="00C96893" w:rsidRDefault="00C96893" w:rsidP="00C96893">
      <w:pPr>
        <w:widowControl w:val="0"/>
        <w:ind w:firstLine="709"/>
        <w:jc w:val="both"/>
        <w:rPr>
          <w:rFonts w:cs="Times New Roman CYR"/>
          <w:color w:val="000000"/>
          <w:sz w:val="28"/>
          <w:szCs w:val="28"/>
        </w:rPr>
      </w:pPr>
      <w:r>
        <w:rPr>
          <w:rFonts w:cs="Times New Roman CYR"/>
          <w:color w:val="000000"/>
          <w:sz w:val="28"/>
          <w:szCs w:val="28"/>
        </w:rPr>
        <w:t xml:space="preserve">Оценка «отлично» ставится, если работа оформлена в полном соответствии с требованиями, содержание работы раскрывает утвержденную тему, дается самостоятельный анализ теоретического и фактического материалов, приводится расчет </w:t>
      </w:r>
      <w:r>
        <w:rPr>
          <w:sz w:val="28"/>
          <w:szCs w:val="28"/>
        </w:rPr>
        <w:t xml:space="preserve">экономической эффективности </w:t>
      </w:r>
      <w:r>
        <w:rPr>
          <w:rFonts w:cs="Times New Roman CYR"/>
          <w:color w:val="000000"/>
          <w:sz w:val="28"/>
          <w:szCs w:val="28"/>
        </w:rPr>
        <w:t>предложенных мероприятий</w:t>
      </w:r>
      <w:r>
        <w:rPr>
          <w:sz w:val="28"/>
          <w:szCs w:val="28"/>
        </w:rPr>
        <w:t xml:space="preserve"> или обосновывается значимость работы, </w:t>
      </w:r>
      <w:r>
        <w:rPr>
          <w:rFonts w:cs="Times New Roman CYR"/>
          <w:color w:val="000000"/>
          <w:sz w:val="28"/>
          <w:szCs w:val="28"/>
        </w:rPr>
        <w:t>содержатся элементы научного исследования, делаются самостоятельные выводы, в заключени</w:t>
      </w:r>
      <w:proofErr w:type="gramStart"/>
      <w:r>
        <w:rPr>
          <w:rFonts w:cs="Times New Roman CYR"/>
          <w:color w:val="000000"/>
          <w:sz w:val="28"/>
          <w:szCs w:val="28"/>
        </w:rPr>
        <w:t>и</w:t>
      </w:r>
      <w:proofErr w:type="gramEnd"/>
      <w:r>
        <w:rPr>
          <w:rFonts w:cs="Times New Roman CYR"/>
          <w:color w:val="000000"/>
          <w:sz w:val="28"/>
          <w:szCs w:val="28"/>
        </w:rPr>
        <w:t xml:space="preserve"> отражаются решения поставленных во введении задач, на защите студент демонстрирует свободное владение материалом, уверенно отвечает на вопросы. </w:t>
      </w:r>
    </w:p>
    <w:p w:rsidR="00C96893" w:rsidRDefault="00C96893" w:rsidP="00C96893">
      <w:pPr>
        <w:ind w:firstLine="709"/>
        <w:jc w:val="both"/>
        <w:rPr>
          <w:rFonts w:cs="Times New Roman CYR"/>
          <w:color w:val="000000"/>
          <w:sz w:val="28"/>
          <w:szCs w:val="28"/>
        </w:rPr>
      </w:pPr>
      <w:r>
        <w:rPr>
          <w:rFonts w:cs="Times New Roman CYR"/>
          <w:color w:val="000000"/>
          <w:sz w:val="28"/>
          <w:szCs w:val="28"/>
        </w:rPr>
        <w:t xml:space="preserve">Оценка «хорошо» ставится в случае, если при выполнении работы отмечается недостаточность самостоятельного анализа, отсутствуют иллюстрации, студент не может ответить на все дополнительные вопросы. </w:t>
      </w:r>
    </w:p>
    <w:p w:rsidR="00C96893" w:rsidRDefault="00C96893" w:rsidP="00C96893">
      <w:pPr>
        <w:ind w:firstLine="709"/>
        <w:jc w:val="both"/>
        <w:rPr>
          <w:rFonts w:cs="Times New Roman CYR"/>
          <w:color w:val="000000"/>
          <w:sz w:val="28"/>
          <w:szCs w:val="28"/>
        </w:rPr>
      </w:pPr>
      <w:r>
        <w:rPr>
          <w:rFonts w:cs="Times New Roman CYR"/>
          <w:color w:val="000000"/>
          <w:sz w:val="28"/>
          <w:szCs w:val="28"/>
        </w:rPr>
        <w:t xml:space="preserve">Оценка «удовлетворительно» ставится в случае, если отмечается недостаточное знакомство с литературными источниками, отсутствует самостоятельный анализ фактического материала, неуверенная защита работы, отсутствие ответов на значительную часть вопросов. </w:t>
      </w:r>
    </w:p>
    <w:p w:rsidR="00C96893" w:rsidRDefault="00C96893" w:rsidP="00C96893">
      <w:pPr>
        <w:ind w:firstLine="709"/>
        <w:jc w:val="both"/>
        <w:rPr>
          <w:rFonts w:cs="Times New Roman CYR"/>
          <w:color w:val="000000"/>
          <w:sz w:val="28"/>
          <w:szCs w:val="28"/>
        </w:rPr>
      </w:pPr>
      <w:r>
        <w:rPr>
          <w:rFonts w:cs="Times New Roman CYR"/>
          <w:color w:val="000000"/>
          <w:sz w:val="28"/>
          <w:szCs w:val="28"/>
        </w:rPr>
        <w:t>Оценка «неудовлетворительно» ставится, если студент на защите не может аргументировать выводы, не отвечает на вопросы, то есть не владеет представленным к защите материалом. В этом случае назначается повторная защита.</w:t>
      </w:r>
    </w:p>
    <w:p w:rsidR="00C96893" w:rsidRDefault="00C96893" w:rsidP="00C96893">
      <w:pPr>
        <w:rPr>
          <w:b/>
          <w:sz w:val="32"/>
          <w:szCs w:val="32"/>
        </w:rPr>
      </w:pPr>
    </w:p>
    <w:p w:rsidR="00C96893" w:rsidRDefault="00C96893" w:rsidP="00C96893">
      <w:pPr>
        <w:ind w:firstLine="709"/>
        <w:rPr>
          <w:b/>
          <w:sz w:val="32"/>
          <w:szCs w:val="32"/>
        </w:rPr>
      </w:pPr>
      <w:bookmarkStart w:id="8" w:name="_Toc226173431"/>
      <w:r>
        <w:rPr>
          <w:b/>
          <w:sz w:val="32"/>
          <w:szCs w:val="32"/>
        </w:rPr>
        <w:t>4 Рекомендуемые темы курсовых работ</w:t>
      </w:r>
      <w:bookmarkEnd w:id="8"/>
    </w:p>
    <w:p w:rsidR="00C96893" w:rsidRDefault="00C96893" w:rsidP="00C96893">
      <w:pPr>
        <w:rPr>
          <w:sz w:val="28"/>
          <w:szCs w:val="28"/>
        </w:rPr>
      </w:pPr>
    </w:p>
    <w:p w:rsidR="00F3501B" w:rsidRPr="00F3501B" w:rsidRDefault="00871C0C" w:rsidP="00F3501B">
      <w:pPr>
        <w:ind w:firstLine="708"/>
        <w:jc w:val="both"/>
        <w:rPr>
          <w:sz w:val="28"/>
          <w:szCs w:val="28"/>
        </w:rPr>
      </w:pPr>
      <w:bookmarkStart w:id="9" w:name="_Toc226173433"/>
      <w:r>
        <w:rPr>
          <w:sz w:val="28"/>
          <w:szCs w:val="28"/>
        </w:rPr>
        <w:t xml:space="preserve">1. </w:t>
      </w:r>
      <w:r w:rsidR="00F3501B" w:rsidRPr="00F3501B">
        <w:rPr>
          <w:sz w:val="28"/>
          <w:szCs w:val="28"/>
        </w:rPr>
        <w:t xml:space="preserve">Трансформация системы государственного управления в России в </w:t>
      </w:r>
      <w:proofErr w:type="spellStart"/>
      <w:r w:rsidR="00F3501B" w:rsidRPr="00F3501B">
        <w:rPr>
          <w:sz w:val="28"/>
          <w:szCs w:val="28"/>
        </w:rPr>
        <w:t>постреформенный</w:t>
      </w:r>
      <w:proofErr w:type="spellEnd"/>
      <w:r w:rsidR="00F3501B" w:rsidRPr="00F3501B">
        <w:rPr>
          <w:sz w:val="28"/>
          <w:szCs w:val="28"/>
        </w:rPr>
        <w:t xml:space="preserve"> период.</w:t>
      </w:r>
    </w:p>
    <w:p w:rsidR="00F3501B" w:rsidRPr="00F3501B" w:rsidRDefault="00F3501B" w:rsidP="00F3501B">
      <w:pPr>
        <w:ind w:firstLine="708"/>
        <w:jc w:val="both"/>
        <w:rPr>
          <w:sz w:val="28"/>
          <w:szCs w:val="28"/>
        </w:rPr>
      </w:pPr>
      <w:r w:rsidRPr="00F3501B">
        <w:rPr>
          <w:sz w:val="28"/>
          <w:szCs w:val="28"/>
        </w:rPr>
        <w:t>2. Система государственного управления в зарубежных странах (по конкретным государствам).</w:t>
      </w:r>
    </w:p>
    <w:p w:rsidR="00F3501B" w:rsidRPr="00F3501B" w:rsidRDefault="00F3501B" w:rsidP="00F3501B">
      <w:pPr>
        <w:ind w:firstLine="708"/>
        <w:jc w:val="both"/>
        <w:rPr>
          <w:sz w:val="28"/>
          <w:szCs w:val="28"/>
        </w:rPr>
      </w:pPr>
      <w:r w:rsidRPr="00F3501B">
        <w:rPr>
          <w:sz w:val="28"/>
          <w:szCs w:val="28"/>
        </w:rPr>
        <w:t>3. Сравнительный анализ систем государственного управления в зарубежных странах.</w:t>
      </w:r>
    </w:p>
    <w:p w:rsidR="00F3501B" w:rsidRPr="00F3501B" w:rsidRDefault="00F3501B" w:rsidP="00F3501B">
      <w:pPr>
        <w:ind w:firstLine="708"/>
        <w:jc w:val="both"/>
        <w:rPr>
          <w:sz w:val="28"/>
          <w:szCs w:val="28"/>
        </w:rPr>
      </w:pPr>
      <w:r w:rsidRPr="00F3501B">
        <w:rPr>
          <w:sz w:val="28"/>
          <w:szCs w:val="28"/>
        </w:rPr>
        <w:t>4. Государственное устройство как предмет научного анализа.</w:t>
      </w:r>
    </w:p>
    <w:p w:rsidR="00F3501B" w:rsidRPr="00F3501B" w:rsidRDefault="00F3501B" w:rsidP="00F3501B">
      <w:pPr>
        <w:ind w:firstLine="708"/>
        <w:jc w:val="both"/>
        <w:rPr>
          <w:sz w:val="28"/>
          <w:szCs w:val="28"/>
        </w:rPr>
      </w:pPr>
      <w:r w:rsidRPr="00F3501B">
        <w:rPr>
          <w:sz w:val="28"/>
          <w:szCs w:val="28"/>
        </w:rPr>
        <w:t>5. Классификация форм правления: основные подходы.</w:t>
      </w:r>
    </w:p>
    <w:p w:rsidR="00F3501B" w:rsidRPr="00F3501B" w:rsidRDefault="00F3501B" w:rsidP="00F3501B">
      <w:pPr>
        <w:ind w:firstLine="708"/>
        <w:jc w:val="both"/>
        <w:rPr>
          <w:sz w:val="28"/>
          <w:szCs w:val="28"/>
        </w:rPr>
      </w:pPr>
      <w:r w:rsidRPr="00F3501B">
        <w:rPr>
          <w:sz w:val="28"/>
          <w:szCs w:val="28"/>
        </w:rPr>
        <w:t>6. Диагностика моделей хозяйствования современных государств.</w:t>
      </w:r>
    </w:p>
    <w:p w:rsidR="00F3501B" w:rsidRPr="00F3501B" w:rsidRDefault="00F3501B" w:rsidP="00F3501B">
      <w:pPr>
        <w:ind w:firstLine="708"/>
        <w:jc w:val="both"/>
        <w:rPr>
          <w:sz w:val="28"/>
          <w:szCs w:val="28"/>
        </w:rPr>
      </w:pPr>
      <w:r w:rsidRPr="00F3501B">
        <w:rPr>
          <w:sz w:val="28"/>
          <w:szCs w:val="28"/>
        </w:rPr>
        <w:t>7. Роль политического режима в развитии современных государств.</w:t>
      </w:r>
    </w:p>
    <w:p w:rsidR="00F3501B" w:rsidRPr="00F3501B" w:rsidRDefault="00F3501B" w:rsidP="00F3501B">
      <w:pPr>
        <w:ind w:firstLine="708"/>
        <w:jc w:val="both"/>
        <w:rPr>
          <w:sz w:val="28"/>
          <w:szCs w:val="28"/>
        </w:rPr>
      </w:pPr>
      <w:r w:rsidRPr="00F3501B">
        <w:rPr>
          <w:sz w:val="28"/>
          <w:szCs w:val="28"/>
        </w:rPr>
        <w:lastRenderedPageBreak/>
        <w:t>8. Становление взглядов на природу государственного управления.</w:t>
      </w:r>
    </w:p>
    <w:p w:rsidR="00F3501B" w:rsidRPr="00F3501B" w:rsidRDefault="00F3501B" w:rsidP="00F3501B">
      <w:pPr>
        <w:ind w:firstLine="708"/>
        <w:jc w:val="both"/>
        <w:rPr>
          <w:sz w:val="28"/>
          <w:szCs w:val="28"/>
        </w:rPr>
      </w:pPr>
      <w:r w:rsidRPr="00F3501B">
        <w:rPr>
          <w:sz w:val="28"/>
          <w:szCs w:val="28"/>
        </w:rPr>
        <w:t>9. Развитие теоретических представлений о системе местного самоуправления в дореволюционной России.</w:t>
      </w:r>
    </w:p>
    <w:p w:rsidR="00F3501B" w:rsidRPr="00F3501B" w:rsidRDefault="00F3501B" w:rsidP="00F3501B">
      <w:pPr>
        <w:ind w:firstLine="708"/>
        <w:jc w:val="both"/>
        <w:rPr>
          <w:sz w:val="28"/>
          <w:szCs w:val="28"/>
        </w:rPr>
      </w:pPr>
      <w:r w:rsidRPr="00F3501B">
        <w:rPr>
          <w:sz w:val="28"/>
          <w:szCs w:val="28"/>
        </w:rPr>
        <w:t>10. Проблемы административно-территориального устройства РФ.</w:t>
      </w:r>
    </w:p>
    <w:p w:rsidR="00F3501B" w:rsidRPr="00F3501B" w:rsidRDefault="00F3501B" w:rsidP="00F3501B">
      <w:pPr>
        <w:ind w:firstLine="708"/>
        <w:jc w:val="both"/>
        <w:rPr>
          <w:sz w:val="28"/>
          <w:szCs w:val="28"/>
        </w:rPr>
      </w:pPr>
      <w:r w:rsidRPr="00F3501B">
        <w:rPr>
          <w:sz w:val="28"/>
          <w:szCs w:val="28"/>
        </w:rPr>
        <w:t>11. Эволюция административно-территориального устройства зарубежных стран (по конкретным государствам).</w:t>
      </w:r>
    </w:p>
    <w:p w:rsidR="00F3501B" w:rsidRPr="00F3501B" w:rsidRDefault="00F3501B" w:rsidP="00F3501B">
      <w:pPr>
        <w:ind w:firstLine="708"/>
        <w:jc w:val="both"/>
        <w:rPr>
          <w:sz w:val="28"/>
          <w:szCs w:val="28"/>
        </w:rPr>
      </w:pPr>
      <w:r w:rsidRPr="00F3501B">
        <w:rPr>
          <w:sz w:val="28"/>
          <w:szCs w:val="28"/>
        </w:rPr>
        <w:t>12. Структура и функции органов исполнительной власти (по конкретным государствам).</w:t>
      </w:r>
    </w:p>
    <w:p w:rsidR="00F3501B" w:rsidRPr="00F3501B" w:rsidRDefault="00F3501B" w:rsidP="00F3501B">
      <w:pPr>
        <w:ind w:firstLine="708"/>
        <w:jc w:val="both"/>
        <w:rPr>
          <w:sz w:val="28"/>
          <w:szCs w:val="28"/>
        </w:rPr>
      </w:pPr>
      <w:r w:rsidRPr="00F3501B">
        <w:rPr>
          <w:sz w:val="28"/>
          <w:szCs w:val="28"/>
        </w:rPr>
        <w:t>13. Структура и функции органов законодательной власти (по конкретным государствам).</w:t>
      </w:r>
    </w:p>
    <w:p w:rsidR="00F3501B" w:rsidRPr="00F3501B" w:rsidRDefault="00F3501B" w:rsidP="00F3501B">
      <w:pPr>
        <w:ind w:firstLine="708"/>
        <w:jc w:val="both"/>
        <w:rPr>
          <w:sz w:val="28"/>
          <w:szCs w:val="28"/>
        </w:rPr>
      </w:pPr>
      <w:r w:rsidRPr="00F3501B">
        <w:rPr>
          <w:sz w:val="28"/>
          <w:szCs w:val="28"/>
        </w:rPr>
        <w:t>14. Структура и функции органов судебной власти (по конкретным государствам).</w:t>
      </w:r>
    </w:p>
    <w:p w:rsidR="00F3501B" w:rsidRPr="00F3501B" w:rsidRDefault="00F3501B" w:rsidP="00F3501B">
      <w:pPr>
        <w:ind w:firstLine="708"/>
        <w:jc w:val="both"/>
        <w:rPr>
          <w:sz w:val="28"/>
          <w:szCs w:val="28"/>
        </w:rPr>
      </w:pPr>
      <w:r w:rsidRPr="00F3501B">
        <w:rPr>
          <w:sz w:val="28"/>
          <w:szCs w:val="28"/>
        </w:rPr>
        <w:t>15. Управление межбюджетными отношениями в РФ.</w:t>
      </w:r>
    </w:p>
    <w:p w:rsidR="00F3501B" w:rsidRPr="00F3501B" w:rsidRDefault="00F3501B" w:rsidP="00F3501B">
      <w:pPr>
        <w:ind w:firstLine="708"/>
        <w:jc w:val="both"/>
        <w:rPr>
          <w:sz w:val="28"/>
          <w:szCs w:val="28"/>
        </w:rPr>
      </w:pPr>
      <w:r w:rsidRPr="00F3501B">
        <w:rPr>
          <w:sz w:val="28"/>
          <w:szCs w:val="28"/>
        </w:rPr>
        <w:t>16. Пути оптимизации региональных (местных) бюджетов.</w:t>
      </w:r>
    </w:p>
    <w:p w:rsidR="00F3501B" w:rsidRPr="00F3501B" w:rsidRDefault="00F3501B" w:rsidP="00F3501B">
      <w:pPr>
        <w:ind w:firstLine="708"/>
        <w:jc w:val="both"/>
        <w:rPr>
          <w:sz w:val="28"/>
          <w:szCs w:val="28"/>
        </w:rPr>
      </w:pPr>
      <w:r w:rsidRPr="00F3501B">
        <w:rPr>
          <w:sz w:val="28"/>
          <w:szCs w:val="28"/>
        </w:rPr>
        <w:t>17. Стимулирующая функция государственного бюджета.</w:t>
      </w:r>
    </w:p>
    <w:p w:rsidR="00F3501B" w:rsidRPr="00F3501B" w:rsidRDefault="00F3501B" w:rsidP="00F3501B">
      <w:pPr>
        <w:ind w:firstLine="708"/>
        <w:jc w:val="both"/>
        <w:rPr>
          <w:sz w:val="28"/>
          <w:szCs w:val="28"/>
        </w:rPr>
      </w:pPr>
      <w:r w:rsidRPr="00F3501B">
        <w:rPr>
          <w:sz w:val="28"/>
          <w:szCs w:val="28"/>
        </w:rPr>
        <w:t>18. Инструменты бюджетного выравнивания в практике государственного управления.</w:t>
      </w:r>
    </w:p>
    <w:p w:rsidR="00F3501B" w:rsidRPr="00F3501B" w:rsidRDefault="00F3501B" w:rsidP="00F3501B">
      <w:pPr>
        <w:ind w:firstLine="708"/>
        <w:jc w:val="both"/>
        <w:rPr>
          <w:sz w:val="28"/>
          <w:szCs w:val="28"/>
        </w:rPr>
      </w:pPr>
      <w:r w:rsidRPr="00F3501B">
        <w:rPr>
          <w:sz w:val="28"/>
          <w:szCs w:val="28"/>
        </w:rPr>
        <w:t>19. Место государственных внебюджетных фондов в структуре бюджетной системы РФ.</w:t>
      </w:r>
    </w:p>
    <w:p w:rsidR="00F3501B" w:rsidRPr="00F3501B" w:rsidRDefault="00F3501B" w:rsidP="00F3501B">
      <w:pPr>
        <w:ind w:firstLine="708"/>
        <w:jc w:val="both"/>
        <w:rPr>
          <w:sz w:val="28"/>
          <w:szCs w:val="28"/>
        </w:rPr>
      </w:pPr>
      <w:r w:rsidRPr="00F3501B">
        <w:rPr>
          <w:sz w:val="28"/>
          <w:szCs w:val="28"/>
        </w:rPr>
        <w:t>20. Современные тенденции развития избирательных систем.</w:t>
      </w:r>
    </w:p>
    <w:p w:rsidR="00F3501B" w:rsidRPr="00F3501B" w:rsidRDefault="00F3501B" w:rsidP="00F3501B">
      <w:pPr>
        <w:ind w:firstLine="708"/>
        <w:jc w:val="both"/>
        <w:rPr>
          <w:sz w:val="28"/>
          <w:szCs w:val="28"/>
        </w:rPr>
      </w:pPr>
      <w:r w:rsidRPr="00F3501B">
        <w:rPr>
          <w:sz w:val="28"/>
          <w:szCs w:val="28"/>
        </w:rPr>
        <w:t>21. Особенности избирательного процесса страны (по конкретным государствам).</w:t>
      </w:r>
    </w:p>
    <w:p w:rsidR="00F3501B" w:rsidRPr="00F3501B" w:rsidRDefault="00F3501B" w:rsidP="00F3501B">
      <w:pPr>
        <w:ind w:firstLine="708"/>
        <w:jc w:val="both"/>
        <w:rPr>
          <w:sz w:val="28"/>
          <w:szCs w:val="28"/>
        </w:rPr>
      </w:pPr>
      <w:r w:rsidRPr="00F3501B">
        <w:rPr>
          <w:sz w:val="28"/>
          <w:szCs w:val="28"/>
        </w:rPr>
        <w:t>22. Организация системы государственной службы (по конкретным государствам).</w:t>
      </w:r>
    </w:p>
    <w:p w:rsidR="00F3501B" w:rsidRPr="00F3501B" w:rsidRDefault="00F3501B" w:rsidP="00F3501B">
      <w:pPr>
        <w:ind w:firstLine="708"/>
        <w:jc w:val="both"/>
        <w:rPr>
          <w:sz w:val="28"/>
          <w:szCs w:val="28"/>
        </w:rPr>
      </w:pPr>
      <w:r w:rsidRPr="00F3501B">
        <w:rPr>
          <w:sz w:val="28"/>
          <w:szCs w:val="28"/>
        </w:rPr>
        <w:t>23. Особенности государственной службы на уровне субъекта Федерации.</w:t>
      </w:r>
    </w:p>
    <w:p w:rsidR="00F3501B" w:rsidRPr="00F3501B" w:rsidRDefault="00F3501B" w:rsidP="00F3501B">
      <w:pPr>
        <w:ind w:firstLine="708"/>
        <w:jc w:val="both"/>
        <w:rPr>
          <w:sz w:val="28"/>
          <w:szCs w:val="28"/>
        </w:rPr>
      </w:pPr>
      <w:r w:rsidRPr="00F3501B">
        <w:rPr>
          <w:sz w:val="28"/>
          <w:szCs w:val="28"/>
        </w:rPr>
        <w:t>24. Особенности государственной службы (по отраслям: военной, правоохранительной, гражданской, налоговой и пр.).</w:t>
      </w:r>
    </w:p>
    <w:p w:rsidR="00F3501B" w:rsidRPr="00F3501B" w:rsidRDefault="00F3501B" w:rsidP="00F3501B">
      <w:pPr>
        <w:ind w:firstLine="708"/>
        <w:jc w:val="both"/>
        <w:rPr>
          <w:sz w:val="28"/>
          <w:szCs w:val="28"/>
        </w:rPr>
      </w:pPr>
      <w:r w:rsidRPr="00F3501B">
        <w:rPr>
          <w:sz w:val="28"/>
          <w:szCs w:val="28"/>
        </w:rPr>
        <w:t>25. Государственная собственность: проблемы и перспективы развития.</w:t>
      </w:r>
    </w:p>
    <w:p w:rsidR="00F3501B" w:rsidRPr="00F3501B" w:rsidRDefault="00F3501B" w:rsidP="00F3501B">
      <w:pPr>
        <w:ind w:firstLine="708"/>
        <w:jc w:val="both"/>
        <w:rPr>
          <w:sz w:val="28"/>
          <w:szCs w:val="28"/>
        </w:rPr>
      </w:pPr>
      <w:r w:rsidRPr="00F3501B">
        <w:rPr>
          <w:sz w:val="28"/>
          <w:szCs w:val="28"/>
        </w:rPr>
        <w:t>26. Состояние и перспективы развития государственного (муниципального) секторов экономики.</w:t>
      </w:r>
    </w:p>
    <w:p w:rsidR="00F3501B" w:rsidRPr="00F3501B" w:rsidRDefault="00F3501B" w:rsidP="00F3501B">
      <w:pPr>
        <w:ind w:firstLine="708"/>
        <w:jc w:val="both"/>
        <w:rPr>
          <w:sz w:val="28"/>
          <w:szCs w:val="28"/>
        </w:rPr>
      </w:pPr>
      <w:r w:rsidRPr="00F3501B">
        <w:rPr>
          <w:sz w:val="28"/>
          <w:szCs w:val="28"/>
        </w:rPr>
        <w:t>27. Государственные (муниципальные) унитарные предприятия: тенденции развития.</w:t>
      </w:r>
    </w:p>
    <w:p w:rsidR="00F3501B" w:rsidRPr="00F3501B" w:rsidRDefault="00F3501B" w:rsidP="00F3501B">
      <w:pPr>
        <w:ind w:firstLine="708"/>
        <w:jc w:val="both"/>
        <w:rPr>
          <w:sz w:val="28"/>
          <w:szCs w:val="28"/>
        </w:rPr>
      </w:pPr>
      <w:r w:rsidRPr="00F3501B">
        <w:rPr>
          <w:sz w:val="28"/>
          <w:szCs w:val="28"/>
        </w:rPr>
        <w:t>28. Природа, сущность и функции местного самоуправления.</w:t>
      </w:r>
    </w:p>
    <w:p w:rsidR="00F3501B" w:rsidRPr="00F3501B" w:rsidRDefault="00F3501B" w:rsidP="00F3501B">
      <w:pPr>
        <w:ind w:firstLine="708"/>
        <w:jc w:val="both"/>
        <w:rPr>
          <w:sz w:val="28"/>
          <w:szCs w:val="28"/>
        </w:rPr>
      </w:pPr>
      <w:r w:rsidRPr="00F3501B">
        <w:rPr>
          <w:sz w:val="28"/>
          <w:szCs w:val="28"/>
        </w:rPr>
        <w:t>29. Роль местного самоуправления в становлении российской государственности.</w:t>
      </w:r>
    </w:p>
    <w:p w:rsidR="00F3501B" w:rsidRPr="00F3501B" w:rsidRDefault="00F3501B" w:rsidP="00F3501B">
      <w:pPr>
        <w:ind w:firstLine="708"/>
        <w:jc w:val="both"/>
        <w:rPr>
          <w:sz w:val="28"/>
          <w:szCs w:val="28"/>
        </w:rPr>
      </w:pPr>
      <w:r w:rsidRPr="00F3501B">
        <w:rPr>
          <w:sz w:val="28"/>
          <w:szCs w:val="28"/>
        </w:rPr>
        <w:t>30. Основные тенденции развития административной реформы в Российской Федерации.</w:t>
      </w:r>
    </w:p>
    <w:p w:rsidR="00F3501B" w:rsidRPr="00F3501B" w:rsidRDefault="00F3501B" w:rsidP="00F3501B">
      <w:pPr>
        <w:ind w:firstLine="708"/>
        <w:jc w:val="both"/>
        <w:rPr>
          <w:sz w:val="28"/>
          <w:szCs w:val="28"/>
        </w:rPr>
      </w:pPr>
      <w:r w:rsidRPr="00F3501B">
        <w:rPr>
          <w:sz w:val="28"/>
          <w:szCs w:val="28"/>
        </w:rPr>
        <w:t>31. Анализ становления и развития местного самоуправления в России.</w:t>
      </w:r>
    </w:p>
    <w:p w:rsidR="00F3501B" w:rsidRPr="00F3501B" w:rsidRDefault="00F3501B" w:rsidP="00F3501B">
      <w:pPr>
        <w:ind w:firstLine="708"/>
        <w:jc w:val="both"/>
        <w:rPr>
          <w:sz w:val="28"/>
          <w:szCs w:val="28"/>
        </w:rPr>
      </w:pPr>
      <w:r w:rsidRPr="00F3501B">
        <w:rPr>
          <w:sz w:val="28"/>
          <w:szCs w:val="28"/>
        </w:rPr>
        <w:t>32. Анализ развития местного самоуправления в РФ.</w:t>
      </w:r>
    </w:p>
    <w:p w:rsidR="00F3501B" w:rsidRPr="00F3501B" w:rsidRDefault="00F3501B" w:rsidP="00F3501B">
      <w:pPr>
        <w:ind w:firstLine="708"/>
        <w:jc w:val="both"/>
        <w:rPr>
          <w:sz w:val="28"/>
          <w:szCs w:val="28"/>
        </w:rPr>
      </w:pPr>
      <w:r w:rsidRPr="00F3501B">
        <w:rPr>
          <w:sz w:val="28"/>
          <w:szCs w:val="28"/>
        </w:rPr>
        <w:t>33. Основные теории и модели местного самоуправления. Сопоставительный анализ англосаксонской, французской и принятой в России модели.</w:t>
      </w:r>
    </w:p>
    <w:p w:rsidR="00F3501B" w:rsidRPr="00F3501B" w:rsidRDefault="00F3501B" w:rsidP="00F3501B">
      <w:pPr>
        <w:ind w:firstLine="708"/>
        <w:jc w:val="both"/>
        <w:rPr>
          <w:sz w:val="28"/>
          <w:szCs w:val="28"/>
        </w:rPr>
      </w:pPr>
      <w:r w:rsidRPr="00F3501B">
        <w:rPr>
          <w:sz w:val="28"/>
          <w:szCs w:val="28"/>
        </w:rPr>
        <w:t>34. Предметы ведения местного самоуправления в России и зарубежных странах.</w:t>
      </w:r>
    </w:p>
    <w:p w:rsidR="00F3501B" w:rsidRPr="00F3501B" w:rsidRDefault="00F3501B" w:rsidP="00F3501B">
      <w:pPr>
        <w:ind w:firstLine="708"/>
        <w:jc w:val="both"/>
        <w:rPr>
          <w:sz w:val="28"/>
          <w:szCs w:val="28"/>
        </w:rPr>
      </w:pPr>
      <w:r w:rsidRPr="00F3501B">
        <w:rPr>
          <w:sz w:val="28"/>
          <w:szCs w:val="28"/>
        </w:rPr>
        <w:lastRenderedPageBreak/>
        <w:t>35. Опыт государственного регулирования местного самоуправления.</w:t>
      </w:r>
    </w:p>
    <w:p w:rsidR="00F3501B" w:rsidRPr="00F3501B" w:rsidRDefault="00F3501B" w:rsidP="00F3501B">
      <w:pPr>
        <w:ind w:firstLine="708"/>
        <w:jc w:val="both"/>
        <w:rPr>
          <w:sz w:val="28"/>
          <w:szCs w:val="28"/>
        </w:rPr>
      </w:pPr>
      <w:r w:rsidRPr="00F3501B">
        <w:rPr>
          <w:sz w:val="28"/>
          <w:szCs w:val="28"/>
        </w:rPr>
        <w:t>36. Необходимость и порядок наделения органов местного самоуправления государственными полномочиями.</w:t>
      </w:r>
    </w:p>
    <w:p w:rsidR="00F3501B" w:rsidRPr="00F3501B" w:rsidRDefault="00F3501B" w:rsidP="00F3501B">
      <w:pPr>
        <w:ind w:firstLine="708"/>
        <w:jc w:val="both"/>
        <w:rPr>
          <w:sz w:val="28"/>
          <w:szCs w:val="28"/>
        </w:rPr>
      </w:pPr>
      <w:r w:rsidRPr="00F3501B">
        <w:rPr>
          <w:sz w:val="28"/>
          <w:szCs w:val="28"/>
        </w:rPr>
        <w:t>37. Состав и формирование законодательной базы субъекта РФ в сфере местного самоуправления (на примере субъекта Федерации).</w:t>
      </w:r>
    </w:p>
    <w:p w:rsidR="00F3501B" w:rsidRPr="00F3501B" w:rsidRDefault="00F3501B" w:rsidP="00F3501B">
      <w:pPr>
        <w:ind w:firstLine="708"/>
        <w:jc w:val="both"/>
        <w:rPr>
          <w:sz w:val="28"/>
          <w:szCs w:val="28"/>
        </w:rPr>
      </w:pPr>
      <w:r w:rsidRPr="00F3501B">
        <w:rPr>
          <w:sz w:val="28"/>
          <w:szCs w:val="28"/>
        </w:rPr>
        <w:t>38. Модели административно-территориального устройства (на примере областей и республик) и их взаимосвязь с местным самоуправлением.</w:t>
      </w:r>
    </w:p>
    <w:p w:rsidR="00F3501B" w:rsidRPr="00F3501B" w:rsidRDefault="00F3501B" w:rsidP="00F3501B">
      <w:pPr>
        <w:ind w:firstLine="708"/>
        <w:jc w:val="both"/>
        <w:rPr>
          <w:sz w:val="28"/>
          <w:szCs w:val="28"/>
        </w:rPr>
      </w:pPr>
      <w:r w:rsidRPr="00F3501B">
        <w:rPr>
          <w:sz w:val="28"/>
          <w:szCs w:val="28"/>
        </w:rPr>
        <w:t>39. Особенности развития городского самоуправления.</w:t>
      </w:r>
    </w:p>
    <w:p w:rsidR="00F3501B" w:rsidRPr="00F3501B" w:rsidRDefault="00F3501B" w:rsidP="00F3501B">
      <w:pPr>
        <w:ind w:firstLine="708"/>
        <w:jc w:val="both"/>
        <w:rPr>
          <w:sz w:val="28"/>
          <w:szCs w:val="28"/>
        </w:rPr>
      </w:pPr>
      <w:r w:rsidRPr="00F3501B">
        <w:rPr>
          <w:sz w:val="28"/>
          <w:szCs w:val="28"/>
        </w:rPr>
        <w:t>40. Модели организации местного самоуправления в сельской местности.</w:t>
      </w:r>
    </w:p>
    <w:p w:rsidR="00F3501B" w:rsidRPr="00F3501B" w:rsidRDefault="00F3501B" w:rsidP="00F3501B">
      <w:pPr>
        <w:ind w:firstLine="708"/>
        <w:jc w:val="both"/>
        <w:rPr>
          <w:sz w:val="28"/>
          <w:szCs w:val="28"/>
        </w:rPr>
      </w:pPr>
      <w:r w:rsidRPr="00F3501B">
        <w:rPr>
          <w:sz w:val="28"/>
          <w:szCs w:val="28"/>
        </w:rPr>
        <w:t>41. Технологии проведения муниципального референдума.</w:t>
      </w:r>
    </w:p>
    <w:p w:rsidR="00F3501B" w:rsidRPr="00F3501B" w:rsidRDefault="00F3501B" w:rsidP="00F3501B">
      <w:pPr>
        <w:ind w:firstLine="708"/>
        <w:jc w:val="both"/>
        <w:rPr>
          <w:sz w:val="28"/>
          <w:szCs w:val="28"/>
        </w:rPr>
      </w:pPr>
      <w:r w:rsidRPr="00F3501B">
        <w:rPr>
          <w:sz w:val="28"/>
          <w:szCs w:val="28"/>
        </w:rPr>
        <w:t>42. Организация муниципальных выборов.</w:t>
      </w:r>
    </w:p>
    <w:p w:rsidR="00F3501B" w:rsidRPr="00F3501B" w:rsidRDefault="00F3501B" w:rsidP="00F3501B">
      <w:pPr>
        <w:ind w:firstLine="708"/>
        <w:jc w:val="both"/>
        <w:rPr>
          <w:sz w:val="28"/>
          <w:szCs w:val="28"/>
        </w:rPr>
      </w:pPr>
      <w:r w:rsidRPr="00F3501B">
        <w:rPr>
          <w:sz w:val="28"/>
          <w:szCs w:val="28"/>
        </w:rPr>
        <w:t>43. Организация территориального общественного самоуправления в городах.</w:t>
      </w:r>
    </w:p>
    <w:p w:rsidR="00F3501B" w:rsidRPr="00F3501B" w:rsidRDefault="00F3501B" w:rsidP="00F3501B">
      <w:pPr>
        <w:ind w:firstLine="708"/>
        <w:jc w:val="both"/>
        <w:rPr>
          <w:sz w:val="28"/>
          <w:szCs w:val="28"/>
        </w:rPr>
      </w:pPr>
      <w:r w:rsidRPr="00F3501B">
        <w:rPr>
          <w:sz w:val="28"/>
          <w:szCs w:val="28"/>
        </w:rPr>
        <w:t>44. Товарищества собственников жилья как форма территориального самоуправления.</w:t>
      </w:r>
    </w:p>
    <w:p w:rsidR="00F3501B" w:rsidRPr="00F3501B" w:rsidRDefault="00F3501B" w:rsidP="00F3501B">
      <w:pPr>
        <w:ind w:firstLine="708"/>
        <w:jc w:val="both"/>
        <w:rPr>
          <w:sz w:val="28"/>
          <w:szCs w:val="28"/>
        </w:rPr>
      </w:pPr>
      <w:r w:rsidRPr="00F3501B">
        <w:rPr>
          <w:sz w:val="28"/>
          <w:szCs w:val="28"/>
        </w:rPr>
        <w:t>45. Устав муниципального образования как его основной нормативно-правовой акт.</w:t>
      </w:r>
    </w:p>
    <w:p w:rsidR="00F3501B" w:rsidRPr="00F3501B" w:rsidRDefault="00F3501B" w:rsidP="00F3501B">
      <w:pPr>
        <w:ind w:firstLine="708"/>
        <w:jc w:val="both"/>
        <w:rPr>
          <w:sz w:val="28"/>
          <w:szCs w:val="28"/>
        </w:rPr>
      </w:pPr>
      <w:r w:rsidRPr="00F3501B">
        <w:rPr>
          <w:sz w:val="28"/>
          <w:szCs w:val="28"/>
        </w:rPr>
        <w:t>46. Статус и полномочия представительного органа местного самоуправления и депутата представительного органа.</w:t>
      </w:r>
    </w:p>
    <w:p w:rsidR="00F3501B" w:rsidRPr="00F3501B" w:rsidRDefault="00F3501B" w:rsidP="00F3501B">
      <w:pPr>
        <w:ind w:firstLine="708"/>
        <w:jc w:val="both"/>
        <w:rPr>
          <w:sz w:val="28"/>
          <w:szCs w:val="28"/>
        </w:rPr>
      </w:pPr>
      <w:r w:rsidRPr="00F3501B">
        <w:rPr>
          <w:sz w:val="28"/>
          <w:szCs w:val="28"/>
        </w:rPr>
        <w:t>47. Разделение властей в деятельности территориальных образований.</w:t>
      </w:r>
    </w:p>
    <w:p w:rsidR="00F3501B" w:rsidRPr="00F3501B" w:rsidRDefault="00F3501B" w:rsidP="00F3501B">
      <w:pPr>
        <w:ind w:firstLine="708"/>
        <w:jc w:val="both"/>
        <w:rPr>
          <w:sz w:val="28"/>
          <w:szCs w:val="28"/>
        </w:rPr>
      </w:pPr>
      <w:r w:rsidRPr="00F3501B">
        <w:rPr>
          <w:sz w:val="28"/>
          <w:szCs w:val="28"/>
        </w:rPr>
        <w:t>48. Особенности организации местного самоуправления в крупном городе.</w:t>
      </w:r>
    </w:p>
    <w:p w:rsidR="00F3501B" w:rsidRPr="00F3501B" w:rsidRDefault="00F3501B" w:rsidP="00F3501B">
      <w:pPr>
        <w:ind w:firstLine="708"/>
        <w:jc w:val="both"/>
        <w:rPr>
          <w:sz w:val="28"/>
          <w:szCs w:val="28"/>
        </w:rPr>
      </w:pPr>
      <w:r w:rsidRPr="00F3501B">
        <w:rPr>
          <w:sz w:val="28"/>
          <w:szCs w:val="28"/>
        </w:rPr>
        <w:t>49. Основные виды и категории муниципальных образований.</w:t>
      </w:r>
    </w:p>
    <w:p w:rsidR="00F3501B" w:rsidRPr="00F3501B" w:rsidRDefault="00F3501B" w:rsidP="00F3501B">
      <w:pPr>
        <w:ind w:firstLine="708"/>
        <w:jc w:val="both"/>
        <w:rPr>
          <w:sz w:val="28"/>
          <w:szCs w:val="28"/>
        </w:rPr>
      </w:pPr>
      <w:r w:rsidRPr="00F3501B">
        <w:rPr>
          <w:sz w:val="28"/>
          <w:szCs w:val="28"/>
        </w:rPr>
        <w:t>50. Организация работы муниципальной власти с гражданами и общественными объединениями граждан.</w:t>
      </w:r>
    </w:p>
    <w:p w:rsidR="00F3501B" w:rsidRPr="00F3501B" w:rsidRDefault="00F3501B" w:rsidP="00F3501B">
      <w:pPr>
        <w:ind w:firstLine="708"/>
        <w:jc w:val="both"/>
        <w:rPr>
          <w:sz w:val="28"/>
          <w:szCs w:val="28"/>
        </w:rPr>
      </w:pPr>
      <w:r w:rsidRPr="00F3501B">
        <w:rPr>
          <w:sz w:val="28"/>
          <w:szCs w:val="28"/>
        </w:rPr>
        <w:t>51. Экономическая основа местного самоуправления.</w:t>
      </w:r>
    </w:p>
    <w:p w:rsidR="00F3501B" w:rsidRPr="00F3501B" w:rsidRDefault="00F3501B" w:rsidP="00F3501B">
      <w:pPr>
        <w:ind w:firstLine="708"/>
        <w:jc w:val="both"/>
        <w:rPr>
          <w:sz w:val="28"/>
          <w:szCs w:val="28"/>
        </w:rPr>
      </w:pPr>
      <w:r w:rsidRPr="00F3501B">
        <w:rPr>
          <w:sz w:val="28"/>
          <w:szCs w:val="28"/>
        </w:rPr>
        <w:t>52. Взаимоотношения муниципальной власти с хозяйствующими субъектами.</w:t>
      </w:r>
    </w:p>
    <w:p w:rsidR="00F3501B" w:rsidRPr="00F3501B" w:rsidRDefault="00F3501B" w:rsidP="00F3501B">
      <w:pPr>
        <w:ind w:firstLine="708"/>
        <w:jc w:val="both"/>
        <w:rPr>
          <w:sz w:val="28"/>
          <w:szCs w:val="28"/>
        </w:rPr>
      </w:pPr>
      <w:r w:rsidRPr="00F3501B">
        <w:rPr>
          <w:sz w:val="28"/>
          <w:szCs w:val="28"/>
        </w:rPr>
        <w:t>53. Местный бюджет: сущность, структура, источники доходов.</w:t>
      </w:r>
    </w:p>
    <w:p w:rsidR="00F3501B" w:rsidRPr="00F3501B" w:rsidRDefault="00F3501B" w:rsidP="00F3501B">
      <w:pPr>
        <w:ind w:firstLine="708"/>
        <w:jc w:val="both"/>
        <w:rPr>
          <w:sz w:val="28"/>
          <w:szCs w:val="28"/>
        </w:rPr>
      </w:pPr>
      <w:r w:rsidRPr="00F3501B">
        <w:rPr>
          <w:sz w:val="28"/>
          <w:szCs w:val="28"/>
        </w:rPr>
        <w:t>54. Расходы местных бюджетов в контексте реформы местного самоуправления в РФ.</w:t>
      </w:r>
    </w:p>
    <w:p w:rsidR="00F3501B" w:rsidRPr="00F3501B" w:rsidRDefault="00F3501B" w:rsidP="00F3501B">
      <w:pPr>
        <w:ind w:firstLine="708"/>
        <w:jc w:val="both"/>
        <w:rPr>
          <w:sz w:val="28"/>
          <w:szCs w:val="28"/>
        </w:rPr>
      </w:pPr>
      <w:r w:rsidRPr="00F3501B">
        <w:rPr>
          <w:sz w:val="28"/>
          <w:szCs w:val="28"/>
        </w:rPr>
        <w:t>55. Союзы и ассоциации местных властей в России и за рубежом.</w:t>
      </w:r>
    </w:p>
    <w:p w:rsidR="00F3501B" w:rsidRPr="00F3501B" w:rsidRDefault="00F3501B" w:rsidP="00F3501B">
      <w:pPr>
        <w:ind w:firstLine="708"/>
        <w:jc w:val="both"/>
        <w:rPr>
          <w:sz w:val="28"/>
          <w:szCs w:val="28"/>
        </w:rPr>
      </w:pPr>
      <w:r w:rsidRPr="00F3501B">
        <w:rPr>
          <w:sz w:val="28"/>
          <w:szCs w:val="28"/>
        </w:rPr>
        <w:t>56. Организация муниципальной службы в зарубежных странах.</w:t>
      </w:r>
    </w:p>
    <w:p w:rsidR="00F3501B" w:rsidRPr="00F3501B" w:rsidRDefault="00F3501B" w:rsidP="00F3501B">
      <w:pPr>
        <w:ind w:firstLine="708"/>
        <w:jc w:val="both"/>
        <w:rPr>
          <w:sz w:val="28"/>
          <w:szCs w:val="28"/>
        </w:rPr>
      </w:pPr>
      <w:r w:rsidRPr="00F3501B">
        <w:rPr>
          <w:sz w:val="28"/>
          <w:szCs w:val="28"/>
        </w:rPr>
        <w:t>57. Система взаимоотношений областных (республиканских) центров и субъектов Федерации (на примере городов).</w:t>
      </w:r>
    </w:p>
    <w:p w:rsidR="00F3501B" w:rsidRPr="00F3501B" w:rsidRDefault="00F3501B" w:rsidP="00F3501B">
      <w:pPr>
        <w:ind w:firstLine="708"/>
        <w:jc w:val="both"/>
        <w:rPr>
          <w:sz w:val="28"/>
          <w:szCs w:val="28"/>
        </w:rPr>
      </w:pPr>
      <w:r w:rsidRPr="00F3501B">
        <w:rPr>
          <w:sz w:val="28"/>
          <w:szCs w:val="28"/>
        </w:rPr>
        <w:t>58. Организация защиты прав местного самоуправления.</w:t>
      </w:r>
    </w:p>
    <w:p w:rsidR="00F3501B" w:rsidRPr="00F3501B" w:rsidRDefault="00F3501B" w:rsidP="00F3501B">
      <w:pPr>
        <w:ind w:firstLine="708"/>
        <w:jc w:val="both"/>
        <w:rPr>
          <w:sz w:val="28"/>
          <w:szCs w:val="28"/>
        </w:rPr>
      </w:pPr>
      <w:r w:rsidRPr="00F3501B">
        <w:rPr>
          <w:sz w:val="28"/>
          <w:szCs w:val="28"/>
        </w:rPr>
        <w:t xml:space="preserve">59. Ответственность органов и должностных лиц местного самоуправления и организация </w:t>
      </w:r>
      <w:proofErr w:type="gramStart"/>
      <w:r w:rsidRPr="00F3501B">
        <w:rPr>
          <w:sz w:val="28"/>
          <w:szCs w:val="28"/>
        </w:rPr>
        <w:t>контроля за</w:t>
      </w:r>
      <w:proofErr w:type="gramEnd"/>
      <w:r w:rsidRPr="00F3501B">
        <w:rPr>
          <w:sz w:val="28"/>
          <w:szCs w:val="28"/>
        </w:rPr>
        <w:t xml:space="preserve"> их деятельностью.</w:t>
      </w:r>
    </w:p>
    <w:p w:rsidR="00F3501B" w:rsidRPr="00F3501B" w:rsidRDefault="00F3501B" w:rsidP="00F3501B">
      <w:pPr>
        <w:ind w:firstLine="708"/>
        <w:jc w:val="both"/>
        <w:rPr>
          <w:sz w:val="28"/>
          <w:szCs w:val="28"/>
        </w:rPr>
      </w:pPr>
      <w:r w:rsidRPr="00F3501B">
        <w:rPr>
          <w:sz w:val="28"/>
          <w:szCs w:val="28"/>
        </w:rPr>
        <w:t>60. Организация работы департамента образования (или других подразделений).</w:t>
      </w:r>
    </w:p>
    <w:p w:rsidR="00F3501B" w:rsidRPr="00F3501B" w:rsidRDefault="00F3501B" w:rsidP="00F3501B">
      <w:pPr>
        <w:ind w:firstLine="708"/>
        <w:jc w:val="both"/>
        <w:rPr>
          <w:sz w:val="28"/>
          <w:szCs w:val="28"/>
        </w:rPr>
      </w:pPr>
      <w:r w:rsidRPr="00F3501B">
        <w:rPr>
          <w:sz w:val="28"/>
          <w:szCs w:val="28"/>
        </w:rPr>
        <w:t>62. Сущность и инструменты бюджетного федерализма.</w:t>
      </w:r>
    </w:p>
    <w:p w:rsidR="00F3501B" w:rsidRPr="00F3501B" w:rsidRDefault="00F3501B" w:rsidP="00F3501B">
      <w:pPr>
        <w:ind w:firstLine="708"/>
        <w:jc w:val="both"/>
        <w:rPr>
          <w:sz w:val="28"/>
          <w:szCs w:val="28"/>
        </w:rPr>
      </w:pPr>
      <w:r w:rsidRPr="00F3501B">
        <w:rPr>
          <w:sz w:val="28"/>
          <w:szCs w:val="28"/>
        </w:rPr>
        <w:t>63. Разработка стратегии муниципального образования как инструмент муниципального управления.</w:t>
      </w:r>
    </w:p>
    <w:p w:rsidR="00F3501B" w:rsidRPr="00F3501B" w:rsidRDefault="00F3501B" w:rsidP="00F3501B">
      <w:pPr>
        <w:ind w:firstLine="708"/>
        <w:jc w:val="both"/>
        <w:rPr>
          <w:sz w:val="28"/>
          <w:szCs w:val="28"/>
        </w:rPr>
      </w:pPr>
      <w:r w:rsidRPr="00F3501B">
        <w:rPr>
          <w:sz w:val="28"/>
          <w:szCs w:val="28"/>
        </w:rPr>
        <w:lastRenderedPageBreak/>
        <w:t>64. Критерии долгосрочного планирования при составлении Генерального плана развития города.</w:t>
      </w:r>
    </w:p>
    <w:p w:rsidR="00F3501B" w:rsidRPr="00F3501B" w:rsidRDefault="00F3501B" w:rsidP="00F3501B">
      <w:pPr>
        <w:ind w:firstLine="708"/>
        <w:jc w:val="both"/>
        <w:rPr>
          <w:sz w:val="28"/>
          <w:szCs w:val="28"/>
        </w:rPr>
      </w:pPr>
      <w:r w:rsidRPr="00F3501B">
        <w:rPr>
          <w:sz w:val="28"/>
          <w:szCs w:val="28"/>
        </w:rPr>
        <w:t>65. Опыт становления местного самоуправления в зарубежных странах.</w:t>
      </w:r>
    </w:p>
    <w:p w:rsidR="00F3501B" w:rsidRPr="00F3501B" w:rsidRDefault="00F3501B" w:rsidP="00F3501B">
      <w:pPr>
        <w:ind w:firstLine="708"/>
        <w:jc w:val="both"/>
        <w:rPr>
          <w:sz w:val="28"/>
          <w:szCs w:val="28"/>
        </w:rPr>
      </w:pPr>
      <w:r w:rsidRPr="00F3501B">
        <w:rPr>
          <w:sz w:val="28"/>
          <w:szCs w:val="28"/>
        </w:rPr>
        <w:t>66. Основные типы организационных структур администраций городов и поселков.</w:t>
      </w:r>
    </w:p>
    <w:p w:rsidR="00F3501B" w:rsidRPr="00F3501B" w:rsidRDefault="00F3501B" w:rsidP="00F3501B">
      <w:pPr>
        <w:ind w:firstLine="708"/>
        <w:jc w:val="both"/>
        <w:rPr>
          <w:sz w:val="28"/>
          <w:szCs w:val="28"/>
        </w:rPr>
      </w:pPr>
      <w:r w:rsidRPr="00F3501B">
        <w:rPr>
          <w:sz w:val="28"/>
          <w:szCs w:val="28"/>
        </w:rPr>
        <w:t>67. Типы территориальных расселений.</w:t>
      </w:r>
    </w:p>
    <w:p w:rsidR="00F3501B" w:rsidRPr="00F3501B" w:rsidRDefault="00F3501B" w:rsidP="00F3501B">
      <w:pPr>
        <w:ind w:firstLine="708"/>
        <w:jc w:val="both"/>
        <w:rPr>
          <w:sz w:val="28"/>
          <w:szCs w:val="28"/>
        </w:rPr>
      </w:pPr>
      <w:r w:rsidRPr="00F3501B">
        <w:rPr>
          <w:sz w:val="28"/>
          <w:szCs w:val="28"/>
        </w:rPr>
        <w:t>68. Опыт организации КТОС на территории города.</w:t>
      </w:r>
    </w:p>
    <w:p w:rsidR="00F3501B" w:rsidRPr="00F3501B" w:rsidRDefault="00F3501B" w:rsidP="00F3501B">
      <w:pPr>
        <w:ind w:firstLine="708"/>
        <w:jc w:val="both"/>
        <w:rPr>
          <w:sz w:val="28"/>
          <w:szCs w:val="28"/>
        </w:rPr>
      </w:pPr>
      <w:r w:rsidRPr="00F3501B">
        <w:rPr>
          <w:sz w:val="28"/>
          <w:szCs w:val="28"/>
        </w:rPr>
        <w:t>69. Экология крупного города: технологии управления.</w:t>
      </w:r>
    </w:p>
    <w:p w:rsidR="00F3501B" w:rsidRPr="00F3501B" w:rsidRDefault="00F3501B" w:rsidP="00F3501B">
      <w:pPr>
        <w:ind w:firstLine="708"/>
        <w:jc w:val="both"/>
        <w:rPr>
          <w:sz w:val="28"/>
          <w:szCs w:val="28"/>
        </w:rPr>
      </w:pPr>
      <w:r w:rsidRPr="00F3501B">
        <w:rPr>
          <w:sz w:val="28"/>
          <w:szCs w:val="28"/>
        </w:rPr>
        <w:t>70. Управление транспортными потоками в городской среде.</w:t>
      </w:r>
    </w:p>
    <w:p w:rsidR="00F3501B" w:rsidRPr="00F3501B" w:rsidRDefault="00F3501B" w:rsidP="00F3501B">
      <w:pPr>
        <w:ind w:firstLine="708"/>
        <w:jc w:val="both"/>
        <w:rPr>
          <w:sz w:val="28"/>
          <w:szCs w:val="28"/>
        </w:rPr>
      </w:pPr>
      <w:r w:rsidRPr="00F3501B">
        <w:rPr>
          <w:sz w:val="28"/>
          <w:szCs w:val="28"/>
        </w:rPr>
        <w:t>71. Особенности муниципального управления учреждениями физической культуры и спорта.</w:t>
      </w:r>
    </w:p>
    <w:p w:rsidR="00F3501B" w:rsidRPr="00F3501B" w:rsidRDefault="00F3501B" w:rsidP="00F3501B">
      <w:pPr>
        <w:ind w:firstLine="708"/>
        <w:jc w:val="both"/>
        <w:rPr>
          <w:sz w:val="28"/>
          <w:szCs w:val="28"/>
        </w:rPr>
      </w:pPr>
      <w:r w:rsidRPr="00F3501B">
        <w:rPr>
          <w:sz w:val="28"/>
          <w:szCs w:val="28"/>
        </w:rPr>
        <w:t>72. Жилищно-коммунальное хозяйство как сфера муниципального управления.</w:t>
      </w:r>
    </w:p>
    <w:p w:rsidR="00F3501B" w:rsidRPr="00F3501B" w:rsidRDefault="00F3501B" w:rsidP="00F3501B">
      <w:pPr>
        <w:ind w:firstLine="708"/>
        <w:jc w:val="both"/>
        <w:rPr>
          <w:sz w:val="28"/>
          <w:szCs w:val="28"/>
        </w:rPr>
      </w:pPr>
      <w:r w:rsidRPr="00F3501B">
        <w:rPr>
          <w:sz w:val="28"/>
          <w:szCs w:val="28"/>
        </w:rPr>
        <w:t>73. Регламент как способ организации государственного (муниципального) управления.</w:t>
      </w:r>
    </w:p>
    <w:p w:rsidR="00F3501B" w:rsidRPr="00F3501B" w:rsidRDefault="00F3501B" w:rsidP="00F3501B">
      <w:pPr>
        <w:ind w:firstLine="708"/>
        <w:jc w:val="both"/>
        <w:rPr>
          <w:sz w:val="28"/>
          <w:szCs w:val="28"/>
        </w:rPr>
      </w:pPr>
      <w:r w:rsidRPr="00F3501B">
        <w:rPr>
          <w:sz w:val="28"/>
          <w:szCs w:val="28"/>
        </w:rPr>
        <w:t>74. Административное управление как форма деятельности государственного (муниципального) служащего.</w:t>
      </w:r>
    </w:p>
    <w:p w:rsidR="00F3501B" w:rsidRPr="00F3501B" w:rsidRDefault="00F3501B" w:rsidP="00F3501B">
      <w:pPr>
        <w:ind w:firstLine="708"/>
        <w:jc w:val="both"/>
        <w:rPr>
          <w:sz w:val="28"/>
          <w:szCs w:val="28"/>
        </w:rPr>
      </w:pPr>
      <w:r w:rsidRPr="00F3501B">
        <w:rPr>
          <w:sz w:val="28"/>
          <w:szCs w:val="28"/>
        </w:rPr>
        <w:t>75. Государственный и муниципальный служащий: общее и особенное.</w:t>
      </w:r>
    </w:p>
    <w:p w:rsidR="00F3501B" w:rsidRPr="00F3501B" w:rsidRDefault="00F3501B" w:rsidP="00F3501B">
      <w:pPr>
        <w:ind w:firstLine="708"/>
        <w:jc w:val="both"/>
        <w:rPr>
          <w:sz w:val="28"/>
          <w:szCs w:val="28"/>
        </w:rPr>
      </w:pPr>
      <w:r w:rsidRPr="00F3501B">
        <w:rPr>
          <w:sz w:val="28"/>
          <w:szCs w:val="28"/>
        </w:rPr>
        <w:t>76. Промышленная политика муниципалитета на современном этапе.</w:t>
      </w:r>
    </w:p>
    <w:p w:rsidR="00F3501B" w:rsidRPr="00F3501B" w:rsidRDefault="00F3501B" w:rsidP="00F3501B">
      <w:pPr>
        <w:ind w:firstLine="708"/>
        <w:jc w:val="both"/>
        <w:rPr>
          <w:sz w:val="28"/>
          <w:szCs w:val="28"/>
        </w:rPr>
      </w:pPr>
      <w:r w:rsidRPr="00F3501B">
        <w:rPr>
          <w:sz w:val="28"/>
          <w:szCs w:val="28"/>
        </w:rPr>
        <w:t>77. Муниципальные финансы.</w:t>
      </w:r>
    </w:p>
    <w:p w:rsidR="00F3501B" w:rsidRPr="00F3501B" w:rsidRDefault="00F3501B" w:rsidP="00F3501B">
      <w:pPr>
        <w:ind w:firstLine="708"/>
        <w:jc w:val="both"/>
        <w:rPr>
          <w:sz w:val="28"/>
          <w:szCs w:val="28"/>
        </w:rPr>
      </w:pPr>
      <w:r w:rsidRPr="00F3501B">
        <w:rPr>
          <w:sz w:val="28"/>
          <w:szCs w:val="28"/>
        </w:rPr>
        <w:t>78. Система безопасности жизнедеятельности на территории.</w:t>
      </w:r>
    </w:p>
    <w:p w:rsidR="00F3501B" w:rsidRPr="00F3501B" w:rsidRDefault="00F3501B" w:rsidP="00F3501B">
      <w:pPr>
        <w:ind w:firstLine="708"/>
        <w:jc w:val="both"/>
        <w:rPr>
          <w:sz w:val="28"/>
          <w:szCs w:val="28"/>
        </w:rPr>
      </w:pPr>
      <w:r w:rsidRPr="00F3501B">
        <w:rPr>
          <w:sz w:val="28"/>
          <w:szCs w:val="28"/>
        </w:rPr>
        <w:t>79. Архитектура и градостроительство в современных городах.</w:t>
      </w:r>
    </w:p>
    <w:p w:rsidR="00F3501B" w:rsidRPr="00F3501B" w:rsidRDefault="00F3501B" w:rsidP="00F3501B">
      <w:pPr>
        <w:ind w:firstLine="708"/>
        <w:jc w:val="both"/>
        <w:rPr>
          <w:sz w:val="28"/>
          <w:szCs w:val="28"/>
        </w:rPr>
      </w:pPr>
      <w:r w:rsidRPr="00F3501B">
        <w:rPr>
          <w:sz w:val="28"/>
          <w:szCs w:val="28"/>
        </w:rPr>
        <w:t>80. Город и деревня: технология взаимодействия.</w:t>
      </w:r>
    </w:p>
    <w:p w:rsidR="00F3501B" w:rsidRPr="00F3501B" w:rsidRDefault="00F3501B" w:rsidP="00F3501B">
      <w:pPr>
        <w:ind w:firstLine="708"/>
        <w:jc w:val="both"/>
        <w:rPr>
          <w:sz w:val="28"/>
          <w:szCs w:val="28"/>
        </w:rPr>
      </w:pPr>
      <w:r w:rsidRPr="00F3501B">
        <w:rPr>
          <w:sz w:val="28"/>
          <w:szCs w:val="28"/>
        </w:rPr>
        <w:t>81. Классификация муниципальных образований.</w:t>
      </w:r>
    </w:p>
    <w:p w:rsidR="00F3501B" w:rsidRPr="00F3501B" w:rsidRDefault="00F3501B" w:rsidP="00F3501B">
      <w:pPr>
        <w:ind w:firstLine="708"/>
        <w:jc w:val="both"/>
        <w:rPr>
          <w:sz w:val="28"/>
          <w:szCs w:val="28"/>
        </w:rPr>
      </w:pPr>
      <w:r w:rsidRPr="00F3501B">
        <w:rPr>
          <w:sz w:val="28"/>
          <w:szCs w:val="28"/>
        </w:rPr>
        <w:t>82. Здравоохранение в системе муниципального управления.</w:t>
      </w:r>
    </w:p>
    <w:p w:rsidR="00F3501B" w:rsidRPr="00F3501B" w:rsidRDefault="00F3501B" w:rsidP="00F3501B">
      <w:pPr>
        <w:ind w:firstLine="708"/>
        <w:jc w:val="both"/>
        <w:rPr>
          <w:sz w:val="28"/>
          <w:szCs w:val="28"/>
        </w:rPr>
      </w:pPr>
      <w:r w:rsidRPr="00F3501B">
        <w:rPr>
          <w:sz w:val="28"/>
          <w:szCs w:val="28"/>
        </w:rPr>
        <w:t>83. Реорганизация работы службы муниципального заказчика.</w:t>
      </w:r>
    </w:p>
    <w:p w:rsidR="00F3501B" w:rsidRPr="00F3501B" w:rsidRDefault="00F3501B" w:rsidP="00F3501B">
      <w:pPr>
        <w:ind w:firstLine="708"/>
        <w:jc w:val="both"/>
        <w:rPr>
          <w:sz w:val="28"/>
          <w:szCs w:val="28"/>
        </w:rPr>
      </w:pPr>
      <w:r w:rsidRPr="00F3501B">
        <w:rPr>
          <w:sz w:val="28"/>
          <w:szCs w:val="28"/>
        </w:rPr>
        <w:t>84. Городское хозяйство как система.</w:t>
      </w:r>
    </w:p>
    <w:p w:rsidR="00F3501B" w:rsidRPr="00F3501B" w:rsidRDefault="00F3501B" w:rsidP="00F3501B">
      <w:pPr>
        <w:ind w:firstLine="708"/>
        <w:jc w:val="both"/>
        <w:rPr>
          <w:sz w:val="28"/>
          <w:szCs w:val="28"/>
        </w:rPr>
      </w:pPr>
      <w:r w:rsidRPr="00F3501B">
        <w:rPr>
          <w:sz w:val="28"/>
          <w:szCs w:val="28"/>
        </w:rPr>
        <w:t>85. Контроль в деятельности государственных (муниципальных) органов власти.</w:t>
      </w:r>
    </w:p>
    <w:p w:rsidR="00F3501B" w:rsidRPr="00F3501B" w:rsidRDefault="00F3501B" w:rsidP="00F3501B">
      <w:pPr>
        <w:ind w:firstLine="708"/>
        <w:jc w:val="both"/>
        <w:rPr>
          <w:sz w:val="28"/>
          <w:szCs w:val="28"/>
        </w:rPr>
      </w:pPr>
      <w:r w:rsidRPr="00F3501B">
        <w:rPr>
          <w:sz w:val="28"/>
          <w:szCs w:val="28"/>
        </w:rPr>
        <w:t>86. Прогнозирование социально-экономических процессов: технологии и сферы применения.</w:t>
      </w:r>
    </w:p>
    <w:p w:rsidR="00F3501B" w:rsidRDefault="00F3501B" w:rsidP="00C96893">
      <w:pPr>
        <w:ind w:firstLine="708"/>
        <w:jc w:val="both"/>
        <w:rPr>
          <w:sz w:val="28"/>
          <w:szCs w:val="28"/>
        </w:rPr>
      </w:pPr>
    </w:p>
    <w:p w:rsidR="00C96893" w:rsidRDefault="00C96893" w:rsidP="00C96893">
      <w:pPr>
        <w:ind w:firstLine="708"/>
        <w:jc w:val="both"/>
        <w:rPr>
          <w:sz w:val="28"/>
          <w:szCs w:val="28"/>
        </w:rPr>
      </w:pPr>
      <w:r>
        <w:rPr>
          <w:sz w:val="28"/>
          <w:szCs w:val="28"/>
        </w:rPr>
        <w:t>Примерное содержание курсовых работ</w:t>
      </w:r>
      <w:bookmarkEnd w:id="9"/>
      <w:r>
        <w:rPr>
          <w:sz w:val="28"/>
          <w:szCs w:val="28"/>
        </w:rPr>
        <w:t xml:space="preserve"> представлено в приложении Г.</w:t>
      </w:r>
    </w:p>
    <w:p w:rsidR="00C96893" w:rsidRDefault="00C96893" w:rsidP="00C96893">
      <w:pPr>
        <w:rPr>
          <w:sz w:val="28"/>
          <w:szCs w:val="28"/>
        </w:rPr>
      </w:pPr>
    </w:p>
    <w:p w:rsidR="0058588B" w:rsidRDefault="0058588B">
      <w:pPr>
        <w:spacing w:after="200" w:line="276" w:lineRule="auto"/>
        <w:rPr>
          <w:b/>
          <w:sz w:val="32"/>
          <w:szCs w:val="32"/>
        </w:rPr>
      </w:pPr>
      <w:r>
        <w:rPr>
          <w:b/>
          <w:sz w:val="32"/>
          <w:szCs w:val="32"/>
        </w:rPr>
        <w:br w:type="page"/>
      </w:r>
    </w:p>
    <w:p w:rsidR="00C96893" w:rsidRPr="0058588B" w:rsidRDefault="00C96893" w:rsidP="0058588B">
      <w:pPr>
        <w:ind w:firstLine="709"/>
        <w:jc w:val="center"/>
        <w:rPr>
          <w:b/>
          <w:sz w:val="28"/>
          <w:szCs w:val="28"/>
        </w:rPr>
      </w:pPr>
      <w:r w:rsidRPr="0058588B">
        <w:rPr>
          <w:b/>
          <w:sz w:val="28"/>
          <w:szCs w:val="28"/>
        </w:rPr>
        <w:lastRenderedPageBreak/>
        <w:t>Список рекомендуемой литературы</w:t>
      </w:r>
    </w:p>
    <w:p w:rsidR="00C96893" w:rsidRDefault="00C96893" w:rsidP="00C96893">
      <w:pPr>
        <w:ind w:firstLine="709"/>
        <w:jc w:val="both"/>
        <w:rPr>
          <w:sz w:val="28"/>
          <w:szCs w:val="28"/>
        </w:rPr>
      </w:pPr>
    </w:p>
    <w:p w:rsidR="00C96893" w:rsidRPr="00F3501B" w:rsidRDefault="00C96893" w:rsidP="007C3A85">
      <w:pPr>
        <w:pStyle w:val="a4"/>
      </w:pPr>
      <w:r w:rsidRPr="00F3501B">
        <w:t>Основная, дополнительная и нормативная литература</w:t>
      </w:r>
    </w:p>
    <w:p w:rsidR="00F3501B" w:rsidRPr="00F3501B" w:rsidRDefault="00F3501B" w:rsidP="00F3501B">
      <w:pPr>
        <w:tabs>
          <w:tab w:val="left" w:pos="1276"/>
        </w:tabs>
        <w:ind w:firstLine="709"/>
        <w:jc w:val="both"/>
        <w:rPr>
          <w:sz w:val="28"/>
          <w:szCs w:val="28"/>
        </w:rPr>
      </w:pPr>
      <w:r w:rsidRPr="00F3501B">
        <w:rPr>
          <w:sz w:val="28"/>
          <w:szCs w:val="28"/>
        </w:rPr>
        <w:t xml:space="preserve">Основная </w:t>
      </w:r>
    </w:p>
    <w:p w:rsidR="00F3501B" w:rsidRPr="00F3501B" w:rsidRDefault="00F3501B" w:rsidP="00F3501B">
      <w:pPr>
        <w:tabs>
          <w:tab w:val="left" w:pos="1276"/>
        </w:tabs>
        <w:ind w:firstLine="709"/>
        <w:jc w:val="both"/>
        <w:rPr>
          <w:sz w:val="28"/>
          <w:szCs w:val="28"/>
        </w:rPr>
      </w:pPr>
      <w:r w:rsidRPr="00F3501B">
        <w:rPr>
          <w:sz w:val="28"/>
          <w:szCs w:val="28"/>
        </w:rPr>
        <w:t>1. Василенко И.А.  Государственное и муниципальное управление [Электронный ресурс] : учеб</w:t>
      </w:r>
      <w:proofErr w:type="gramStart"/>
      <w:r w:rsidRPr="00F3501B">
        <w:rPr>
          <w:sz w:val="28"/>
          <w:szCs w:val="28"/>
        </w:rPr>
        <w:t>.</w:t>
      </w:r>
      <w:proofErr w:type="gramEnd"/>
      <w:r w:rsidRPr="00F3501B">
        <w:rPr>
          <w:sz w:val="28"/>
          <w:szCs w:val="28"/>
        </w:rPr>
        <w:t xml:space="preserve"> </w:t>
      </w:r>
      <w:proofErr w:type="gramStart"/>
      <w:r w:rsidRPr="00F3501B">
        <w:rPr>
          <w:sz w:val="28"/>
          <w:szCs w:val="28"/>
        </w:rPr>
        <w:t>д</w:t>
      </w:r>
      <w:proofErr w:type="gramEnd"/>
      <w:r w:rsidRPr="00F3501B">
        <w:rPr>
          <w:sz w:val="28"/>
          <w:szCs w:val="28"/>
        </w:rPr>
        <w:t xml:space="preserve">ля бакалавров по спец. "Политология" / И. А. Василенко. - 4-е изд., </w:t>
      </w:r>
      <w:proofErr w:type="spellStart"/>
      <w:r w:rsidRPr="00F3501B">
        <w:rPr>
          <w:sz w:val="28"/>
          <w:szCs w:val="28"/>
        </w:rPr>
        <w:t>перераб</w:t>
      </w:r>
      <w:proofErr w:type="spellEnd"/>
      <w:r w:rsidRPr="00F3501B">
        <w:rPr>
          <w:sz w:val="28"/>
          <w:szCs w:val="28"/>
        </w:rPr>
        <w:t xml:space="preserve">. и доп. - М. : </w:t>
      </w:r>
      <w:proofErr w:type="spellStart"/>
      <w:r w:rsidRPr="00F3501B">
        <w:rPr>
          <w:sz w:val="28"/>
          <w:szCs w:val="28"/>
        </w:rPr>
        <w:t>Юрайт</w:t>
      </w:r>
      <w:proofErr w:type="spellEnd"/>
      <w:r w:rsidRPr="00F3501B">
        <w:rPr>
          <w:sz w:val="28"/>
          <w:szCs w:val="28"/>
        </w:rPr>
        <w:t xml:space="preserve">, 2012 (11208). - 431 с. - (Бакалавр). Режим доступа:  </w:t>
      </w:r>
      <w:hyperlink r:id="rId12" w:history="1">
        <w:r w:rsidRPr="00F3501B">
          <w:rPr>
            <w:rStyle w:val="a3"/>
            <w:sz w:val="28"/>
            <w:szCs w:val="28"/>
          </w:rPr>
          <w:t>http://znanium.com/bookread2.php?book=426926</w:t>
        </w:r>
      </w:hyperlink>
    </w:p>
    <w:p w:rsidR="00F3501B" w:rsidRPr="00F3501B" w:rsidRDefault="00F3501B" w:rsidP="00F3501B">
      <w:pPr>
        <w:tabs>
          <w:tab w:val="left" w:pos="1276"/>
        </w:tabs>
        <w:ind w:firstLine="709"/>
        <w:jc w:val="both"/>
        <w:rPr>
          <w:sz w:val="28"/>
          <w:szCs w:val="28"/>
        </w:rPr>
      </w:pPr>
      <w:r w:rsidRPr="00F3501B">
        <w:rPr>
          <w:sz w:val="28"/>
          <w:szCs w:val="28"/>
        </w:rPr>
        <w:t>2. Государственное и муниципальное управление (</w:t>
      </w:r>
      <w:proofErr w:type="spellStart"/>
      <w:r w:rsidRPr="00F3501B">
        <w:rPr>
          <w:sz w:val="28"/>
          <w:szCs w:val="28"/>
        </w:rPr>
        <w:t>академ</w:t>
      </w:r>
      <w:proofErr w:type="spellEnd"/>
      <w:r w:rsidRPr="00F3501B">
        <w:rPr>
          <w:sz w:val="28"/>
          <w:szCs w:val="28"/>
        </w:rPr>
        <w:t xml:space="preserve">. </w:t>
      </w:r>
      <w:proofErr w:type="spellStart"/>
      <w:r w:rsidRPr="00F3501B">
        <w:rPr>
          <w:sz w:val="28"/>
          <w:szCs w:val="28"/>
        </w:rPr>
        <w:t>бакалавриат</w:t>
      </w:r>
      <w:proofErr w:type="spellEnd"/>
      <w:r w:rsidRPr="00F3501B">
        <w:rPr>
          <w:sz w:val="28"/>
          <w:szCs w:val="28"/>
        </w:rPr>
        <w:t xml:space="preserve">). Программы учебных дисциплин: </w:t>
      </w:r>
      <w:proofErr w:type="gramStart"/>
      <w:r w:rsidRPr="00F3501B">
        <w:rPr>
          <w:sz w:val="28"/>
          <w:szCs w:val="28"/>
        </w:rPr>
        <w:t xml:space="preserve">Уч. пос. / Под ред. </w:t>
      </w:r>
      <w:proofErr w:type="spellStart"/>
      <w:r w:rsidRPr="00F3501B">
        <w:rPr>
          <w:sz w:val="28"/>
          <w:szCs w:val="28"/>
        </w:rPr>
        <w:t>В.И.Звонникова</w:t>
      </w:r>
      <w:proofErr w:type="spellEnd"/>
      <w:r w:rsidRPr="00F3501B">
        <w:rPr>
          <w:sz w:val="28"/>
          <w:szCs w:val="28"/>
        </w:rPr>
        <w:t xml:space="preserve"> - М.: НИЦ ИНФРА-М, 2014 - 352 - (Высшее образование:</w:t>
      </w:r>
      <w:proofErr w:type="gramEnd"/>
      <w:r w:rsidRPr="00F3501B">
        <w:rPr>
          <w:sz w:val="28"/>
          <w:szCs w:val="28"/>
        </w:rPr>
        <w:t xml:space="preserve"> </w:t>
      </w:r>
      <w:proofErr w:type="spellStart"/>
      <w:proofErr w:type="gramStart"/>
      <w:r w:rsidRPr="00F3501B">
        <w:rPr>
          <w:sz w:val="28"/>
          <w:szCs w:val="28"/>
        </w:rPr>
        <w:t>Бакалавриат</w:t>
      </w:r>
      <w:proofErr w:type="spellEnd"/>
      <w:r w:rsidRPr="00F3501B">
        <w:rPr>
          <w:sz w:val="28"/>
          <w:szCs w:val="28"/>
        </w:rPr>
        <w:t>).</w:t>
      </w:r>
      <w:proofErr w:type="gramEnd"/>
      <w:r w:rsidRPr="00F3501B">
        <w:rPr>
          <w:sz w:val="28"/>
          <w:szCs w:val="28"/>
        </w:rPr>
        <w:t xml:space="preserve"> Режим доступа:  </w:t>
      </w:r>
      <w:hyperlink r:id="rId13" w:history="1">
        <w:r w:rsidRPr="00F3501B">
          <w:rPr>
            <w:rStyle w:val="a3"/>
            <w:sz w:val="28"/>
            <w:szCs w:val="28"/>
          </w:rPr>
          <w:t>http://znanium.com/bookread2.php?book=455992</w:t>
        </w:r>
      </w:hyperlink>
    </w:p>
    <w:p w:rsidR="00F3501B" w:rsidRPr="00F3501B" w:rsidRDefault="00F3501B" w:rsidP="00F3501B">
      <w:pPr>
        <w:tabs>
          <w:tab w:val="left" w:pos="1276"/>
        </w:tabs>
        <w:ind w:firstLine="709"/>
        <w:jc w:val="both"/>
        <w:rPr>
          <w:sz w:val="28"/>
          <w:szCs w:val="28"/>
        </w:rPr>
      </w:pPr>
      <w:r w:rsidRPr="00F3501B">
        <w:rPr>
          <w:sz w:val="28"/>
          <w:szCs w:val="28"/>
        </w:rPr>
        <w:t xml:space="preserve">3. Государственное и муниципальное управление: Учебник / В.Д. Попов, В.А. Есин, Ю.Ю. Шитова; Под ред. Н.И. Захарова. - </w:t>
      </w:r>
      <w:proofErr w:type="gramStart"/>
      <w:r w:rsidRPr="00F3501B">
        <w:rPr>
          <w:sz w:val="28"/>
          <w:szCs w:val="28"/>
        </w:rPr>
        <w:t>М.: НИЦ ИНФРА-М, 2014. - 288 с. (ВО:</w:t>
      </w:r>
      <w:proofErr w:type="gramEnd"/>
      <w:r w:rsidRPr="00F3501B">
        <w:rPr>
          <w:sz w:val="28"/>
          <w:szCs w:val="28"/>
        </w:rPr>
        <w:t xml:space="preserve"> </w:t>
      </w:r>
      <w:proofErr w:type="spellStart"/>
      <w:proofErr w:type="gramStart"/>
      <w:r w:rsidRPr="00F3501B">
        <w:rPr>
          <w:sz w:val="28"/>
          <w:szCs w:val="28"/>
        </w:rPr>
        <w:t>Бакалавриат</w:t>
      </w:r>
      <w:proofErr w:type="spellEnd"/>
      <w:r w:rsidRPr="00F3501B">
        <w:rPr>
          <w:sz w:val="28"/>
          <w:szCs w:val="28"/>
        </w:rPr>
        <w:t>).</w:t>
      </w:r>
      <w:proofErr w:type="gramEnd"/>
      <w:r w:rsidRPr="00F3501B">
        <w:rPr>
          <w:sz w:val="28"/>
          <w:szCs w:val="28"/>
        </w:rPr>
        <w:t xml:space="preserve"> Режим доступа: </w:t>
      </w:r>
      <w:hyperlink r:id="rId14" w:history="1">
        <w:r w:rsidRPr="00F3501B">
          <w:rPr>
            <w:rStyle w:val="a3"/>
            <w:sz w:val="28"/>
            <w:szCs w:val="28"/>
          </w:rPr>
          <w:t>http://znanium.com/bookread2.php?book=426926</w:t>
        </w:r>
      </w:hyperlink>
    </w:p>
    <w:p w:rsidR="00F3501B" w:rsidRPr="00F3501B" w:rsidRDefault="00F3501B" w:rsidP="00F3501B">
      <w:pPr>
        <w:tabs>
          <w:tab w:val="left" w:pos="1276"/>
        </w:tabs>
        <w:ind w:firstLine="709"/>
        <w:jc w:val="both"/>
        <w:rPr>
          <w:sz w:val="28"/>
          <w:szCs w:val="28"/>
        </w:rPr>
      </w:pPr>
    </w:p>
    <w:p w:rsidR="00F3501B" w:rsidRPr="00F3501B" w:rsidRDefault="00F3501B" w:rsidP="00F3501B">
      <w:pPr>
        <w:tabs>
          <w:tab w:val="left" w:pos="1276"/>
        </w:tabs>
        <w:ind w:firstLine="709"/>
        <w:jc w:val="both"/>
        <w:rPr>
          <w:sz w:val="28"/>
          <w:szCs w:val="28"/>
        </w:rPr>
      </w:pPr>
      <w:r w:rsidRPr="00F3501B">
        <w:rPr>
          <w:sz w:val="28"/>
          <w:szCs w:val="28"/>
        </w:rPr>
        <w:t>Дополнительная</w:t>
      </w:r>
    </w:p>
    <w:p w:rsidR="00F3501B" w:rsidRPr="00F3501B" w:rsidRDefault="00F3501B" w:rsidP="00F3501B">
      <w:pPr>
        <w:tabs>
          <w:tab w:val="left" w:pos="1276"/>
        </w:tabs>
        <w:ind w:firstLine="709"/>
        <w:jc w:val="both"/>
        <w:rPr>
          <w:sz w:val="28"/>
          <w:szCs w:val="28"/>
        </w:rPr>
      </w:pPr>
      <w:r w:rsidRPr="00F3501B">
        <w:rPr>
          <w:sz w:val="28"/>
          <w:szCs w:val="28"/>
        </w:rPr>
        <w:t>1. Основы государственного и муниципального управления: Учебное пособие/</w:t>
      </w:r>
      <w:proofErr w:type="spellStart"/>
      <w:r w:rsidRPr="00F3501B">
        <w:rPr>
          <w:sz w:val="28"/>
          <w:szCs w:val="28"/>
        </w:rPr>
        <w:t>О.Б.Угурчиев</w:t>
      </w:r>
      <w:proofErr w:type="spellEnd"/>
      <w:r w:rsidRPr="00F3501B">
        <w:rPr>
          <w:sz w:val="28"/>
          <w:szCs w:val="28"/>
        </w:rPr>
        <w:t xml:space="preserve">, </w:t>
      </w:r>
      <w:proofErr w:type="spellStart"/>
      <w:r w:rsidRPr="00F3501B">
        <w:rPr>
          <w:sz w:val="28"/>
          <w:szCs w:val="28"/>
        </w:rPr>
        <w:t>Р.О.Угурчиева</w:t>
      </w:r>
      <w:proofErr w:type="spellEnd"/>
      <w:r w:rsidRPr="00F3501B">
        <w:rPr>
          <w:sz w:val="28"/>
          <w:szCs w:val="28"/>
        </w:rPr>
        <w:t xml:space="preserve"> - М.: ИЦ РИОР, НИЦ ИНФРА-М, 2016. - 378 с.: Режим доступа: </w:t>
      </w:r>
      <w:hyperlink r:id="rId15" w:history="1">
        <w:r w:rsidRPr="00F3501B">
          <w:rPr>
            <w:rStyle w:val="a3"/>
            <w:sz w:val="28"/>
            <w:szCs w:val="28"/>
          </w:rPr>
          <w:t>http://znanium.com/bookread2.php?book=521039</w:t>
        </w:r>
      </w:hyperlink>
    </w:p>
    <w:p w:rsidR="00F3501B" w:rsidRPr="00F3501B" w:rsidRDefault="00F3501B" w:rsidP="00F3501B">
      <w:pPr>
        <w:tabs>
          <w:tab w:val="left" w:pos="1276"/>
        </w:tabs>
        <w:ind w:firstLine="709"/>
        <w:jc w:val="both"/>
        <w:rPr>
          <w:sz w:val="28"/>
          <w:szCs w:val="28"/>
        </w:rPr>
      </w:pPr>
      <w:r w:rsidRPr="00F3501B">
        <w:rPr>
          <w:sz w:val="28"/>
          <w:szCs w:val="28"/>
        </w:rPr>
        <w:t xml:space="preserve">2. </w:t>
      </w:r>
      <w:proofErr w:type="spellStart"/>
      <w:r w:rsidRPr="00F3501B">
        <w:rPr>
          <w:sz w:val="28"/>
          <w:szCs w:val="28"/>
        </w:rPr>
        <w:t>Шамарова</w:t>
      </w:r>
      <w:proofErr w:type="spellEnd"/>
      <w:r w:rsidRPr="00F3501B">
        <w:rPr>
          <w:sz w:val="28"/>
          <w:szCs w:val="28"/>
        </w:rPr>
        <w:t xml:space="preserve"> Г. М. Основы государственного и муниципального управления [Электронный ресурс]</w:t>
      </w:r>
      <w:proofErr w:type="gramStart"/>
      <w:r w:rsidRPr="00F3501B">
        <w:rPr>
          <w:sz w:val="28"/>
          <w:szCs w:val="28"/>
        </w:rPr>
        <w:t xml:space="preserve"> :</w:t>
      </w:r>
      <w:proofErr w:type="gramEnd"/>
      <w:r w:rsidRPr="00F3501B">
        <w:rPr>
          <w:sz w:val="28"/>
          <w:szCs w:val="28"/>
        </w:rPr>
        <w:t xml:space="preserve"> учебник / Г. М. </w:t>
      </w:r>
      <w:proofErr w:type="spellStart"/>
      <w:r w:rsidRPr="00F3501B">
        <w:rPr>
          <w:sz w:val="28"/>
          <w:szCs w:val="28"/>
        </w:rPr>
        <w:t>Шамарова</w:t>
      </w:r>
      <w:proofErr w:type="spellEnd"/>
      <w:r w:rsidRPr="00F3501B">
        <w:rPr>
          <w:sz w:val="28"/>
          <w:szCs w:val="28"/>
        </w:rPr>
        <w:t xml:space="preserve">. - М.: МФПУ Синергия, 2013. - 320 с. (Университетская серия). Режим доступа: </w:t>
      </w:r>
      <w:hyperlink r:id="rId16" w:history="1">
        <w:r w:rsidRPr="00F3501B">
          <w:rPr>
            <w:rStyle w:val="a3"/>
            <w:sz w:val="28"/>
            <w:szCs w:val="28"/>
          </w:rPr>
          <w:t>http://znanium.com/bookread2.php?book=451397</w:t>
        </w:r>
      </w:hyperlink>
    </w:p>
    <w:p w:rsidR="00F3501B" w:rsidRPr="00F3501B" w:rsidRDefault="00F3501B" w:rsidP="00F3501B">
      <w:pPr>
        <w:tabs>
          <w:tab w:val="left" w:pos="1276"/>
        </w:tabs>
        <w:ind w:firstLine="709"/>
        <w:jc w:val="both"/>
        <w:rPr>
          <w:sz w:val="28"/>
          <w:szCs w:val="28"/>
        </w:rPr>
      </w:pPr>
      <w:r w:rsidRPr="00F3501B">
        <w:rPr>
          <w:sz w:val="28"/>
          <w:szCs w:val="28"/>
        </w:rPr>
        <w:t xml:space="preserve">3. Основы государственного и муниципального управления: Учебник / В.Е. Чиркин. - М.: Норма: НИЦ ИНФРА-М, 2014. - 384 с.: 60x90 1/16. (переплет) Режим доступа: </w:t>
      </w:r>
      <w:hyperlink r:id="rId17" w:history="1">
        <w:r w:rsidRPr="00F3501B">
          <w:rPr>
            <w:rStyle w:val="a3"/>
            <w:sz w:val="28"/>
            <w:szCs w:val="28"/>
          </w:rPr>
          <w:t>http://znanium.com/bookread2.php?book=448987</w:t>
        </w:r>
      </w:hyperlink>
    </w:p>
    <w:p w:rsidR="00F3501B" w:rsidRPr="00F3501B" w:rsidRDefault="00F3501B" w:rsidP="00F3501B">
      <w:pPr>
        <w:tabs>
          <w:tab w:val="left" w:pos="1276"/>
        </w:tabs>
        <w:ind w:firstLine="709"/>
        <w:jc w:val="both"/>
        <w:rPr>
          <w:sz w:val="28"/>
          <w:szCs w:val="28"/>
        </w:rPr>
      </w:pPr>
    </w:p>
    <w:p w:rsidR="00F3501B" w:rsidRPr="00F3501B" w:rsidRDefault="00F3501B" w:rsidP="00F3501B">
      <w:pPr>
        <w:tabs>
          <w:tab w:val="left" w:pos="1276"/>
        </w:tabs>
        <w:ind w:firstLine="709"/>
        <w:jc w:val="both"/>
        <w:rPr>
          <w:sz w:val="28"/>
          <w:szCs w:val="28"/>
        </w:rPr>
      </w:pPr>
      <w:r w:rsidRPr="00F3501B">
        <w:rPr>
          <w:sz w:val="28"/>
          <w:szCs w:val="28"/>
        </w:rPr>
        <w:t>Нормативная</w:t>
      </w:r>
    </w:p>
    <w:p w:rsidR="00F3501B" w:rsidRPr="00F3501B" w:rsidRDefault="00F3501B" w:rsidP="00F3501B">
      <w:pPr>
        <w:widowControl w:val="0"/>
        <w:numPr>
          <w:ilvl w:val="0"/>
          <w:numId w:val="7"/>
        </w:numPr>
        <w:tabs>
          <w:tab w:val="left" w:pos="1276"/>
        </w:tabs>
        <w:autoSpaceDE w:val="0"/>
        <w:autoSpaceDN w:val="0"/>
        <w:adjustRightInd w:val="0"/>
        <w:ind w:left="0" w:firstLine="709"/>
        <w:jc w:val="both"/>
        <w:rPr>
          <w:spacing w:val="-2"/>
          <w:sz w:val="28"/>
          <w:szCs w:val="28"/>
        </w:rPr>
      </w:pPr>
      <w:r w:rsidRPr="00F3501B">
        <w:rPr>
          <w:spacing w:val="-2"/>
          <w:sz w:val="28"/>
          <w:szCs w:val="28"/>
        </w:rPr>
        <w:t xml:space="preserve">Конституция Российской Федерации [Электронный ресурс]: принята всенародным голосованием 12.12.1993 (действующая редакция). – Режим доступа: </w:t>
      </w:r>
      <w:hyperlink r:id="rId18" w:history="1">
        <w:r w:rsidRPr="00F3501B">
          <w:rPr>
            <w:spacing w:val="-2"/>
            <w:sz w:val="28"/>
            <w:szCs w:val="28"/>
            <w:u w:val="single"/>
          </w:rPr>
          <w:t>http://base.consultant.ru/cons/cgi/online.cgi?req=doc;base=LAW;n=2875</w:t>
        </w:r>
      </w:hyperlink>
      <w:r w:rsidRPr="00F3501B">
        <w:rPr>
          <w:spacing w:val="-2"/>
          <w:sz w:val="28"/>
          <w:szCs w:val="28"/>
        </w:rPr>
        <w:t>.</w:t>
      </w:r>
    </w:p>
    <w:p w:rsidR="00F3501B" w:rsidRPr="00F3501B" w:rsidRDefault="00F3501B" w:rsidP="00F3501B">
      <w:pPr>
        <w:widowControl w:val="0"/>
        <w:numPr>
          <w:ilvl w:val="0"/>
          <w:numId w:val="7"/>
        </w:numPr>
        <w:tabs>
          <w:tab w:val="left" w:pos="1276"/>
        </w:tabs>
        <w:autoSpaceDE w:val="0"/>
        <w:autoSpaceDN w:val="0"/>
        <w:adjustRightInd w:val="0"/>
        <w:ind w:left="0" w:firstLine="709"/>
        <w:jc w:val="both"/>
        <w:rPr>
          <w:sz w:val="28"/>
          <w:szCs w:val="28"/>
        </w:rPr>
      </w:pPr>
      <w:r w:rsidRPr="00F3501B">
        <w:rPr>
          <w:sz w:val="28"/>
          <w:szCs w:val="28"/>
        </w:rPr>
        <w:t xml:space="preserve">Об общих принципах организации местного самоуправления в Российской Федерации [Электронный ресурс]: Федеральный закон от 06.10.2003 N 131-ФЗ (действующая редакция). – Режим доступа: </w:t>
      </w:r>
    </w:p>
    <w:p w:rsidR="00F3501B" w:rsidRPr="00F3501B" w:rsidRDefault="00F6408F" w:rsidP="00F3501B">
      <w:pPr>
        <w:tabs>
          <w:tab w:val="left" w:pos="1276"/>
        </w:tabs>
        <w:jc w:val="both"/>
        <w:rPr>
          <w:sz w:val="28"/>
          <w:szCs w:val="28"/>
        </w:rPr>
      </w:pPr>
      <w:hyperlink r:id="rId19" w:history="1">
        <w:r w:rsidR="00F3501B" w:rsidRPr="00F3501B">
          <w:rPr>
            <w:rStyle w:val="a3"/>
            <w:sz w:val="28"/>
            <w:szCs w:val="28"/>
          </w:rPr>
          <w:t>http://www.consultant.ru/document/cons_doc_LAW_44571/</w:t>
        </w:r>
      </w:hyperlink>
      <w:r w:rsidR="00F3501B" w:rsidRPr="00F3501B">
        <w:rPr>
          <w:sz w:val="28"/>
          <w:szCs w:val="28"/>
        </w:rPr>
        <w:t>.</w:t>
      </w:r>
    </w:p>
    <w:p w:rsidR="00C96893" w:rsidRDefault="00C96893" w:rsidP="00C96893">
      <w:pPr>
        <w:ind w:firstLine="709"/>
        <w:jc w:val="both"/>
        <w:rPr>
          <w:sz w:val="28"/>
          <w:szCs w:val="28"/>
        </w:rPr>
      </w:pPr>
    </w:p>
    <w:p w:rsidR="002910E5" w:rsidRDefault="002910E5" w:rsidP="00C96893">
      <w:pPr>
        <w:ind w:firstLine="709"/>
        <w:jc w:val="both"/>
        <w:rPr>
          <w:sz w:val="28"/>
          <w:szCs w:val="28"/>
        </w:rPr>
      </w:pPr>
    </w:p>
    <w:p w:rsidR="00C96893" w:rsidRDefault="00C96893" w:rsidP="00C96893">
      <w:pPr>
        <w:ind w:firstLine="709"/>
        <w:jc w:val="both"/>
        <w:rPr>
          <w:sz w:val="28"/>
          <w:szCs w:val="28"/>
        </w:rPr>
      </w:pPr>
    </w:p>
    <w:p w:rsidR="00C96893" w:rsidRDefault="00C96893" w:rsidP="00C96893">
      <w:pPr>
        <w:ind w:firstLine="709"/>
        <w:jc w:val="both"/>
        <w:rPr>
          <w:sz w:val="28"/>
          <w:szCs w:val="28"/>
        </w:rPr>
      </w:pPr>
    </w:p>
    <w:p w:rsidR="00C96893" w:rsidRDefault="00C96893" w:rsidP="00C96893">
      <w:pPr>
        <w:ind w:firstLine="709"/>
        <w:jc w:val="both"/>
        <w:rPr>
          <w:sz w:val="28"/>
          <w:szCs w:val="28"/>
        </w:rPr>
      </w:pPr>
    </w:p>
    <w:p w:rsidR="00C96893" w:rsidRDefault="00C96893" w:rsidP="00C96893">
      <w:pPr>
        <w:ind w:firstLine="709"/>
        <w:jc w:val="both"/>
        <w:rPr>
          <w:sz w:val="28"/>
          <w:szCs w:val="28"/>
        </w:rPr>
      </w:pPr>
    </w:p>
    <w:p w:rsidR="0058588B" w:rsidRDefault="00C96893" w:rsidP="00C96893">
      <w:pPr>
        <w:jc w:val="center"/>
        <w:rPr>
          <w:b/>
          <w:sz w:val="28"/>
          <w:szCs w:val="28"/>
        </w:rPr>
      </w:pPr>
      <w:bookmarkStart w:id="10" w:name="_Toc226173437"/>
      <w:r>
        <w:rPr>
          <w:b/>
          <w:sz w:val="28"/>
          <w:szCs w:val="28"/>
        </w:rPr>
        <w:lastRenderedPageBreak/>
        <w:t>Приложение</w:t>
      </w:r>
      <w:proofErr w:type="gramStart"/>
      <w:r>
        <w:rPr>
          <w:b/>
          <w:sz w:val="28"/>
          <w:szCs w:val="28"/>
        </w:rPr>
        <w:t xml:space="preserve"> А</w:t>
      </w:r>
      <w:proofErr w:type="gramEnd"/>
      <w:r>
        <w:rPr>
          <w:b/>
          <w:sz w:val="28"/>
          <w:szCs w:val="28"/>
        </w:rPr>
        <w:t xml:space="preserve"> </w:t>
      </w:r>
    </w:p>
    <w:p w:rsidR="00C96893" w:rsidRDefault="0058588B" w:rsidP="00C96893">
      <w:pPr>
        <w:jc w:val="center"/>
        <w:rPr>
          <w:b/>
          <w:sz w:val="28"/>
          <w:szCs w:val="28"/>
        </w:rPr>
      </w:pPr>
      <w:r>
        <w:rPr>
          <w:b/>
          <w:sz w:val="28"/>
          <w:szCs w:val="28"/>
        </w:rPr>
        <w:t>Форма</w:t>
      </w:r>
      <w:r w:rsidR="00C96893">
        <w:rPr>
          <w:b/>
          <w:sz w:val="28"/>
          <w:szCs w:val="28"/>
        </w:rPr>
        <w:t xml:space="preserve"> титульного листа курсовой работы</w:t>
      </w:r>
      <w:bookmarkEnd w:id="10"/>
    </w:p>
    <w:p w:rsidR="00C96893" w:rsidRDefault="00C96893" w:rsidP="00C96893">
      <w:pPr>
        <w:jc w:val="center"/>
      </w:pPr>
    </w:p>
    <w:p w:rsidR="00C96893" w:rsidRDefault="00C96893" w:rsidP="00C96893">
      <w:pPr>
        <w:widowControl w:val="0"/>
        <w:jc w:val="center"/>
        <w:rPr>
          <w:sz w:val="28"/>
          <w:szCs w:val="28"/>
        </w:rPr>
      </w:pPr>
      <w:r>
        <w:rPr>
          <w:sz w:val="28"/>
          <w:szCs w:val="28"/>
        </w:rPr>
        <w:t>Министерство образования и науки Российской Федерации</w:t>
      </w:r>
    </w:p>
    <w:p w:rsidR="00C96893" w:rsidRDefault="00C96893" w:rsidP="00C96893">
      <w:pPr>
        <w:widowControl w:val="0"/>
        <w:jc w:val="center"/>
        <w:rPr>
          <w:b/>
        </w:rPr>
      </w:pPr>
      <w:r>
        <w:rPr>
          <w:sz w:val="28"/>
          <w:szCs w:val="28"/>
        </w:rPr>
        <w:t xml:space="preserve">ФГБОУ </w:t>
      </w:r>
      <w:proofErr w:type="gramStart"/>
      <w:r>
        <w:rPr>
          <w:sz w:val="28"/>
          <w:szCs w:val="28"/>
        </w:rPr>
        <w:t>ВО</w:t>
      </w:r>
      <w:proofErr w:type="gramEnd"/>
      <w:r>
        <w:rPr>
          <w:sz w:val="28"/>
          <w:szCs w:val="28"/>
        </w:rPr>
        <w:t xml:space="preserve"> «Кубанский государственный технологический университет»</w:t>
      </w:r>
    </w:p>
    <w:p w:rsidR="00C96893" w:rsidRDefault="00C96893" w:rsidP="00C96893">
      <w:pPr>
        <w:widowControl w:val="0"/>
        <w:spacing w:line="360" w:lineRule="auto"/>
        <w:jc w:val="center"/>
        <w:rPr>
          <w:sz w:val="28"/>
          <w:szCs w:val="28"/>
        </w:rPr>
      </w:pPr>
    </w:p>
    <w:p w:rsidR="0058588B" w:rsidRPr="0058588B" w:rsidRDefault="0058588B" w:rsidP="0058588B">
      <w:pPr>
        <w:widowControl w:val="0"/>
        <w:spacing w:line="360" w:lineRule="auto"/>
        <w:jc w:val="both"/>
        <w:rPr>
          <w:sz w:val="28"/>
          <w:szCs w:val="28"/>
        </w:rPr>
      </w:pPr>
      <w:r w:rsidRPr="0058588B">
        <w:rPr>
          <w:sz w:val="28"/>
          <w:szCs w:val="28"/>
        </w:rPr>
        <w:t>Институт экономики, управления и бизнеса</w:t>
      </w:r>
    </w:p>
    <w:p w:rsidR="0058588B" w:rsidRDefault="0058588B" w:rsidP="0058588B">
      <w:pPr>
        <w:widowControl w:val="0"/>
        <w:spacing w:line="360" w:lineRule="auto"/>
        <w:jc w:val="both"/>
        <w:rPr>
          <w:sz w:val="28"/>
          <w:szCs w:val="28"/>
        </w:rPr>
      </w:pPr>
      <w:r w:rsidRPr="0058588B">
        <w:rPr>
          <w:sz w:val="28"/>
          <w:szCs w:val="28"/>
        </w:rPr>
        <w:t xml:space="preserve">Кафедра государственного и муниципального управления </w:t>
      </w:r>
    </w:p>
    <w:p w:rsidR="00C96893" w:rsidRDefault="0058588B" w:rsidP="0058588B">
      <w:pPr>
        <w:widowControl w:val="0"/>
        <w:spacing w:line="360" w:lineRule="auto"/>
        <w:jc w:val="both"/>
      </w:pPr>
      <w:r w:rsidRPr="0058588B">
        <w:rPr>
          <w:sz w:val="28"/>
          <w:szCs w:val="28"/>
        </w:rPr>
        <w:t>Направление 38.0</w:t>
      </w:r>
      <w:r>
        <w:rPr>
          <w:sz w:val="28"/>
          <w:szCs w:val="28"/>
        </w:rPr>
        <w:t>3</w:t>
      </w:r>
      <w:r w:rsidRPr="0058588B">
        <w:rPr>
          <w:sz w:val="28"/>
          <w:szCs w:val="28"/>
        </w:rPr>
        <w:t>.04 Государственное и муниципальное управление</w:t>
      </w:r>
    </w:p>
    <w:p w:rsidR="0058588B" w:rsidRDefault="0058588B" w:rsidP="00C96893">
      <w:pPr>
        <w:widowControl w:val="0"/>
        <w:spacing w:line="360" w:lineRule="auto"/>
        <w:jc w:val="center"/>
        <w:rPr>
          <w:b/>
          <w:sz w:val="32"/>
          <w:szCs w:val="32"/>
        </w:rPr>
      </w:pPr>
    </w:p>
    <w:p w:rsidR="0058588B" w:rsidRDefault="0058588B" w:rsidP="00C96893">
      <w:pPr>
        <w:widowControl w:val="0"/>
        <w:spacing w:line="360" w:lineRule="auto"/>
        <w:jc w:val="center"/>
        <w:rPr>
          <w:b/>
          <w:sz w:val="32"/>
          <w:szCs w:val="32"/>
        </w:rPr>
      </w:pPr>
    </w:p>
    <w:p w:rsidR="00C96893" w:rsidRDefault="00C96893" w:rsidP="00C96893">
      <w:pPr>
        <w:widowControl w:val="0"/>
        <w:spacing w:line="360" w:lineRule="auto"/>
        <w:jc w:val="center"/>
        <w:rPr>
          <w:b/>
          <w:sz w:val="32"/>
          <w:szCs w:val="32"/>
        </w:rPr>
      </w:pPr>
      <w:r>
        <w:rPr>
          <w:b/>
          <w:sz w:val="32"/>
          <w:szCs w:val="32"/>
        </w:rPr>
        <w:t>КУРСОВАЯ РАБОТА</w:t>
      </w:r>
    </w:p>
    <w:p w:rsidR="00C96893" w:rsidRDefault="00C96893" w:rsidP="00C96893">
      <w:pPr>
        <w:widowControl w:val="0"/>
        <w:tabs>
          <w:tab w:val="left" w:pos="1080"/>
        </w:tabs>
        <w:ind w:left="1080" w:hanging="1080"/>
        <w:rPr>
          <w:sz w:val="28"/>
          <w:szCs w:val="28"/>
        </w:rPr>
      </w:pPr>
    </w:p>
    <w:p w:rsidR="00C96893" w:rsidRPr="0058588B" w:rsidRDefault="00C96893" w:rsidP="007C3A85">
      <w:pPr>
        <w:pStyle w:val="a4"/>
      </w:pPr>
      <w:r w:rsidRPr="0058588B">
        <w:t>по дисциплине: «</w:t>
      </w:r>
      <w:r w:rsidR="00864E0B" w:rsidRPr="0058588B">
        <w:t>Основы государственного и муниципального управления</w:t>
      </w:r>
      <w:r w:rsidRPr="0058588B">
        <w:t>»</w:t>
      </w:r>
    </w:p>
    <w:p w:rsidR="00C96893" w:rsidRPr="0058588B" w:rsidRDefault="00C96893" w:rsidP="00C96893">
      <w:pPr>
        <w:rPr>
          <w:sz w:val="28"/>
          <w:szCs w:val="28"/>
        </w:rPr>
      </w:pPr>
    </w:p>
    <w:p w:rsidR="00C96893" w:rsidRDefault="00C96893" w:rsidP="00C96893">
      <w:pPr>
        <w:rPr>
          <w:sz w:val="28"/>
          <w:szCs w:val="28"/>
        </w:rPr>
      </w:pPr>
      <w:r>
        <w:rPr>
          <w:sz w:val="28"/>
          <w:szCs w:val="28"/>
        </w:rPr>
        <w:t>на тему: «______________________________________________________»</w:t>
      </w:r>
    </w:p>
    <w:p w:rsidR="00C96893" w:rsidRDefault="00C96893" w:rsidP="00C96893">
      <w:pPr>
        <w:rPr>
          <w:sz w:val="28"/>
          <w:szCs w:val="28"/>
        </w:rPr>
      </w:pPr>
    </w:p>
    <w:p w:rsidR="00C96893" w:rsidRDefault="00C96893" w:rsidP="007C3A85">
      <w:pPr>
        <w:pStyle w:val="a4"/>
      </w:pPr>
      <w:r w:rsidRPr="00973DB9">
        <w:t>выполни</w:t>
      </w:r>
      <w:proofErr w:type="gramStart"/>
      <w:r w:rsidRPr="00973DB9">
        <w:t>л(</w:t>
      </w:r>
      <w:proofErr w:type="gramEnd"/>
      <w:r w:rsidRPr="00973DB9">
        <w:t>-а) студент(-ка) группы</w:t>
      </w:r>
      <w:r w:rsidR="00973DB9">
        <w:t xml:space="preserve">      </w:t>
      </w:r>
      <w:r>
        <w:t>_________________________________</w:t>
      </w:r>
    </w:p>
    <w:p w:rsidR="00C96893" w:rsidRPr="0058588B" w:rsidRDefault="00C96893" w:rsidP="00C96893">
      <w:pPr>
        <w:ind w:left="2268" w:hanging="33"/>
        <w:jc w:val="center"/>
      </w:pPr>
      <w:r w:rsidRPr="0058588B">
        <w:t xml:space="preserve">                      (фамилия, имя, отчество)</w:t>
      </w:r>
    </w:p>
    <w:p w:rsidR="00C96893" w:rsidRDefault="00C96893" w:rsidP="007C3A85">
      <w:pPr>
        <w:pStyle w:val="a4"/>
      </w:pPr>
    </w:p>
    <w:p w:rsidR="0058588B" w:rsidRDefault="0058588B" w:rsidP="0058588B">
      <w:pPr>
        <w:pStyle w:val="Default"/>
        <w:spacing w:line="360" w:lineRule="auto"/>
        <w:rPr>
          <w:sz w:val="28"/>
          <w:szCs w:val="28"/>
        </w:rPr>
      </w:pPr>
      <w:proofErr w:type="gramStart"/>
      <w:r w:rsidRPr="0058588B">
        <w:rPr>
          <w:sz w:val="28"/>
          <w:szCs w:val="28"/>
        </w:rPr>
        <w:t>Допущена</w:t>
      </w:r>
      <w:proofErr w:type="gramEnd"/>
      <w:r w:rsidRPr="0058588B">
        <w:rPr>
          <w:sz w:val="28"/>
          <w:szCs w:val="28"/>
        </w:rPr>
        <w:t xml:space="preserve"> к защите </w:t>
      </w:r>
    </w:p>
    <w:p w:rsidR="00973DB9" w:rsidRPr="0058588B" w:rsidRDefault="00973DB9" w:rsidP="0058588B">
      <w:pPr>
        <w:pStyle w:val="Default"/>
        <w:spacing w:line="360" w:lineRule="auto"/>
        <w:rPr>
          <w:sz w:val="28"/>
          <w:szCs w:val="28"/>
        </w:rPr>
      </w:pPr>
    </w:p>
    <w:p w:rsidR="0058588B" w:rsidRPr="0058588B" w:rsidRDefault="0058588B" w:rsidP="0058588B">
      <w:pPr>
        <w:pStyle w:val="Default"/>
        <w:spacing w:line="360" w:lineRule="auto"/>
        <w:rPr>
          <w:sz w:val="28"/>
          <w:szCs w:val="28"/>
        </w:rPr>
      </w:pPr>
      <w:r w:rsidRPr="0058588B">
        <w:rPr>
          <w:sz w:val="28"/>
          <w:szCs w:val="28"/>
        </w:rPr>
        <w:t>Руководитель (</w:t>
      </w:r>
      <w:proofErr w:type="spellStart"/>
      <w:r w:rsidRPr="0058588B">
        <w:rPr>
          <w:sz w:val="28"/>
          <w:szCs w:val="28"/>
        </w:rPr>
        <w:t>нормоконтролер</w:t>
      </w:r>
      <w:proofErr w:type="spellEnd"/>
      <w:r w:rsidRPr="0058588B">
        <w:rPr>
          <w:sz w:val="28"/>
          <w:szCs w:val="28"/>
        </w:rPr>
        <w:t>) работы____</w:t>
      </w:r>
      <w:r>
        <w:rPr>
          <w:sz w:val="28"/>
          <w:szCs w:val="28"/>
        </w:rPr>
        <w:t>___________________________</w:t>
      </w:r>
    </w:p>
    <w:p w:rsidR="0058588B" w:rsidRPr="0058588B" w:rsidRDefault="0058588B" w:rsidP="0058588B">
      <w:pPr>
        <w:pStyle w:val="Default"/>
        <w:spacing w:line="360" w:lineRule="auto"/>
        <w:ind w:left="4248" w:firstLine="708"/>
        <w:rPr>
          <w:sz w:val="20"/>
          <w:szCs w:val="20"/>
        </w:rPr>
      </w:pPr>
      <w:r w:rsidRPr="0058588B">
        <w:rPr>
          <w:sz w:val="20"/>
          <w:szCs w:val="20"/>
        </w:rPr>
        <w:t xml:space="preserve">(должность, подпись, дата, расшифровка подписи) </w:t>
      </w:r>
    </w:p>
    <w:p w:rsidR="0058588B" w:rsidRDefault="0058588B" w:rsidP="0058588B">
      <w:pPr>
        <w:pStyle w:val="Default"/>
        <w:spacing w:line="360" w:lineRule="auto"/>
        <w:rPr>
          <w:sz w:val="28"/>
          <w:szCs w:val="28"/>
        </w:rPr>
      </w:pPr>
    </w:p>
    <w:p w:rsidR="0058588B" w:rsidRPr="0058588B" w:rsidRDefault="0058588B" w:rsidP="0058588B">
      <w:pPr>
        <w:pStyle w:val="Default"/>
        <w:rPr>
          <w:sz w:val="28"/>
          <w:szCs w:val="28"/>
        </w:rPr>
      </w:pPr>
      <w:r w:rsidRPr="0058588B">
        <w:rPr>
          <w:sz w:val="28"/>
          <w:szCs w:val="28"/>
        </w:rPr>
        <w:t>Защищена ________________</w:t>
      </w:r>
      <w:r>
        <w:rPr>
          <w:sz w:val="28"/>
          <w:szCs w:val="28"/>
        </w:rPr>
        <w:tab/>
      </w:r>
      <w:r>
        <w:rPr>
          <w:sz w:val="28"/>
          <w:szCs w:val="28"/>
        </w:rPr>
        <w:tab/>
      </w:r>
      <w:r>
        <w:rPr>
          <w:sz w:val="28"/>
          <w:szCs w:val="28"/>
        </w:rPr>
        <w:tab/>
      </w:r>
      <w:r w:rsidRPr="0058588B">
        <w:rPr>
          <w:sz w:val="28"/>
          <w:szCs w:val="28"/>
        </w:rPr>
        <w:t xml:space="preserve"> Оценка________________ </w:t>
      </w:r>
    </w:p>
    <w:p w:rsidR="0058588B" w:rsidRPr="0058588B" w:rsidRDefault="0058588B" w:rsidP="0058588B">
      <w:pPr>
        <w:pStyle w:val="Default"/>
        <w:ind w:left="1416" w:firstLine="708"/>
        <w:rPr>
          <w:sz w:val="20"/>
          <w:szCs w:val="20"/>
        </w:rPr>
      </w:pPr>
      <w:r w:rsidRPr="0058588B">
        <w:rPr>
          <w:sz w:val="20"/>
          <w:szCs w:val="20"/>
        </w:rPr>
        <w:t xml:space="preserve">(дата) </w:t>
      </w:r>
    </w:p>
    <w:p w:rsidR="0058588B" w:rsidRDefault="0058588B" w:rsidP="0058588B">
      <w:pPr>
        <w:pStyle w:val="Default"/>
        <w:spacing w:line="360" w:lineRule="auto"/>
        <w:rPr>
          <w:sz w:val="28"/>
          <w:szCs w:val="28"/>
        </w:rPr>
      </w:pPr>
    </w:p>
    <w:p w:rsidR="0058588B" w:rsidRPr="0058588B" w:rsidRDefault="0058588B" w:rsidP="0058588B">
      <w:pPr>
        <w:pStyle w:val="Default"/>
        <w:spacing w:line="360" w:lineRule="auto"/>
        <w:rPr>
          <w:sz w:val="28"/>
          <w:szCs w:val="28"/>
        </w:rPr>
      </w:pPr>
      <w:r w:rsidRPr="0058588B">
        <w:rPr>
          <w:sz w:val="28"/>
          <w:szCs w:val="28"/>
        </w:rPr>
        <w:t xml:space="preserve">Члены комиссии: _________________________________________________ </w:t>
      </w:r>
    </w:p>
    <w:p w:rsidR="0058588B" w:rsidRPr="0058588B" w:rsidRDefault="0058588B" w:rsidP="0058588B">
      <w:pPr>
        <w:pStyle w:val="Default"/>
        <w:spacing w:line="360" w:lineRule="auto"/>
        <w:rPr>
          <w:sz w:val="28"/>
          <w:szCs w:val="28"/>
        </w:rPr>
      </w:pPr>
      <w:r w:rsidRPr="0058588B">
        <w:rPr>
          <w:sz w:val="28"/>
          <w:szCs w:val="28"/>
        </w:rPr>
        <w:t xml:space="preserve">________________________________________________________________ </w:t>
      </w:r>
    </w:p>
    <w:p w:rsidR="0058588B" w:rsidRPr="0058588B" w:rsidRDefault="0058588B" w:rsidP="0058588B">
      <w:pPr>
        <w:pStyle w:val="Default"/>
        <w:spacing w:line="360" w:lineRule="auto"/>
        <w:rPr>
          <w:sz w:val="28"/>
          <w:szCs w:val="28"/>
        </w:rPr>
      </w:pPr>
      <w:r w:rsidRPr="0058588B">
        <w:rPr>
          <w:sz w:val="28"/>
          <w:szCs w:val="28"/>
        </w:rPr>
        <w:t xml:space="preserve">________________________________________________________________ </w:t>
      </w:r>
    </w:p>
    <w:p w:rsidR="00C96893" w:rsidRPr="0058588B" w:rsidRDefault="0058588B" w:rsidP="007C3A85">
      <w:pPr>
        <w:pStyle w:val="a4"/>
        <w:rPr>
          <w:b/>
        </w:rPr>
      </w:pPr>
      <w:r w:rsidRPr="0058588B">
        <w:t>(должность, подпись, дата, расшифровка подписи)</w:t>
      </w:r>
    </w:p>
    <w:p w:rsidR="00C96893" w:rsidRPr="0058588B" w:rsidRDefault="00C96893" w:rsidP="007C3A85">
      <w:pPr>
        <w:pStyle w:val="a4"/>
      </w:pPr>
    </w:p>
    <w:p w:rsidR="00C96893" w:rsidRDefault="00C96893" w:rsidP="007C3A85">
      <w:pPr>
        <w:pStyle w:val="a4"/>
      </w:pPr>
    </w:p>
    <w:p w:rsidR="000B62C2" w:rsidRDefault="000B62C2" w:rsidP="00C96893">
      <w:pPr>
        <w:widowControl w:val="0"/>
        <w:spacing w:line="360" w:lineRule="auto"/>
        <w:jc w:val="center"/>
        <w:rPr>
          <w:sz w:val="28"/>
          <w:szCs w:val="28"/>
        </w:rPr>
      </w:pPr>
    </w:p>
    <w:p w:rsidR="00C96893" w:rsidRDefault="00C96893" w:rsidP="00C96893">
      <w:pPr>
        <w:widowControl w:val="0"/>
        <w:spacing w:line="360" w:lineRule="auto"/>
        <w:jc w:val="center"/>
        <w:rPr>
          <w:sz w:val="28"/>
          <w:szCs w:val="28"/>
        </w:rPr>
      </w:pPr>
      <w:r>
        <w:rPr>
          <w:sz w:val="28"/>
          <w:szCs w:val="28"/>
        </w:rPr>
        <w:t>г. Краснодар,</w:t>
      </w:r>
      <w:r>
        <w:rPr>
          <w:i/>
          <w:sz w:val="28"/>
          <w:szCs w:val="28"/>
          <w:vertAlign w:val="superscript"/>
        </w:rPr>
        <w:t xml:space="preserve"> </w:t>
      </w:r>
      <w:r>
        <w:rPr>
          <w:sz w:val="28"/>
          <w:szCs w:val="28"/>
        </w:rPr>
        <w:t>201</w:t>
      </w:r>
      <w:r w:rsidR="001B0CB2">
        <w:rPr>
          <w:sz w:val="28"/>
          <w:szCs w:val="28"/>
        </w:rPr>
        <w:t xml:space="preserve">  </w:t>
      </w:r>
      <w:r>
        <w:rPr>
          <w:sz w:val="28"/>
          <w:szCs w:val="28"/>
        </w:rPr>
        <w:t xml:space="preserve"> г.</w:t>
      </w:r>
    </w:p>
    <w:p w:rsidR="001F5D8D" w:rsidRDefault="00C96893" w:rsidP="00C96893">
      <w:pPr>
        <w:jc w:val="center"/>
        <w:rPr>
          <w:b/>
          <w:sz w:val="28"/>
          <w:szCs w:val="28"/>
        </w:rPr>
      </w:pPr>
      <w:bookmarkStart w:id="11" w:name="_Toc226173436"/>
      <w:r>
        <w:rPr>
          <w:b/>
          <w:sz w:val="28"/>
          <w:szCs w:val="28"/>
        </w:rPr>
        <w:lastRenderedPageBreak/>
        <w:t>Приложение</w:t>
      </w:r>
      <w:proofErr w:type="gramStart"/>
      <w:r>
        <w:rPr>
          <w:b/>
          <w:sz w:val="28"/>
          <w:szCs w:val="28"/>
        </w:rPr>
        <w:t xml:space="preserve"> Б</w:t>
      </w:r>
      <w:proofErr w:type="gramEnd"/>
      <w:r>
        <w:rPr>
          <w:b/>
          <w:sz w:val="28"/>
          <w:szCs w:val="28"/>
        </w:rPr>
        <w:t xml:space="preserve"> </w:t>
      </w:r>
    </w:p>
    <w:p w:rsidR="00C96893" w:rsidRDefault="001F5D8D" w:rsidP="00C96893">
      <w:pPr>
        <w:jc w:val="center"/>
        <w:rPr>
          <w:b/>
          <w:sz w:val="28"/>
          <w:szCs w:val="28"/>
        </w:rPr>
      </w:pPr>
      <w:r>
        <w:rPr>
          <w:b/>
          <w:sz w:val="28"/>
          <w:szCs w:val="28"/>
        </w:rPr>
        <w:t>Форма</w:t>
      </w:r>
      <w:r w:rsidR="00C96893">
        <w:rPr>
          <w:b/>
          <w:sz w:val="28"/>
          <w:szCs w:val="28"/>
        </w:rPr>
        <w:t xml:space="preserve"> задания на курсовую работу</w:t>
      </w:r>
      <w:bookmarkEnd w:id="11"/>
    </w:p>
    <w:p w:rsidR="00C96893" w:rsidRDefault="00C96893" w:rsidP="00C96893">
      <w:pPr>
        <w:jc w:val="center"/>
        <w:rPr>
          <w:b/>
          <w:sz w:val="28"/>
          <w:szCs w:val="28"/>
        </w:rPr>
      </w:pPr>
    </w:p>
    <w:p w:rsidR="00C96893" w:rsidRPr="001F5D8D" w:rsidRDefault="00C96893" w:rsidP="001F5D8D">
      <w:pPr>
        <w:widowControl w:val="0"/>
        <w:jc w:val="both"/>
        <w:rPr>
          <w:sz w:val="24"/>
          <w:szCs w:val="24"/>
        </w:rPr>
      </w:pPr>
      <w:r w:rsidRPr="001F5D8D">
        <w:rPr>
          <w:sz w:val="24"/>
          <w:szCs w:val="24"/>
        </w:rPr>
        <w:t xml:space="preserve">ФГБОУ </w:t>
      </w:r>
      <w:proofErr w:type="gramStart"/>
      <w:r w:rsidRPr="001F5D8D">
        <w:rPr>
          <w:sz w:val="24"/>
          <w:szCs w:val="24"/>
        </w:rPr>
        <w:t>ВО</w:t>
      </w:r>
      <w:proofErr w:type="gramEnd"/>
      <w:r w:rsidRPr="001F5D8D">
        <w:rPr>
          <w:sz w:val="24"/>
          <w:szCs w:val="24"/>
        </w:rPr>
        <w:t xml:space="preserve"> «Кубанский государственный технологический университет»</w:t>
      </w:r>
    </w:p>
    <w:p w:rsidR="00C96893" w:rsidRPr="001F5D8D" w:rsidRDefault="00C96893" w:rsidP="001F5D8D">
      <w:pPr>
        <w:widowControl w:val="0"/>
        <w:jc w:val="both"/>
        <w:rPr>
          <w:b/>
          <w:sz w:val="24"/>
          <w:szCs w:val="24"/>
        </w:rPr>
      </w:pPr>
    </w:p>
    <w:p w:rsidR="00C96893" w:rsidRPr="001F5D8D" w:rsidRDefault="00C96E50" w:rsidP="001F5D8D">
      <w:pPr>
        <w:widowControl w:val="0"/>
        <w:jc w:val="both"/>
        <w:rPr>
          <w:sz w:val="24"/>
          <w:szCs w:val="24"/>
        </w:rPr>
      </w:pPr>
      <w:r w:rsidRPr="001F5D8D">
        <w:rPr>
          <w:sz w:val="24"/>
          <w:szCs w:val="24"/>
        </w:rPr>
        <w:t>Институт</w:t>
      </w:r>
      <w:r w:rsidR="00C96893" w:rsidRPr="001F5D8D">
        <w:rPr>
          <w:sz w:val="24"/>
          <w:szCs w:val="24"/>
        </w:rPr>
        <w:t xml:space="preserve"> экономики, управления и бизнеса</w:t>
      </w:r>
    </w:p>
    <w:p w:rsidR="00C96893" w:rsidRPr="001F5D8D" w:rsidRDefault="00C96893" w:rsidP="001F5D8D">
      <w:pPr>
        <w:widowControl w:val="0"/>
        <w:jc w:val="both"/>
        <w:rPr>
          <w:i/>
          <w:sz w:val="24"/>
          <w:szCs w:val="24"/>
          <w:vertAlign w:val="superscript"/>
        </w:rPr>
      </w:pPr>
      <w:r w:rsidRPr="001F5D8D">
        <w:rPr>
          <w:sz w:val="24"/>
          <w:szCs w:val="24"/>
        </w:rPr>
        <w:t>Кафедра государственного и муниципального управления</w:t>
      </w:r>
    </w:p>
    <w:p w:rsidR="00C96893" w:rsidRPr="001F5D8D" w:rsidRDefault="001F5D8D" w:rsidP="007C3A85">
      <w:pPr>
        <w:pStyle w:val="a4"/>
      </w:pPr>
      <w:r w:rsidRPr="001F5D8D">
        <w:t>Направление 38.03.04 Государственное и муниципальное управление</w:t>
      </w:r>
    </w:p>
    <w:tbl>
      <w:tblPr>
        <w:tblW w:w="9606" w:type="dxa"/>
        <w:tblLook w:val="01E0" w:firstRow="1" w:lastRow="1" w:firstColumn="1" w:lastColumn="1" w:noHBand="0" w:noVBand="0"/>
      </w:tblPr>
      <w:tblGrid>
        <w:gridCol w:w="2858"/>
        <w:gridCol w:w="2212"/>
        <w:gridCol w:w="4536"/>
      </w:tblGrid>
      <w:tr w:rsidR="00C96893" w:rsidTr="00C96893">
        <w:tc>
          <w:tcPr>
            <w:tcW w:w="2858" w:type="dxa"/>
          </w:tcPr>
          <w:p w:rsidR="00C96893" w:rsidRDefault="00C96893">
            <w:pPr>
              <w:jc w:val="center"/>
            </w:pPr>
          </w:p>
        </w:tc>
        <w:tc>
          <w:tcPr>
            <w:tcW w:w="2212" w:type="dxa"/>
          </w:tcPr>
          <w:p w:rsidR="00C96893" w:rsidRDefault="00C96893">
            <w:pPr>
              <w:jc w:val="center"/>
            </w:pPr>
          </w:p>
        </w:tc>
        <w:tc>
          <w:tcPr>
            <w:tcW w:w="4536" w:type="dxa"/>
          </w:tcPr>
          <w:p w:rsidR="00C96893" w:rsidRDefault="00C96893">
            <w:pPr>
              <w:jc w:val="center"/>
            </w:pPr>
            <w:r>
              <w:t>УТВЕРЖДАЮ</w:t>
            </w:r>
          </w:p>
          <w:p w:rsidR="00C96893" w:rsidRDefault="00C96893">
            <w:r>
              <w:t xml:space="preserve"> </w:t>
            </w:r>
            <w:proofErr w:type="spellStart"/>
            <w:r w:rsidR="00C96E50">
              <w:t>И.о</w:t>
            </w:r>
            <w:proofErr w:type="gramStart"/>
            <w:r w:rsidR="00C96E50">
              <w:t>.з</w:t>
            </w:r>
            <w:proofErr w:type="gramEnd"/>
            <w:r>
              <w:t>ав</w:t>
            </w:r>
            <w:proofErr w:type="spellEnd"/>
            <w:r>
              <w:t xml:space="preserve">. кафедрой ГМУ, </w:t>
            </w:r>
            <w:r w:rsidR="00C96E50">
              <w:t>к</w:t>
            </w:r>
            <w:r>
              <w:t>.э.н.</w:t>
            </w:r>
            <w:r w:rsidR="00C96E50">
              <w:t>, доцент</w:t>
            </w:r>
          </w:p>
          <w:p w:rsidR="00C96893" w:rsidRDefault="00C96893">
            <w:r>
              <w:t>________________</w:t>
            </w:r>
            <w:r w:rsidR="00C96E50">
              <w:t>А.Е. Арутюнова</w:t>
            </w:r>
          </w:p>
          <w:p w:rsidR="00C96893" w:rsidRDefault="00C96893">
            <w:r>
              <w:t>«_____»_________________201   г.</w:t>
            </w:r>
          </w:p>
          <w:p w:rsidR="00C96893" w:rsidRDefault="00C96893">
            <w:pPr>
              <w:jc w:val="center"/>
            </w:pPr>
          </w:p>
        </w:tc>
      </w:tr>
    </w:tbl>
    <w:p w:rsidR="00C96893" w:rsidRDefault="00C96893" w:rsidP="007C3A85">
      <w:pPr>
        <w:pStyle w:val="a4"/>
      </w:pPr>
    </w:p>
    <w:p w:rsidR="00C96893" w:rsidRPr="001F5D8D" w:rsidRDefault="00C96893" w:rsidP="007C3A85">
      <w:pPr>
        <w:pStyle w:val="a4"/>
      </w:pPr>
      <w:r w:rsidRPr="001F5D8D">
        <w:t>ЗАДАНИЕ</w:t>
      </w:r>
    </w:p>
    <w:p w:rsidR="00C96893" w:rsidRDefault="00C96893" w:rsidP="007C3A85">
      <w:pPr>
        <w:pStyle w:val="a4"/>
      </w:pPr>
      <w:r>
        <w:t>на курсовую работу</w:t>
      </w:r>
    </w:p>
    <w:p w:rsidR="00C96893" w:rsidRDefault="00C96893" w:rsidP="007C3A85">
      <w:pPr>
        <w:pStyle w:val="a4"/>
      </w:pPr>
    </w:p>
    <w:p w:rsidR="00C96893" w:rsidRDefault="00C96893" w:rsidP="007C3A85">
      <w:pPr>
        <w:pStyle w:val="a4"/>
      </w:pPr>
      <w:r>
        <w:t>Студент</w:t>
      </w:r>
      <w:proofErr w:type="gramStart"/>
      <w:r>
        <w:t>у</w:t>
      </w:r>
      <w:r w:rsidR="001F5D8D">
        <w:t>(</w:t>
      </w:r>
      <w:proofErr w:type="gramEnd"/>
      <w:r w:rsidR="001F5D8D">
        <w:t>-</w:t>
      </w:r>
      <w:proofErr w:type="spellStart"/>
      <w:r w:rsidR="001F5D8D">
        <w:t>ке</w:t>
      </w:r>
      <w:proofErr w:type="spellEnd"/>
      <w:r w:rsidR="001F5D8D">
        <w:t>)</w:t>
      </w:r>
      <w:r>
        <w:t xml:space="preserve"> группы_______</w:t>
      </w:r>
      <w:r w:rsidR="001F5D8D">
        <w:t>______________  курса ____________группы_____________</w:t>
      </w:r>
    </w:p>
    <w:p w:rsidR="00C96893" w:rsidRDefault="00C96893" w:rsidP="007C3A85">
      <w:pPr>
        <w:pStyle w:val="a4"/>
      </w:pPr>
      <w:r>
        <w:t>Тема работы</w:t>
      </w:r>
      <w:r w:rsidR="001F5D8D">
        <w:t>:</w:t>
      </w:r>
      <w:r>
        <w:t xml:space="preserve">  «_______________________________________</w:t>
      </w:r>
      <w:r w:rsidR="001F5D8D">
        <w:t>________________________</w:t>
      </w:r>
      <w:r>
        <w:t xml:space="preserve">» </w:t>
      </w:r>
    </w:p>
    <w:p w:rsidR="00C96893" w:rsidRDefault="001F5D8D" w:rsidP="007C3A85">
      <w:pPr>
        <w:pStyle w:val="a4"/>
      </w:pPr>
      <w:r>
        <w:t>План работы:</w:t>
      </w:r>
    </w:p>
    <w:p w:rsidR="00C96893" w:rsidRDefault="001F5D8D" w:rsidP="007C3A85">
      <w:pPr>
        <w:pStyle w:val="a4"/>
      </w:pPr>
      <w:r>
        <w:t>1.____________________________________________________________________________</w:t>
      </w:r>
    </w:p>
    <w:p w:rsidR="001F5D8D" w:rsidRDefault="001F5D8D" w:rsidP="007C3A85">
      <w:pPr>
        <w:pStyle w:val="a4"/>
      </w:pPr>
      <w:r>
        <w:t>2.____________________________________________________________________________</w:t>
      </w:r>
    </w:p>
    <w:p w:rsidR="001F5D8D" w:rsidRDefault="001F5D8D" w:rsidP="007C3A85">
      <w:pPr>
        <w:pStyle w:val="a4"/>
      </w:pPr>
      <w:r>
        <w:t>3.____________________________________________________________________________</w:t>
      </w:r>
    </w:p>
    <w:p w:rsidR="001F5D8D" w:rsidRDefault="001F5D8D" w:rsidP="007C3A85">
      <w:pPr>
        <w:pStyle w:val="a4"/>
      </w:pPr>
    </w:p>
    <w:p w:rsidR="00C96893" w:rsidRDefault="00C96893" w:rsidP="007C3A85">
      <w:pPr>
        <w:pStyle w:val="a4"/>
      </w:pPr>
      <w:r>
        <w:t>Объем работы ______</w:t>
      </w:r>
      <w:proofErr w:type="gramStart"/>
      <w:r>
        <w:t>с</w:t>
      </w:r>
      <w:proofErr w:type="gramEnd"/>
      <w:r>
        <w:t>.</w:t>
      </w:r>
    </w:p>
    <w:p w:rsidR="00C96893" w:rsidRDefault="00C96893" w:rsidP="007C3A85">
      <w:pPr>
        <w:pStyle w:val="a4"/>
      </w:pPr>
      <w:r>
        <w:t xml:space="preserve">Пояснительная </w:t>
      </w:r>
      <w:proofErr w:type="spellStart"/>
      <w:r>
        <w:t>записка__________________________________</w:t>
      </w:r>
      <w:proofErr w:type="gramStart"/>
      <w:r>
        <w:t>с</w:t>
      </w:r>
      <w:proofErr w:type="spellEnd"/>
      <w:proofErr w:type="gramEnd"/>
      <w:r>
        <w:t>.</w:t>
      </w:r>
    </w:p>
    <w:p w:rsidR="00C96893" w:rsidRDefault="00C96893" w:rsidP="007C3A85">
      <w:pPr>
        <w:pStyle w:val="a4"/>
      </w:pPr>
      <w:r>
        <w:t>Иллюстративная часть __________________________________лист</w:t>
      </w:r>
      <w:proofErr w:type="gramStart"/>
      <w:r w:rsidR="001F5D8D">
        <w:t xml:space="preserve"> (-</w:t>
      </w:r>
      <w:proofErr w:type="spellStart"/>
      <w:proofErr w:type="gramEnd"/>
      <w:r>
        <w:t>ов</w:t>
      </w:r>
      <w:proofErr w:type="spellEnd"/>
      <w:r w:rsidR="001F5D8D">
        <w:t>)</w:t>
      </w:r>
    </w:p>
    <w:p w:rsidR="00C96893" w:rsidRDefault="00C96893" w:rsidP="007C3A85">
      <w:pPr>
        <w:pStyle w:val="a4"/>
      </w:pPr>
    </w:p>
    <w:p w:rsidR="00C96893" w:rsidRDefault="00C96893" w:rsidP="007C3A85">
      <w:pPr>
        <w:pStyle w:val="a4"/>
      </w:pPr>
      <w:r>
        <w:t>Рекомендуемая литература:</w:t>
      </w:r>
    </w:p>
    <w:tbl>
      <w:tblPr>
        <w:tblW w:w="0" w:type="auto"/>
        <w:tblInd w:w="108" w:type="dxa"/>
        <w:tblBorders>
          <w:insideH w:val="single" w:sz="4" w:space="0" w:color="auto"/>
          <w:insideV w:val="single" w:sz="4" w:space="0" w:color="auto"/>
        </w:tblBorders>
        <w:tblLook w:val="01E0" w:firstRow="1" w:lastRow="1" w:firstColumn="1" w:lastColumn="1" w:noHBand="0" w:noVBand="0"/>
      </w:tblPr>
      <w:tblGrid>
        <w:gridCol w:w="9000"/>
      </w:tblGrid>
      <w:tr w:rsidR="00C96893" w:rsidTr="00C96893">
        <w:tc>
          <w:tcPr>
            <w:tcW w:w="9000" w:type="dxa"/>
            <w:tcBorders>
              <w:top w:val="nil"/>
              <w:left w:val="nil"/>
              <w:bottom w:val="single" w:sz="4" w:space="0" w:color="auto"/>
              <w:right w:val="nil"/>
            </w:tcBorders>
          </w:tcPr>
          <w:p w:rsidR="00C96893" w:rsidRDefault="00C96893" w:rsidP="007C3A85">
            <w:pPr>
              <w:pStyle w:val="a4"/>
            </w:pPr>
          </w:p>
        </w:tc>
      </w:tr>
      <w:tr w:rsidR="00C96893" w:rsidTr="00C96893">
        <w:tc>
          <w:tcPr>
            <w:tcW w:w="9000" w:type="dxa"/>
            <w:tcBorders>
              <w:top w:val="single" w:sz="4" w:space="0" w:color="auto"/>
              <w:left w:val="nil"/>
              <w:bottom w:val="single" w:sz="4" w:space="0" w:color="auto"/>
              <w:right w:val="nil"/>
            </w:tcBorders>
          </w:tcPr>
          <w:p w:rsidR="00C96893" w:rsidRDefault="00C96893" w:rsidP="007C3A85">
            <w:pPr>
              <w:pStyle w:val="a4"/>
            </w:pPr>
          </w:p>
        </w:tc>
      </w:tr>
    </w:tbl>
    <w:p w:rsidR="00C96893" w:rsidRDefault="00C96893" w:rsidP="007C3A85">
      <w:pPr>
        <w:pStyle w:val="a4"/>
      </w:pPr>
      <w:r>
        <w:t>Срок выполнения с «___»_______ 20__ г.     по «___» ______________ 20__ г.</w:t>
      </w:r>
    </w:p>
    <w:p w:rsidR="00C96893" w:rsidRDefault="00C96893" w:rsidP="007C3A85">
      <w:pPr>
        <w:pStyle w:val="a4"/>
      </w:pPr>
    </w:p>
    <w:p w:rsidR="00C96893" w:rsidRDefault="00C96893" w:rsidP="007C3A85">
      <w:pPr>
        <w:pStyle w:val="a4"/>
      </w:pPr>
      <w:r>
        <w:t>Срок защиты</w:t>
      </w:r>
      <w:r>
        <w:tab/>
      </w:r>
      <w:r>
        <w:tab/>
      </w:r>
      <w:r>
        <w:tab/>
      </w:r>
      <w:r>
        <w:tab/>
      </w:r>
      <w:r>
        <w:tab/>
      </w:r>
      <w:r>
        <w:tab/>
        <w:t>«___» ______________ 20__ г.</w:t>
      </w:r>
    </w:p>
    <w:p w:rsidR="00C96893" w:rsidRDefault="00C96893" w:rsidP="007C3A85">
      <w:pPr>
        <w:pStyle w:val="a4"/>
      </w:pPr>
      <w:r>
        <w:t>Дата выдачи задания</w:t>
      </w:r>
      <w:r>
        <w:tab/>
      </w:r>
      <w:r>
        <w:tab/>
      </w:r>
      <w:r>
        <w:tab/>
      </w:r>
      <w:r>
        <w:tab/>
        <w:t>«___» ______________ 20__ г.</w:t>
      </w:r>
    </w:p>
    <w:p w:rsidR="00C96893" w:rsidRDefault="00C96893" w:rsidP="007C3A85">
      <w:pPr>
        <w:pStyle w:val="a4"/>
      </w:pPr>
      <w:r>
        <w:t xml:space="preserve">Дата сдачи работы на кафедру </w:t>
      </w:r>
      <w:r>
        <w:tab/>
      </w:r>
      <w:r>
        <w:tab/>
      </w:r>
      <w:r>
        <w:tab/>
        <w:t>«___» ______________ 20__ г.</w:t>
      </w:r>
    </w:p>
    <w:p w:rsidR="00C96893" w:rsidRDefault="00C96893" w:rsidP="007C3A85">
      <w:pPr>
        <w:pStyle w:val="a4"/>
      </w:pPr>
      <w:r>
        <w:t>Руководитель курсовой работы  ___________________</w:t>
      </w:r>
    </w:p>
    <w:p w:rsidR="00C96893" w:rsidRDefault="00C96893" w:rsidP="007C3A85">
      <w:pPr>
        <w:pStyle w:val="a4"/>
      </w:pPr>
      <w:r>
        <w:t xml:space="preserve">                (подпись)                   </w:t>
      </w:r>
    </w:p>
    <w:p w:rsidR="00C96893" w:rsidRDefault="00C96893" w:rsidP="007C3A85">
      <w:pPr>
        <w:pStyle w:val="a4"/>
      </w:pPr>
      <w:r>
        <w:t>Задание приня</w:t>
      </w:r>
      <w:proofErr w:type="gramStart"/>
      <w:r>
        <w:t>л</w:t>
      </w:r>
      <w:r w:rsidR="001F5D8D">
        <w:t>(</w:t>
      </w:r>
      <w:proofErr w:type="gramEnd"/>
      <w:r w:rsidR="001F5D8D">
        <w:t>-а)</w:t>
      </w:r>
      <w:r>
        <w:t xml:space="preserve"> студент</w:t>
      </w:r>
      <w:r w:rsidR="00925941">
        <w:t>(-ка)</w:t>
      </w:r>
      <w:r>
        <w:t xml:space="preserve">         ______________________</w:t>
      </w:r>
    </w:p>
    <w:p w:rsidR="00C96893" w:rsidRPr="00925941" w:rsidRDefault="00C96893" w:rsidP="007C3A85">
      <w:pPr>
        <w:pStyle w:val="a4"/>
      </w:pPr>
      <w:r w:rsidRPr="00925941">
        <w:t xml:space="preserve">                                                                          </w:t>
      </w:r>
      <w:r w:rsidR="00925941">
        <w:tab/>
      </w:r>
      <w:r w:rsidR="00925941">
        <w:tab/>
      </w:r>
      <w:r w:rsidRPr="00925941">
        <w:t xml:space="preserve"> (подпись)                    </w:t>
      </w:r>
    </w:p>
    <w:p w:rsidR="00925941" w:rsidRDefault="00C96893" w:rsidP="00C96893">
      <w:pPr>
        <w:jc w:val="center"/>
        <w:rPr>
          <w:b/>
          <w:sz w:val="28"/>
          <w:szCs w:val="28"/>
        </w:rPr>
      </w:pPr>
      <w:r>
        <w:br w:type="page"/>
      </w:r>
      <w:r>
        <w:rPr>
          <w:b/>
          <w:sz w:val="28"/>
          <w:szCs w:val="28"/>
        </w:rPr>
        <w:lastRenderedPageBreak/>
        <w:t>Приложение</w:t>
      </w:r>
      <w:proofErr w:type="gramStart"/>
      <w:r>
        <w:rPr>
          <w:b/>
          <w:sz w:val="28"/>
          <w:szCs w:val="28"/>
        </w:rPr>
        <w:t xml:space="preserve"> В</w:t>
      </w:r>
      <w:proofErr w:type="gramEnd"/>
      <w:r>
        <w:rPr>
          <w:b/>
          <w:sz w:val="28"/>
          <w:szCs w:val="28"/>
        </w:rPr>
        <w:t xml:space="preserve"> </w:t>
      </w:r>
    </w:p>
    <w:p w:rsidR="00C96893" w:rsidRDefault="00C96893" w:rsidP="00C96893">
      <w:pPr>
        <w:jc w:val="center"/>
        <w:rPr>
          <w:b/>
          <w:sz w:val="28"/>
          <w:szCs w:val="28"/>
        </w:rPr>
      </w:pPr>
      <w:r>
        <w:rPr>
          <w:b/>
          <w:sz w:val="28"/>
          <w:szCs w:val="28"/>
        </w:rPr>
        <w:t>Пример оформления реферата</w:t>
      </w:r>
    </w:p>
    <w:p w:rsidR="00C96893" w:rsidRDefault="00C96893" w:rsidP="007C3A85">
      <w:pPr>
        <w:pStyle w:val="a4"/>
      </w:pPr>
    </w:p>
    <w:p w:rsidR="00C96893" w:rsidRPr="00925941" w:rsidRDefault="00C96893" w:rsidP="007C3A85">
      <w:pPr>
        <w:pStyle w:val="a4"/>
      </w:pPr>
      <w:r w:rsidRPr="00925941">
        <w:t>Реферат</w:t>
      </w:r>
    </w:p>
    <w:p w:rsidR="00C96893" w:rsidRDefault="00C96893" w:rsidP="007C3A85">
      <w:pPr>
        <w:pStyle w:val="a4"/>
      </w:pPr>
    </w:p>
    <w:p w:rsidR="00C96893" w:rsidRDefault="00C96893" w:rsidP="00C96893">
      <w:pPr>
        <w:tabs>
          <w:tab w:val="left" w:pos="360"/>
        </w:tabs>
        <w:spacing w:line="360" w:lineRule="auto"/>
        <w:ind w:firstLine="709"/>
        <w:jc w:val="both"/>
        <w:rPr>
          <w:sz w:val="28"/>
          <w:szCs w:val="28"/>
        </w:rPr>
      </w:pPr>
      <w:r>
        <w:rPr>
          <w:sz w:val="28"/>
          <w:szCs w:val="28"/>
        </w:rPr>
        <w:t>Курсовая работа: 3 главы, 43 с., 24 источника.</w:t>
      </w:r>
    </w:p>
    <w:p w:rsidR="00871C0C" w:rsidRDefault="00871C0C" w:rsidP="00C96893">
      <w:pPr>
        <w:shd w:val="clear" w:color="auto" w:fill="FFFFFF"/>
        <w:spacing w:line="360" w:lineRule="auto"/>
        <w:ind w:firstLine="709"/>
        <w:jc w:val="both"/>
        <w:rPr>
          <w:snapToGrid w:val="0"/>
          <w:sz w:val="28"/>
          <w:szCs w:val="28"/>
        </w:rPr>
      </w:pPr>
    </w:p>
    <w:p w:rsidR="007D3758" w:rsidRPr="005A16E5" w:rsidRDefault="007D3758" w:rsidP="007D3758">
      <w:pPr>
        <w:pStyle w:val="a5"/>
        <w:keepNext w:val="0"/>
        <w:widowControl w:val="0"/>
        <w:suppressAutoHyphens w:val="0"/>
        <w:spacing w:before="0" w:after="0" w:line="360" w:lineRule="auto"/>
        <w:ind w:firstLine="709"/>
        <w:jc w:val="both"/>
        <w:rPr>
          <w:rFonts w:ascii="Times New Roman" w:hAnsi="Times New Roman" w:cs="Times New Roman"/>
          <w:bCs/>
        </w:rPr>
      </w:pPr>
      <w:r w:rsidRPr="005A16E5">
        <w:rPr>
          <w:rFonts w:ascii="Times New Roman" w:hAnsi="Times New Roman" w:cs="Times New Roman"/>
          <w:bCs/>
        </w:rPr>
        <w:t>МУНИЦИПАЛЬНОЕ УПРАВЛЕНИЕ, МУНИЦИПАЛЬНЫЙ РАЙОН, СТРАТЕГИРОВАНИЕ, ЭФФЕКТИВНОСТЬ УПРАВЛЕНИЯ, ИНТРУМЕНТЫ УПРАВЛЕНИЯ, СОЦИАЛЬНО-ЭКОНОМИЧЕСКОЕ РАЗВИТИЕ</w:t>
      </w:r>
    </w:p>
    <w:p w:rsidR="007D3758" w:rsidRPr="005A16E5" w:rsidRDefault="007D3758" w:rsidP="007D3758">
      <w:pPr>
        <w:pStyle w:val="a5"/>
        <w:keepNext w:val="0"/>
        <w:widowControl w:val="0"/>
        <w:suppressAutoHyphens w:val="0"/>
        <w:spacing w:before="0" w:after="0" w:line="360" w:lineRule="auto"/>
        <w:ind w:firstLine="709"/>
        <w:jc w:val="both"/>
        <w:rPr>
          <w:rFonts w:ascii="Times New Roman" w:hAnsi="Times New Roman" w:cs="Times New Roman"/>
          <w:bCs/>
        </w:rPr>
      </w:pPr>
    </w:p>
    <w:p w:rsidR="007D3758" w:rsidRPr="007D3758" w:rsidRDefault="007D3758" w:rsidP="007D3758">
      <w:pPr>
        <w:shd w:val="clear" w:color="auto" w:fill="FFFFFF"/>
        <w:spacing w:line="360" w:lineRule="auto"/>
        <w:ind w:firstLine="709"/>
        <w:jc w:val="both"/>
        <w:rPr>
          <w:sz w:val="28"/>
          <w:szCs w:val="28"/>
        </w:rPr>
      </w:pPr>
      <w:r w:rsidRPr="007D3758">
        <w:rPr>
          <w:sz w:val="28"/>
          <w:szCs w:val="28"/>
        </w:rPr>
        <w:t>Объект исследования – муниципальное образование Павловский район.</w:t>
      </w:r>
    </w:p>
    <w:p w:rsidR="007D3758" w:rsidRPr="007D3758" w:rsidRDefault="007D3758" w:rsidP="007D3758">
      <w:pPr>
        <w:shd w:val="clear" w:color="auto" w:fill="FFFFFF"/>
        <w:spacing w:line="360" w:lineRule="auto"/>
        <w:ind w:firstLine="709"/>
        <w:jc w:val="both"/>
        <w:rPr>
          <w:sz w:val="28"/>
          <w:szCs w:val="28"/>
        </w:rPr>
      </w:pPr>
      <w:r w:rsidRPr="007D3758">
        <w:rPr>
          <w:sz w:val="28"/>
          <w:szCs w:val="28"/>
        </w:rPr>
        <w:t>Предмет – совокупность методов и инструментов управления территорией.</w:t>
      </w:r>
    </w:p>
    <w:p w:rsidR="007D3758" w:rsidRPr="007D3758" w:rsidRDefault="007D3758" w:rsidP="007D3758">
      <w:pPr>
        <w:shd w:val="clear" w:color="auto" w:fill="FFFFFF"/>
        <w:spacing w:line="360" w:lineRule="auto"/>
        <w:ind w:firstLine="709"/>
        <w:jc w:val="both"/>
        <w:rPr>
          <w:sz w:val="28"/>
          <w:szCs w:val="28"/>
        </w:rPr>
      </w:pPr>
      <w:r w:rsidRPr="007D3758">
        <w:rPr>
          <w:sz w:val="28"/>
          <w:szCs w:val="28"/>
        </w:rPr>
        <w:t>Цель работы – исследование основных факторов и инструментов социально-экономического развития муниципального образования, а также разработка предложений по совершенствованию стратегического развития Павловского района.</w:t>
      </w:r>
    </w:p>
    <w:p w:rsidR="007D3758" w:rsidRPr="005A16E5" w:rsidRDefault="007D3758" w:rsidP="007D3758">
      <w:pPr>
        <w:shd w:val="clear" w:color="auto" w:fill="FFFFFF"/>
        <w:spacing w:line="360" w:lineRule="auto"/>
        <w:ind w:firstLine="709"/>
        <w:jc w:val="both"/>
        <w:rPr>
          <w:sz w:val="28"/>
          <w:szCs w:val="28"/>
        </w:rPr>
      </w:pPr>
      <w:r w:rsidRPr="005A16E5">
        <w:rPr>
          <w:sz w:val="28"/>
          <w:szCs w:val="28"/>
        </w:rPr>
        <w:t>Задачи работы:</w:t>
      </w:r>
    </w:p>
    <w:p w:rsidR="007D3758" w:rsidRPr="005A16E5" w:rsidRDefault="007D3758" w:rsidP="007D3758">
      <w:pPr>
        <w:shd w:val="clear" w:color="auto" w:fill="FFFFFF"/>
        <w:spacing w:line="360" w:lineRule="auto"/>
        <w:ind w:firstLine="709"/>
        <w:jc w:val="both"/>
        <w:rPr>
          <w:sz w:val="28"/>
          <w:szCs w:val="28"/>
        </w:rPr>
      </w:pPr>
      <w:r w:rsidRPr="005A16E5">
        <w:rPr>
          <w:sz w:val="28"/>
          <w:szCs w:val="28"/>
        </w:rPr>
        <w:t>- рассмотрение институциональных основ управления муниципальным образованием;</w:t>
      </w:r>
    </w:p>
    <w:p w:rsidR="007D3758" w:rsidRPr="005A16E5" w:rsidRDefault="007D3758" w:rsidP="007D3758">
      <w:pPr>
        <w:shd w:val="clear" w:color="auto" w:fill="FFFFFF"/>
        <w:spacing w:line="360" w:lineRule="auto"/>
        <w:ind w:firstLine="709"/>
        <w:jc w:val="both"/>
        <w:rPr>
          <w:sz w:val="28"/>
          <w:szCs w:val="28"/>
        </w:rPr>
      </w:pPr>
      <w:r w:rsidRPr="005A16E5">
        <w:rPr>
          <w:sz w:val="28"/>
          <w:szCs w:val="28"/>
        </w:rPr>
        <w:t>- изучение сущности стратегического планирования социально-экономического развития муниципальных образований в современных условиях;</w:t>
      </w:r>
    </w:p>
    <w:p w:rsidR="007D3758" w:rsidRPr="005A16E5" w:rsidRDefault="007D3758" w:rsidP="007D3758">
      <w:pPr>
        <w:shd w:val="clear" w:color="auto" w:fill="FFFFFF"/>
        <w:spacing w:line="360" w:lineRule="auto"/>
        <w:ind w:firstLine="709"/>
        <w:jc w:val="both"/>
        <w:rPr>
          <w:sz w:val="28"/>
          <w:szCs w:val="28"/>
        </w:rPr>
      </w:pPr>
      <w:r w:rsidRPr="005A16E5">
        <w:rPr>
          <w:sz w:val="28"/>
          <w:szCs w:val="28"/>
        </w:rPr>
        <w:t>- анализ динамики социально-экономического развития муниципального образования Павловский район;</w:t>
      </w:r>
    </w:p>
    <w:p w:rsidR="007D3758" w:rsidRPr="005A16E5" w:rsidRDefault="007D3758" w:rsidP="007D3758">
      <w:pPr>
        <w:shd w:val="clear" w:color="auto" w:fill="FFFFFF"/>
        <w:spacing w:line="360" w:lineRule="auto"/>
        <w:ind w:firstLine="709"/>
        <w:jc w:val="both"/>
        <w:rPr>
          <w:sz w:val="28"/>
          <w:szCs w:val="28"/>
        </w:rPr>
      </w:pPr>
      <w:r w:rsidRPr="005A16E5">
        <w:rPr>
          <w:sz w:val="28"/>
          <w:szCs w:val="28"/>
        </w:rPr>
        <w:t xml:space="preserve">- разработка методов </w:t>
      </w:r>
      <w:proofErr w:type="spellStart"/>
      <w:r w:rsidRPr="005A16E5">
        <w:rPr>
          <w:sz w:val="28"/>
          <w:szCs w:val="28"/>
        </w:rPr>
        <w:t>статегирования</w:t>
      </w:r>
      <w:proofErr w:type="spellEnd"/>
      <w:r w:rsidRPr="005A16E5">
        <w:rPr>
          <w:sz w:val="28"/>
          <w:szCs w:val="28"/>
        </w:rPr>
        <w:t xml:space="preserve"> социально-экономического развития муниципального образования Павловский район.</w:t>
      </w:r>
    </w:p>
    <w:p w:rsidR="00DC26C1" w:rsidRDefault="00DC26C1" w:rsidP="00C96893"/>
    <w:p w:rsidR="00DC26C1" w:rsidRDefault="00DC26C1" w:rsidP="00C96893"/>
    <w:p w:rsidR="001B03F0" w:rsidRDefault="001B03F0" w:rsidP="00C96893"/>
    <w:p w:rsidR="001B03F0" w:rsidRDefault="001B03F0" w:rsidP="00C96893"/>
    <w:p w:rsidR="00C5477F" w:rsidRDefault="00C5477F" w:rsidP="00C96893">
      <w:pPr>
        <w:jc w:val="center"/>
        <w:rPr>
          <w:b/>
          <w:sz w:val="28"/>
          <w:szCs w:val="28"/>
        </w:rPr>
      </w:pPr>
    </w:p>
    <w:p w:rsidR="00925941" w:rsidRDefault="00C96893" w:rsidP="00C96893">
      <w:pPr>
        <w:jc w:val="center"/>
        <w:rPr>
          <w:b/>
          <w:sz w:val="28"/>
          <w:szCs w:val="28"/>
        </w:rPr>
      </w:pPr>
      <w:r>
        <w:rPr>
          <w:b/>
          <w:sz w:val="28"/>
          <w:szCs w:val="28"/>
        </w:rPr>
        <w:lastRenderedPageBreak/>
        <w:t xml:space="preserve">Приложение Г </w:t>
      </w:r>
    </w:p>
    <w:p w:rsidR="00C96893" w:rsidRDefault="00C96893" w:rsidP="00C96893">
      <w:pPr>
        <w:jc w:val="center"/>
        <w:rPr>
          <w:b/>
          <w:sz w:val="28"/>
          <w:szCs w:val="28"/>
        </w:rPr>
      </w:pPr>
      <w:r>
        <w:rPr>
          <w:b/>
          <w:sz w:val="28"/>
          <w:szCs w:val="28"/>
        </w:rPr>
        <w:t>Примерное содержание курсовых работ</w:t>
      </w:r>
    </w:p>
    <w:p w:rsidR="00C96893" w:rsidRDefault="00C96893" w:rsidP="00C96893">
      <w:pPr>
        <w:jc w:val="center"/>
        <w:rPr>
          <w:b/>
          <w:sz w:val="28"/>
          <w:szCs w:val="28"/>
        </w:rPr>
      </w:pPr>
    </w:p>
    <w:p w:rsidR="00C96893" w:rsidRDefault="00C96893" w:rsidP="007C3A85">
      <w:pPr>
        <w:pStyle w:val="a4"/>
      </w:pPr>
      <w:r>
        <w:t>Тема</w:t>
      </w:r>
      <w:r w:rsidR="00DC26C1">
        <w:t>.</w:t>
      </w:r>
      <w:r>
        <w:t xml:space="preserve">   Особенности формирования и реализации инвестиционной политики в регионе (на примере Краснодарского края)</w:t>
      </w:r>
    </w:p>
    <w:p w:rsidR="00C96893" w:rsidRDefault="00C96893" w:rsidP="007C3A85">
      <w:pPr>
        <w:pStyle w:val="a4"/>
      </w:pPr>
    </w:p>
    <w:p w:rsidR="00C96893" w:rsidRDefault="00C96893" w:rsidP="007C3A85">
      <w:pPr>
        <w:pStyle w:val="a4"/>
      </w:pPr>
      <w:r>
        <w:t>Содержание</w:t>
      </w:r>
    </w:p>
    <w:p w:rsidR="00C96893" w:rsidRPr="00925941" w:rsidRDefault="00C96893" w:rsidP="007C3A85">
      <w:pPr>
        <w:pStyle w:val="a4"/>
      </w:pPr>
      <w:r w:rsidRPr="00925941">
        <w:t>Введение</w:t>
      </w:r>
    </w:p>
    <w:p w:rsidR="00C96893" w:rsidRPr="00925941" w:rsidRDefault="00C96893" w:rsidP="007C3A85">
      <w:pPr>
        <w:pStyle w:val="a4"/>
      </w:pPr>
      <w:r w:rsidRPr="00925941">
        <w:t xml:space="preserve">1 Инвестиционная политика региона как объект исследования </w:t>
      </w:r>
    </w:p>
    <w:p w:rsidR="00C96893" w:rsidRPr="00925941" w:rsidRDefault="00C96893" w:rsidP="007C3A85">
      <w:pPr>
        <w:pStyle w:val="a4"/>
      </w:pPr>
      <w:r w:rsidRPr="00925941">
        <w:t xml:space="preserve">1.1 Инвестиционная политика региона и инвестиционный климат региона: основные понятия. </w:t>
      </w:r>
    </w:p>
    <w:p w:rsidR="00C96893" w:rsidRPr="00925941" w:rsidRDefault="00C96893" w:rsidP="007C3A85">
      <w:pPr>
        <w:pStyle w:val="a4"/>
      </w:pPr>
      <w:r w:rsidRPr="00925941">
        <w:t xml:space="preserve">1.2 Зарубежный опыт оценки </w:t>
      </w:r>
      <w:r w:rsidRPr="00925941">
        <w:rPr>
          <w:rStyle w:val="hl"/>
          <w:b/>
        </w:rPr>
        <w:t>инвестиционной</w:t>
      </w:r>
      <w:r w:rsidRPr="00925941">
        <w:t xml:space="preserve"> политики и инвестиционного климата региона. </w:t>
      </w:r>
    </w:p>
    <w:p w:rsidR="00C96893" w:rsidRPr="00925941" w:rsidRDefault="00C96893" w:rsidP="007C3A85">
      <w:pPr>
        <w:pStyle w:val="a4"/>
      </w:pPr>
      <w:r w:rsidRPr="00925941">
        <w:t xml:space="preserve">2  Анализ инвестиционного потенциала Краснодарского края </w:t>
      </w:r>
    </w:p>
    <w:p w:rsidR="00C96893" w:rsidRPr="00925941" w:rsidRDefault="00C96893" w:rsidP="007C3A85">
      <w:pPr>
        <w:pStyle w:val="a4"/>
      </w:pPr>
      <w:r w:rsidRPr="00925941">
        <w:t xml:space="preserve">2.1 Особенности подхода к формированию инвестиционной </w:t>
      </w:r>
      <w:r w:rsidRPr="00925941">
        <w:rPr>
          <w:rStyle w:val="hl"/>
          <w:b/>
        </w:rPr>
        <w:t>политики</w:t>
      </w:r>
      <w:r w:rsidRPr="00925941">
        <w:t xml:space="preserve"> Краснодарского края в реформируемой экономике</w:t>
      </w:r>
    </w:p>
    <w:p w:rsidR="00C96893" w:rsidRPr="00925941" w:rsidRDefault="00C96893" w:rsidP="007C3A85">
      <w:pPr>
        <w:pStyle w:val="a4"/>
      </w:pPr>
      <w:r w:rsidRPr="00925941">
        <w:t>2.2 Анализ показателей социально-экономического развития региона</w:t>
      </w:r>
    </w:p>
    <w:p w:rsidR="00C96893" w:rsidRPr="00925941" w:rsidRDefault="00C96893" w:rsidP="007C3A85">
      <w:pPr>
        <w:pStyle w:val="a4"/>
      </w:pPr>
      <w:r w:rsidRPr="00925941">
        <w:t>3. Направления совершенствования региональной инвестиционной политики</w:t>
      </w:r>
    </w:p>
    <w:p w:rsidR="00C96893" w:rsidRPr="00925941" w:rsidRDefault="00C96893" w:rsidP="007C3A85">
      <w:pPr>
        <w:pStyle w:val="a4"/>
      </w:pPr>
      <w:r w:rsidRPr="00925941">
        <w:t xml:space="preserve">3.1 Прогнозирование инвестиционного климата отраслей </w:t>
      </w:r>
      <w:r w:rsidRPr="00925941">
        <w:rPr>
          <w:rStyle w:val="hl"/>
          <w:b/>
        </w:rPr>
        <w:t>промышленности</w:t>
      </w:r>
      <w:r w:rsidRPr="00925941">
        <w:t xml:space="preserve"> как элемент формирования инвестиционной политики региона</w:t>
      </w:r>
    </w:p>
    <w:p w:rsidR="00C96893" w:rsidRPr="00925941" w:rsidRDefault="00C96893" w:rsidP="007C3A85">
      <w:pPr>
        <w:pStyle w:val="a4"/>
      </w:pPr>
      <w:r w:rsidRPr="00925941">
        <w:t>3.2 Критерий оценки эффективности инвестиционной политики региона</w:t>
      </w:r>
    </w:p>
    <w:p w:rsidR="00C96893" w:rsidRPr="00925941" w:rsidRDefault="00C96893" w:rsidP="007C3A85">
      <w:pPr>
        <w:pStyle w:val="a4"/>
      </w:pPr>
      <w:r w:rsidRPr="00925941">
        <w:t xml:space="preserve">3.3 </w:t>
      </w:r>
      <w:r w:rsidRPr="00925941">
        <w:rPr>
          <w:rStyle w:val="hl"/>
          <w:b/>
        </w:rPr>
        <w:t>Финансирование</w:t>
      </w:r>
      <w:r w:rsidRPr="00925941">
        <w:t xml:space="preserve"> инвестиционной политики региона на федеральном уровне. </w:t>
      </w:r>
    </w:p>
    <w:p w:rsidR="00C96893" w:rsidRPr="00925941" w:rsidRDefault="00C96893" w:rsidP="007C3A85">
      <w:pPr>
        <w:pStyle w:val="a4"/>
      </w:pPr>
      <w:r w:rsidRPr="00925941">
        <w:t xml:space="preserve">Заключение </w:t>
      </w:r>
    </w:p>
    <w:p w:rsidR="00C96893" w:rsidRDefault="00C96893" w:rsidP="00C96893">
      <w:pPr>
        <w:jc w:val="both"/>
      </w:pPr>
    </w:p>
    <w:p w:rsidR="002E1BBB" w:rsidRDefault="002E1BBB"/>
    <w:sectPr w:rsidR="002E1BBB" w:rsidSect="002910E5">
      <w:footerReference w:type="default" r:id="rId20"/>
      <w:type w:val="continuous"/>
      <w:pgSz w:w="11906" w:h="16838"/>
      <w:pgMar w:top="1134" w:right="850" w:bottom="1134" w:left="1701" w:header="708" w:footer="708"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08F" w:rsidRDefault="00F6408F" w:rsidP="00C91515">
      <w:r>
        <w:separator/>
      </w:r>
    </w:p>
  </w:endnote>
  <w:endnote w:type="continuationSeparator" w:id="0">
    <w:p w:rsidR="00F6408F" w:rsidRDefault="00F6408F" w:rsidP="00C91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185" w:rsidRDefault="00DC5185">
    <w:pPr>
      <w:pStyle w:val="ab"/>
      <w:jc w:val="center"/>
    </w:pPr>
  </w:p>
  <w:p w:rsidR="00DC5185" w:rsidRDefault="00DC518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8046510"/>
      <w:docPartObj>
        <w:docPartGallery w:val="Page Numbers (Bottom of Page)"/>
        <w:docPartUnique/>
      </w:docPartObj>
    </w:sdtPr>
    <w:sdtEndPr/>
    <w:sdtContent>
      <w:p w:rsidR="00243183" w:rsidRDefault="00243183">
        <w:pPr>
          <w:pStyle w:val="ab"/>
          <w:jc w:val="center"/>
        </w:pPr>
        <w:r>
          <w:fldChar w:fldCharType="begin"/>
        </w:r>
        <w:r>
          <w:instrText>PAGE   \* MERGEFORMAT</w:instrText>
        </w:r>
        <w:r>
          <w:fldChar w:fldCharType="separate"/>
        </w:r>
        <w:r w:rsidR="00DC5185">
          <w:rPr>
            <w:noProof/>
          </w:rPr>
          <w:t>1</w:t>
        </w:r>
        <w:r>
          <w:fldChar w:fldCharType="end"/>
        </w:r>
      </w:p>
    </w:sdtContent>
  </w:sdt>
  <w:p w:rsidR="00243183" w:rsidRDefault="00243183">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64661"/>
      <w:docPartObj>
        <w:docPartGallery w:val="Page Numbers (Bottom of Page)"/>
        <w:docPartUnique/>
      </w:docPartObj>
    </w:sdtPr>
    <w:sdtEndPr/>
    <w:sdtContent>
      <w:p w:rsidR="002910E5" w:rsidRDefault="002910E5">
        <w:pPr>
          <w:pStyle w:val="ab"/>
          <w:jc w:val="center"/>
        </w:pPr>
        <w:r>
          <w:fldChar w:fldCharType="begin"/>
        </w:r>
        <w:r>
          <w:instrText>PAGE   \* MERGEFORMAT</w:instrText>
        </w:r>
        <w:r>
          <w:fldChar w:fldCharType="separate"/>
        </w:r>
        <w:r w:rsidR="007C3A85">
          <w:rPr>
            <w:noProof/>
          </w:rPr>
          <w:t>3</w:t>
        </w:r>
        <w:r>
          <w:fldChar w:fldCharType="end"/>
        </w:r>
      </w:p>
    </w:sdtContent>
  </w:sdt>
  <w:p w:rsidR="002910E5" w:rsidRDefault="002910E5">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0040729"/>
      <w:docPartObj>
        <w:docPartGallery w:val="Page Numbers (Bottom of Page)"/>
        <w:docPartUnique/>
      </w:docPartObj>
    </w:sdtPr>
    <w:sdtEndPr/>
    <w:sdtContent>
      <w:p w:rsidR="00A72CB8" w:rsidRDefault="00A72CB8">
        <w:pPr>
          <w:pStyle w:val="ab"/>
          <w:jc w:val="center"/>
        </w:pPr>
        <w:r>
          <w:fldChar w:fldCharType="begin"/>
        </w:r>
        <w:r>
          <w:instrText>PAGE   \* MERGEFORMAT</w:instrText>
        </w:r>
        <w:r>
          <w:fldChar w:fldCharType="separate"/>
        </w:r>
        <w:r w:rsidR="007C3A85">
          <w:rPr>
            <w:noProof/>
          </w:rPr>
          <w:t>4</w:t>
        </w:r>
        <w:r>
          <w:fldChar w:fldCharType="end"/>
        </w:r>
      </w:p>
    </w:sdtContent>
  </w:sdt>
  <w:p w:rsidR="00A72CB8" w:rsidRDefault="00A72CB8">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3831176"/>
      <w:docPartObj>
        <w:docPartGallery w:val="Page Numbers (Bottom of Page)"/>
        <w:docPartUnique/>
      </w:docPartObj>
    </w:sdtPr>
    <w:sdtEndPr/>
    <w:sdtContent>
      <w:p w:rsidR="00DC5185" w:rsidRDefault="00DC5185">
        <w:pPr>
          <w:pStyle w:val="ab"/>
          <w:jc w:val="center"/>
        </w:pPr>
        <w:r>
          <w:fldChar w:fldCharType="begin"/>
        </w:r>
        <w:r>
          <w:instrText>PAGE   \* MERGEFORMAT</w:instrText>
        </w:r>
        <w:r>
          <w:fldChar w:fldCharType="separate"/>
        </w:r>
        <w:r w:rsidR="007C3A85">
          <w:rPr>
            <w:noProof/>
          </w:rPr>
          <w:t>22</w:t>
        </w:r>
        <w:r>
          <w:fldChar w:fldCharType="end"/>
        </w:r>
      </w:p>
    </w:sdtContent>
  </w:sdt>
  <w:p w:rsidR="00DC5185" w:rsidRDefault="00DC518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08F" w:rsidRDefault="00F6408F" w:rsidP="00C91515">
      <w:r>
        <w:separator/>
      </w:r>
    </w:p>
  </w:footnote>
  <w:footnote w:type="continuationSeparator" w:id="0">
    <w:p w:rsidR="00F6408F" w:rsidRDefault="00F6408F" w:rsidP="00C915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75531"/>
    <w:multiLevelType w:val="hybridMultilevel"/>
    <w:tmpl w:val="C958B720"/>
    <w:lvl w:ilvl="0" w:tplc="BAE2270E">
      <w:start w:val="1"/>
      <w:numFmt w:val="decimal"/>
      <w:lvlText w:val="%1."/>
      <w:lvlJc w:val="left"/>
      <w:pPr>
        <w:ind w:left="1429" w:hanging="360"/>
      </w:pPr>
      <w:rPr>
        <w:rFonts w:ascii="Times New Roman" w:hAnsi="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2896F5C"/>
    <w:multiLevelType w:val="hybridMultilevel"/>
    <w:tmpl w:val="B4D2791A"/>
    <w:lvl w:ilvl="0" w:tplc="7FCAE75A">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nsid w:val="372B1CCD"/>
    <w:multiLevelType w:val="multilevel"/>
    <w:tmpl w:val="18560BAA"/>
    <w:lvl w:ilvl="0">
      <w:start w:val="4"/>
      <w:numFmt w:val="decimal"/>
      <w:lvlText w:val="%1"/>
      <w:lvlJc w:val="left"/>
      <w:pPr>
        <w:ind w:left="375" w:hanging="375"/>
      </w:pPr>
    </w:lvl>
    <w:lvl w:ilvl="1">
      <w:start w:val="1"/>
      <w:numFmt w:val="decimal"/>
      <w:lvlText w:val="%1.%2"/>
      <w:lvlJc w:val="left"/>
      <w:pPr>
        <w:ind w:left="1083" w:hanging="375"/>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
    <w:nsid w:val="37F023FE"/>
    <w:multiLevelType w:val="hybridMultilevel"/>
    <w:tmpl w:val="F97246F2"/>
    <w:lvl w:ilvl="0" w:tplc="C2445990">
      <w:start w:val="1"/>
      <w:numFmt w:val="decimal"/>
      <w:lvlText w:val="%1."/>
      <w:lvlJc w:val="left"/>
      <w:pPr>
        <w:ind w:left="720" w:hanging="360"/>
      </w:pPr>
      <w:rPr>
        <w:rFonts w:ascii="Times New Roman" w:hAnsi="Times New Roman" w:cs="Times New Roman" w:hint="default"/>
        <w:b w:val="0"/>
        <w:i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4B303B2"/>
    <w:multiLevelType w:val="hybridMultilevel"/>
    <w:tmpl w:val="D19A8A66"/>
    <w:lvl w:ilvl="0" w:tplc="E99495FE">
      <w:start w:val="1"/>
      <w:numFmt w:val="decimal"/>
      <w:lvlText w:val="%1."/>
      <w:lvlJc w:val="left"/>
      <w:pPr>
        <w:ind w:left="1429" w:hanging="360"/>
      </w:pPr>
      <w:rPr>
        <w:rFonts w:ascii="Times New Roman" w:eastAsia="Times New Roman" w:hAnsi="Times New Roman" w:cs="Times New Roman"/>
        <w:b w:val="0"/>
        <w:i w:val="0"/>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69506042"/>
    <w:multiLevelType w:val="hybridMultilevel"/>
    <w:tmpl w:val="5658DEA4"/>
    <w:lvl w:ilvl="0" w:tplc="F05A6E56">
      <w:start w:val="4"/>
      <w:numFmt w:val="decimal"/>
      <w:lvlText w:val="%1."/>
      <w:lvlJc w:val="left"/>
      <w:pPr>
        <w:ind w:left="720" w:hanging="360"/>
      </w:pPr>
      <w:rPr>
        <w:rFonts w:ascii="Times New Roman" w:hAnsi="Times New Roman" w:cs="Times New Roman" w:hint="default"/>
        <w:b w:val="0"/>
        <w:i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71F51D40"/>
    <w:multiLevelType w:val="hybridMultilevel"/>
    <w:tmpl w:val="33C6AEDA"/>
    <w:lvl w:ilvl="0" w:tplc="B3DCAAD4">
      <w:start w:val="1"/>
      <w:numFmt w:val="decimal"/>
      <w:lvlText w:val="%1."/>
      <w:lvlJc w:val="left"/>
      <w:pPr>
        <w:ind w:left="1069" w:hanging="360"/>
      </w:pPr>
      <w:rPr>
        <w:sz w:val="24"/>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41D"/>
    <w:rsid w:val="00056CA4"/>
    <w:rsid w:val="000B62C2"/>
    <w:rsid w:val="001B03F0"/>
    <w:rsid w:val="001B0CB2"/>
    <w:rsid w:val="001C1DB9"/>
    <w:rsid w:val="001E62AB"/>
    <w:rsid w:val="001F5D8D"/>
    <w:rsid w:val="00243183"/>
    <w:rsid w:val="002910E5"/>
    <w:rsid w:val="002E1BBB"/>
    <w:rsid w:val="003702C8"/>
    <w:rsid w:val="00375F21"/>
    <w:rsid w:val="00412A2B"/>
    <w:rsid w:val="004B341D"/>
    <w:rsid w:val="004D0C99"/>
    <w:rsid w:val="0058588B"/>
    <w:rsid w:val="005958E3"/>
    <w:rsid w:val="005A3145"/>
    <w:rsid w:val="005B7CD7"/>
    <w:rsid w:val="007B4CE4"/>
    <w:rsid w:val="007C3A85"/>
    <w:rsid w:val="007D229B"/>
    <w:rsid w:val="007D3758"/>
    <w:rsid w:val="00850307"/>
    <w:rsid w:val="00852351"/>
    <w:rsid w:val="00864E0B"/>
    <w:rsid w:val="00871C0C"/>
    <w:rsid w:val="00872B09"/>
    <w:rsid w:val="008E48E4"/>
    <w:rsid w:val="008F37AC"/>
    <w:rsid w:val="00914DFF"/>
    <w:rsid w:val="00925941"/>
    <w:rsid w:val="00960108"/>
    <w:rsid w:val="00973DB9"/>
    <w:rsid w:val="00A72CB8"/>
    <w:rsid w:val="00A91B16"/>
    <w:rsid w:val="00AB1B48"/>
    <w:rsid w:val="00AF19B3"/>
    <w:rsid w:val="00C51275"/>
    <w:rsid w:val="00C5477F"/>
    <w:rsid w:val="00C91515"/>
    <w:rsid w:val="00C96893"/>
    <w:rsid w:val="00C96E50"/>
    <w:rsid w:val="00D21156"/>
    <w:rsid w:val="00DC26C1"/>
    <w:rsid w:val="00DC5185"/>
    <w:rsid w:val="00E47F5F"/>
    <w:rsid w:val="00E533D6"/>
    <w:rsid w:val="00F2451B"/>
    <w:rsid w:val="00F3501B"/>
    <w:rsid w:val="00F6408F"/>
    <w:rsid w:val="00FB7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893"/>
    <w:pPr>
      <w:spacing w:after="0" w:line="240" w:lineRule="auto"/>
    </w:pPr>
    <w:rPr>
      <w:rFonts w:eastAsia="Times New Roman"/>
      <w:sz w:val="20"/>
      <w:szCs w:val="20"/>
      <w:lang w:eastAsia="ru-RU"/>
    </w:rPr>
  </w:style>
  <w:style w:type="paragraph" w:styleId="1">
    <w:name w:val="heading 1"/>
    <w:basedOn w:val="a"/>
    <w:next w:val="a"/>
    <w:link w:val="10"/>
    <w:qFormat/>
    <w:rsid w:val="00C96893"/>
    <w:pPr>
      <w:keepNext/>
      <w:jc w:val="both"/>
      <w:outlineLvl w:val="0"/>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6893"/>
    <w:rPr>
      <w:rFonts w:eastAsia="Times New Roman"/>
      <w:sz w:val="20"/>
      <w:szCs w:val="20"/>
      <w:u w:val="single"/>
      <w:lang w:eastAsia="ru-RU"/>
    </w:rPr>
  </w:style>
  <w:style w:type="character" w:styleId="a3">
    <w:name w:val="Hyperlink"/>
    <w:semiHidden/>
    <w:unhideWhenUsed/>
    <w:rsid w:val="00C96893"/>
    <w:rPr>
      <w:color w:val="0000FF"/>
      <w:u w:val="single"/>
    </w:rPr>
  </w:style>
  <w:style w:type="paragraph" w:styleId="a4">
    <w:name w:val="Normal (Web)"/>
    <w:aliases w:val="Обычный (Web)"/>
    <w:basedOn w:val="a"/>
    <w:autoRedefine/>
    <w:uiPriority w:val="99"/>
    <w:unhideWhenUsed/>
    <w:qFormat/>
    <w:rsid w:val="007C3A85"/>
    <w:pPr>
      <w:widowControl w:val="0"/>
      <w:contextualSpacing/>
      <w:jc w:val="both"/>
    </w:pPr>
    <w:rPr>
      <w:bCs/>
      <w:sz w:val="28"/>
      <w:szCs w:val="28"/>
    </w:rPr>
  </w:style>
  <w:style w:type="paragraph" w:customStyle="1" w:styleId="11">
    <w:name w:val="Абзац списка1"/>
    <w:basedOn w:val="a"/>
    <w:uiPriority w:val="99"/>
    <w:rsid w:val="00C96893"/>
    <w:pPr>
      <w:spacing w:after="200" w:line="276" w:lineRule="auto"/>
      <w:ind w:left="720"/>
    </w:pPr>
    <w:rPr>
      <w:rFonts w:ascii="Calibri" w:eastAsia="Calibri" w:hAnsi="Calibri"/>
      <w:sz w:val="22"/>
      <w:szCs w:val="22"/>
    </w:rPr>
  </w:style>
  <w:style w:type="paragraph" w:customStyle="1" w:styleId="12">
    <w:name w:val="Обычный1"/>
    <w:uiPriority w:val="99"/>
    <w:rsid w:val="00C96893"/>
    <w:pPr>
      <w:widowControl w:val="0"/>
      <w:snapToGrid w:val="0"/>
      <w:spacing w:after="0" w:line="300" w:lineRule="auto"/>
      <w:ind w:firstLine="720"/>
    </w:pPr>
    <w:rPr>
      <w:rFonts w:eastAsia="Times New Roman"/>
      <w:sz w:val="24"/>
      <w:szCs w:val="20"/>
      <w:lang w:eastAsia="ru-RU"/>
    </w:rPr>
  </w:style>
  <w:style w:type="paragraph" w:customStyle="1" w:styleId="22">
    <w:name w:val="Основной текст 22"/>
    <w:basedOn w:val="a"/>
    <w:uiPriority w:val="99"/>
    <w:rsid w:val="00C96893"/>
    <w:pPr>
      <w:suppressAutoHyphens/>
      <w:spacing w:after="240" w:line="360" w:lineRule="auto"/>
      <w:jc w:val="center"/>
    </w:pPr>
    <w:rPr>
      <w:b/>
      <w:sz w:val="28"/>
      <w:lang w:eastAsia="ar-SA"/>
    </w:rPr>
  </w:style>
  <w:style w:type="paragraph" w:customStyle="1" w:styleId="21">
    <w:name w:val="Основной текст 21"/>
    <w:basedOn w:val="a"/>
    <w:uiPriority w:val="99"/>
    <w:rsid w:val="00C96893"/>
    <w:pPr>
      <w:suppressAutoHyphens/>
      <w:spacing w:after="240"/>
      <w:jc w:val="center"/>
    </w:pPr>
    <w:rPr>
      <w:b/>
      <w:sz w:val="28"/>
      <w:lang w:eastAsia="ar-SA"/>
    </w:rPr>
  </w:style>
  <w:style w:type="paragraph" w:customStyle="1" w:styleId="formattexttopleveltext">
    <w:name w:val="formattext topleveltext"/>
    <w:basedOn w:val="a"/>
    <w:uiPriority w:val="99"/>
    <w:rsid w:val="00C96893"/>
    <w:pPr>
      <w:spacing w:before="100" w:beforeAutospacing="1" w:after="100" w:afterAutospacing="1"/>
    </w:pPr>
    <w:rPr>
      <w:sz w:val="24"/>
      <w:szCs w:val="24"/>
    </w:rPr>
  </w:style>
  <w:style w:type="character" w:customStyle="1" w:styleId="hl">
    <w:name w:val="hl"/>
    <w:rsid w:val="00C96893"/>
  </w:style>
  <w:style w:type="paragraph" w:customStyle="1" w:styleId="a5">
    <w:name w:val="Заголовок"/>
    <w:basedOn w:val="a"/>
    <w:next w:val="a6"/>
    <w:rsid w:val="007D3758"/>
    <w:pPr>
      <w:keepNext/>
      <w:suppressAutoHyphens/>
      <w:spacing w:before="240" w:after="120" w:line="276" w:lineRule="auto"/>
    </w:pPr>
    <w:rPr>
      <w:rFonts w:ascii="Arial" w:hAnsi="Arial" w:cs="Mangal"/>
      <w:sz w:val="28"/>
      <w:szCs w:val="28"/>
      <w:lang w:eastAsia="ar-SA"/>
    </w:rPr>
  </w:style>
  <w:style w:type="paragraph" w:styleId="a6">
    <w:name w:val="Body Text"/>
    <w:basedOn w:val="a"/>
    <w:link w:val="a7"/>
    <w:uiPriority w:val="99"/>
    <w:semiHidden/>
    <w:unhideWhenUsed/>
    <w:rsid w:val="007D3758"/>
    <w:pPr>
      <w:spacing w:after="120"/>
    </w:pPr>
  </w:style>
  <w:style w:type="character" w:customStyle="1" w:styleId="a7">
    <w:name w:val="Основной текст Знак"/>
    <w:basedOn w:val="a0"/>
    <w:link w:val="a6"/>
    <w:uiPriority w:val="99"/>
    <w:semiHidden/>
    <w:rsid w:val="007D3758"/>
    <w:rPr>
      <w:rFonts w:eastAsia="Times New Roman"/>
      <w:sz w:val="20"/>
      <w:szCs w:val="20"/>
      <w:lang w:eastAsia="ru-RU"/>
    </w:rPr>
  </w:style>
  <w:style w:type="paragraph" w:styleId="a8">
    <w:name w:val="List Paragraph"/>
    <w:basedOn w:val="a"/>
    <w:uiPriority w:val="34"/>
    <w:qFormat/>
    <w:rsid w:val="007D3758"/>
    <w:pPr>
      <w:ind w:left="720"/>
      <w:contextualSpacing/>
    </w:pPr>
  </w:style>
  <w:style w:type="paragraph" w:styleId="a9">
    <w:name w:val="header"/>
    <w:basedOn w:val="a"/>
    <w:link w:val="aa"/>
    <w:uiPriority w:val="99"/>
    <w:unhideWhenUsed/>
    <w:rsid w:val="00C91515"/>
    <w:pPr>
      <w:tabs>
        <w:tab w:val="center" w:pos="4677"/>
        <w:tab w:val="right" w:pos="9355"/>
      </w:tabs>
    </w:pPr>
  </w:style>
  <w:style w:type="character" w:customStyle="1" w:styleId="aa">
    <w:name w:val="Верхний колонтитул Знак"/>
    <w:basedOn w:val="a0"/>
    <w:link w:val="a9"/>
    <w:uiPriority w:val="99"/>
    <w:rsid w:val="00C91515"/>
    <w:rPr>
      <w:rFonts w:eastAsia="Times New Roman"/>
      <w:sz w:val="20"/>
      <w:szCs w:val="20"/>
      <w:lang w:eastAsia="ru-RU"/>
    </w:rPr>
  </w:style>
  <w:style w:type="paragraph" w:styleId="ab">
    <w:name w:val="footer"/>
    <w:basedOn w:val="a"/>
    <w:link w:val="ac"/>
    <w:uiPriority w:val="99"/>
    <w:unhideWhenUsed/>
    <w:rsid w:val="00C91515"/>
    <w:pPr>
      <w:tabs>
        <w:tab w:val="center" w:pos="4677"/>
        <w:tab w:val="right" w:pos="9355"/>
      </w:tabs>
    </w:pPr>
  </w:style>
  <w:style w:type="character" w:customStyle="1" w:styleId="ac">
    <w:name w:val="Нижний колонтитул Знак"/>
    <w:basedOn w:val="a0"/>
    <w:link w:val="ab"/>
    <w:uiPriority w:val="99"/>
    <w:rsid w:val="00C91515"/>
    <w:rPr>
      <w:rFonts w:eastAsia="Times New Roman"/>
      <w:sz w:val="20"/>
      <w:szCs w:val="20"/>
      <w:lang w:eastAsia="ru-RU"/>
    </w:rPr>
  </w:style>
  <w:style w:type="paragraph" w:customStyle="1" w:styleId="Default">
    <w:name w:val="Default"/>
    <w:rsid w:val="0058588B"/>
    <w:pPr>
      <w:autoSpaceDE w:val="0"/>
      <w:autoSpaceDN w:val="0"/>
      <w:adjustRightInd w:val="0"/>
      <w:spacing w:after="0" w:line="240" w:lineRule="auto"/>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893"/>
    <w:pPr>
      <w:spacing w:after="0" w:line="240" w:lineRule="auto"/>
    </w:pPr>
    <w:rPr>
      <w:rFonts w:eastAsia="Times New Roman"/>
      <w:sz w:val="20"/>
      <w:szCs w:val="20"/>
      <w:lang w:eastAsia="ru-RU"/>
    </w:rPr>
  </w:style>
  <w:style w:type="paragraph" w:styleId="1">
    <w:name w:val="heading 1"/>
    <w:basedOn w:val="a"/>
    <w:next w:val="a"/>
    <w:link w:val="10"/>
    <w:qFormat/>
    <w:rsid w:val="00C96893"/>
    <w:pPr>
      <w:keepNext/>
      <w:jc w:val="both"/>
      <w:outlineLvl w:val="0"/>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6893"/>
    <w:rPr>
      <w:rFonts w:eastAsia="Times New Roman"/>
      <w:sz w:val="20"/>
      <w:szCs w:val="20"/>
      <w:u w:val="single"/>
      <w:lang w:eastAsia="ru-RU"/>
    </w:rPr>
  </w:style>
  <w:style w:type="character" w:styleId="a3">
    <w:name w:val="Hyperlink"/>
    <w:semiHidden/>
    <w:unhideWhenUsed/>
    <w:rsid w:val="00C96893"/>
    <w:rPr>
      <w:color w:val="0000FF"/>
      <w:u w:val="single"/>
    </w:rPr>
  </w:style>
  <w:style w:type="paragraph" w:styleId="a4">
    <w:name w:val="Normal (Web)"/>
    <w:aliases w:val="Обычный (Web)"/>
    <w:basedOn w:val="a"/>
    <w:autoRedefine/>
    <w:uiPriority w:val="99"/>
    <w:unhideWhenUsed/>
    <w:qFormat/>
    <w:rsid w:val="007C3A85"/>
    <w:pPr>
      <w:widowControl w:val="0"/>
      <w:contextualSpacing/>
      <w:jc w:val="both"/>
    </w:pPr>
    <w:rPr>
      <w:bCs/>
      <w:sz w:val="28"/>
      <w:szCs w:val="28"/>
    </w:rPr>
  </w:style>
  <w:style w:type="paragraph" w:customStyle="1" w:styleId="11">
    <w:name w:val="Абзац списка1"/>
    <w:basedOn w:val="a"/>
    <w:uiPriority w:val="99"/>
    <w:rsid w:val="00C96893"/>
    <w:pPr>
      <w:spacing w:after="200" w:line="276" w:lineRule="auto"/>
      <w:ind w:left="720"/>
    </w:pPr>
    <w:rPr>
      <w:rFonts w:ascii="Calibri" w:eastAsia="Calibri" w:hAnsi="Calibri"/>
      <w:sz w:val="22"/>
      <w:szCs w:val="22"/>
    </w:rPr>
  </w:style>
  <w:style w:type="paragraph" w:customStyle="1" w:styleId="12">
    <w:name w:val="Обычный1"/>
    <w:uiPriority w:val="99"/>
    <w:rsid w:val="00C96893"/>
    <w:pPr>
      <w:widowControl w:val="0"/>
      <w:snapToGrid w:val="0"/>
      <w:spacing w:after="0" w:line="300" w:lineRule="auto"/>
      <w:ind w:firstLine="720"/>
    </w:pPr>
    <w:rPr>
      <w:rFonts w:eastAsia="Times New Roman"/>
      <w:sz w:val="24"/>
      <w:szCs w:val="20"/>
      <w:lang w:eastAsia="ru-RU"/>
    </w:rPr>
  </w:style>
  <w:style w:type="paragraph" w:customStyle="1" w:styleId="22">
    <w:name w:val="Основной текст 22"/>
    <w:basedOn w:val="a"/>
    <w:uiPriority w:val="99"/>
    <w:rsid w:val="00C96893"/>
    <w:pPr>
      <w:suppressAutoHyphens/>
      <w:spacing w:after="240" w:line="360" w:lineRule="auto"/>
      <w:jc w:val="center"/>
    </w:pPr>
    <w:rPr>
      <w:b/>
      <w:sz w:val="28"/>
      <w:lang w:eastAsia="ar-SA"/>
    </w:rPr>
  </w:style>
  <w:style w:type="paragraph" w:customStyle="1" w:styleId="21">
    <w:name w:val="Основной текст 21"/>
    <w:basedOn w:val="a"/>
    <w:uiPriority w:val="99"/>
    <w:rsid w:val="00C96893"/>
    <w:pPr>
      <w:suppressAutoHyphens/>
      <w:spacing w:after="240"/>
      <w:jc w:val="center"/>
    </w:pPr>
    <w:rPr>
      <w:b/>
      <w:sz w:val="28"/>
      <w:lang w:eastAsia="ar-SA"/>
    </w:rPr>
  </w:style>
  <w:style w:type="paragraph" w:customStyle="1" w:styleId="formattexttopleveltext">
    <w:name w:val="formattext topleveltext"/>
    <w:basedOn w:val="a"/>
    <w:uiPriority w:val="99"/>
    <w:rsid w:val="00C96893"/>
    <w:pPr>
      <w:spacing w:before="100" w:beforeAutospacing="1" w:after="100" w:afterAutospacing="1"/>
    </w:pPr>
    <w:rPr>
      <w:sz w:val="24"/>
      <w:szCs w:val="24"/>
    </w:rPr>
  </w:style>
  <w:style w:type="character" w:customStyle="1" w:styleId="hl">
    <w:name w:val="hl"/>
    <w:rsid w:val="00C96893"/>
  </w:style>
  <w:style w:type="paragraph" w:customStyle="1" w:styleId="a5">
    <w:name w:val="Заголовок"/>
    <w:basedOn w:val="a"/>
    <w:next w:val="a6"/>
    <w:rsid w:val="007D3758"/>
    <w:pPr>
      <w:keepNext/>
      <w:suppressAutoHyphens/>
      <w:spacing w:before="240" w:after="120" w:line="276" w:lineRule="auto"/>
    </w:pPr>
    <w:rPr>
      <w:rFonts w:ascii="Arial" w:hAnsi="Arial" w:cs="Mangal"/>
      <w:sz w:val="28"/>
      <w:szCs w:val="28"/>
      <w:lang w:eastAsia="ar-SA"/>
    </w:rPr>
  </w:style>
  <w:style w:type="paragraph" w:styleId="a6">
    <w:name w:val="Body Text"/>
    <w:basedOn w:val="a"/>
    <w:link w:val="a7"/>
    <w:uiPriority w:val="99"/>
    <w:semiHidden/>
    <w:unhideWhenUsed/>
    <w:rsid w:val="007D3758"/>
    <w:pPr>
      <w:spacing w:after="120"/>
    </w:pPr>
  </w:style>
  <w:style w:type="character" w:customStyle="1" w:styleId="a7">
    <w:name w:val="Основной текст Знак"/>
    <w:basedOn w:val="a0"/>
    <w:link w:val="a6"/>
    <w:uiPriority w:val="99"/>
    <w:semiHidden/>
    <w:rsid w:val="007D3758"/>
    <w:rPr>
      <w:rFonts w:eastAsia="Times New Roman"/>
      <w:sz w:val="20"/>
      <w:szCs w:val="20"/>
      <w:lang w:eastAsia="ru-RU"/>
    </w:rPr>
  </w:style>
  <w:style w:type="paragraph" w:styleId="a8">
    <w:name w:val="List Paragraph"/>
    <w:basedOn w:val="a"/>
    <w:uiPriority w:val="34"/>
    <w:qFormat/>
    <w:rsid w:val="007D3758"/>
    <w:pPr>
      <w:ind w:left="720"/>
      <w:contextualSpacing/>
    </w:pPr>
  </w:style>
  <w:style w:type="paragraph" w:styleId="a9">
    <w:name w:val="header"/>
    <w:basedOn w:val="a"/>
    <w:link w:val="aa"/>
    <w:uiPriority w:val="99"/>
    <w:unhideWhenUsed/>
    <w:rsid w:val="00C91515"/>
    <w:pPr>
      <w:tabs>
        <w:tab w:val="center" w:pos="4677"/>
        <w:tab w:val="right" w:pos="9355"/>
      </w:tabs>
    </w:pPr>
  </w:style>
  <w:style w:type="character" w:customStyle="1" w:styleId="aa">
    <w:name w:val="Верхний колонтитул Знак"/>
    <w:basedOn w:val="a0"/>
    <w:link w:val="a9"/>
    <w:uiPriority w:val="99"/>
    <w:rsid w:val="00C91515"/>
    <w:rPr>
      <w:rFonts w:eastAsia="Times New Roman"/>
      <w:sz w:val="20"/>
      <w:szCs w:val="20"/>
      <w:lang w:eastAsia="ru-RU"/>
    </w:rPr>
  </w:style>
  <w:style w:type="paragraph" w:styleId="ab">
    <w:name w:val="footer"/>
    <w:basedOn w:val="a"/>
    <w:link w:val="ac"/>
    <w:uiPriority w:val="99"/>
    <w:unhideWhenUsed/>
    <w:rsid w:val="00C91515"/>
    <w:pPr>
      <w:tabs>
        <w:tab w:val="center" w:pos="4677"/>
        <w:tab w:val="right" w:pos="9355"/>
      </w:tabs>
    </w:pPr>
  </w:style>
  <w:style w:type="character" w:customStyle="1" w:styleId="ac">
    <w:name w:val="Нижний колонтитул Знак"/>
    <w:basedOn w:val="a0"/>
    <w:link w:val="ab"/>
    <w:uiPriority w:val="99"/>
    <w:rsid w:val="00C91515"/>
    <w:rPr>
      <w:rFonts w:eastAsia="Times New Roman"/>
      <w:sz w:val="20"/>
      <w:szCs w:val="20"/>
      <w:lang w:eastAsia="ru-RU"/>
    </w:rPr>
  </w:style>
  <w:style w:type="paragraph" w:customStyle="1" w:styleId="Default">
    <w:name w:val="Default"/>
    <w:rsid w:val="0058588B"/>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256596">
      <w:bodyDiv w:val="1"/>
      <w:marLeft w:val="0"/>
      <w:marRight w:val="0"/>
      <w:marTop w:val="0"/>
      <w:marBottom w:val="0"/>
      <w:divBdr>
        <w:top w:val="none" w:sz="0" w:space="0" w:color="auto"/>
        <w:left w:val="none" w:sz="0" w:space="0" w:color="auto"/>
        <w:bottom w:val="none" w:sz="0" w:space="0" w:color="auto"/>
        <w:right w:val="none" w:sz="0" w:space="0" w:color="auto"/>
      </w:divBdr>
    </w:div>
    <w:div w:id="187754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znanium.com/bookread2.php?book=455992" TargetMode="External"/><Relationship Id="rId18" Type="http://schemas.openxmlformats.org/officeDocument/2006/relationships/hyperlink" Target="http://base.consultant.ru/cons/cgi/online.cgi?req=doc;base=LAW;n=2875"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znanium.com/bookread2.php?book=426926" TargetMode="External"/><Relationship Id="rId17" Type="http://schemas.openxmlformats.org/officeDocument/2006/relationships/hyperlink" Target="http://znanium.com/bookread2.php?book=448987" TargetMode="External"/><Relationship Id="rId2" Type="http://schemas.openxmlformats.org/officeDocument/2006/relationships/styles" Target="styles.xml"/><Relationship Id="rId16" Type="http://schemas.openxmlformats.org/officeDocument/2006/relationships/hyperlink" Target="http://znanium.com/bookread2.php?book=451397"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znanium.com/bookread2.php?book=521039" TargetMode="External"/><Relationship Id="rId10" Type="http://schemas.openxmlformats.org/officeDocument/2006/relationships/footer" Target="footer3.xml"/><Relationship Id="rId19" Type="http://schemas.openxmlformats.org/officeDocument/2006/relationships/hyperlink" Target="http://www.consultant.ru/document/cons_doc_LAW_44571/"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znanium.com/bookread2.php?book=42692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582</TotalTime>
  <Pages>1</Pages>
  <Words>5978</Words>
  <Characters>34078</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Gorlova</dc:creator>
  <cp:keywords/>
  <dc:description/>
  <cp:lastModifiedBy>Elena Gorlova</cp:lastModifiedBy>
  <cp:revision>34</cp:revision>
  <cp:lastPrinted>2018-02-16T18:02:00Z</cp:lastPrinted>
  <dcterms:created xsi:type="dcterms:W3CDTF">2017-06-13T11:50:00Z</dcterms:created>
  <dcterms:modified xsi:type="dcterms:W3CDTF">2018-02-16T18:02:00Z</dcterms:modified>
</cp:coreProperties>
</file>