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63" w:rsidRPr="00F43863" w:rsidRDefault="00F43863" w:rsidP="00F43863">
      <w:pPr>
        <w:rPr>
          <w:b/>
          <w:sz w:val="28"/>
          <w:szCs w:val="28"/>
          <w:u w:val="single"/>
        </w:rPr>
      </w:pPr>
      <w:r w:rsidRPr="00F43863">
        <w:rPr>
          <w:b/>
          <w:sz w:val="28"/>
          <w:szCs w:val="28"/>
          <w:u w:val="single"/>
        </w:rPr>
        <w:t>Контрольная работа</w:t>
      </w:r>
    </w:p>
    <w:p w:rsidR="00F43863" w:rsidRPr="00AA16F0" w:rsidRDefault="00F43863" w:rsidP="00F43863">
      <w:pPr>
        <w:rPr>
          <w:sz w:val="28"/>
          <w:szCs w:val="28"/>
        </w:rPr>
      </w:pPr>
      <w:r w:rsidRPr="00AA16F0">
        <w:rPr>
          <w:sz w:val="28"/>
          <w:szCs w:val="28"/>
        </w:rPr>
        <w:t xml:space="preserve">1. Вычислить указанные пределы, не пользуясь правилом </w:t>
      </w:r>
      <w:proofErr w:type="spellStart"/>
      <w:r w:rsidRPr="00AA16F0">
        <w:rPr>
          <w:sz w:val="28"/>
          <w:szCs w:val="28"/>
        </w:rPr>
        <w:t>Лопиталя</w:t>
      </w:r>
      <w:proofErr w:type="spellEnd"/>
      <w:r w:rsidRPr="00AA16F0">
        <w:rPr>
          <w:sz w:val="28"/>
          <w:szCs w:val="28"/>
        </w:rPr>
        <w:t>.</w:t>
      </w:r>
    </w:p>
    <w:p w:rsidR="00F43863" w:rsidRPr="00AA16F0" w:rsidRDefault="00F43863" w:rsidP="00F43863">
      <w:pPr>
        <w:rPr>
          <w:sz w:val="28"/>
          <w:szCs w:val="28"/>
        </w:rPr>
      </w:pPr>
      <w:r w:rsidRPr="00AA16F0">
        <w:rPr>
          <w:sz w:val="28"/>
          <w:szCs w:val="28"/>
        </w:rPr>
        <w:t>2. Вычислить производные указанных функций.</w:t>
      </w:r>
    </w:p>
    <w:p w:rsidR="00F43863" w:rsidRPr="00AA16F0" w:rsidRDefault="00F43863" w:rsidP="00F43863">
      <w:pPr>
        <w:rPr>
          <w:sz w:val="28"/>
          <w:szCs w:val="28"/>
        </w:rPr>
      </w:pPr>
      <w:r w:rsidRPr="00AA16F0">
        <w:rPr>
          <w:sz w:val="28"/>
          <w:szCs w:val="28"/>
        </w:rPr>
        <w:t>3. Вычислить неопределенные интегралы.</w:t>
      </w:r>
    </w:p>
    <w:p w:rsidR="00F43863" w:rsidRPr="00AA16F0" w:rsidRDefault="00F43863" w:rsidP="00F43863">
      <w:pPr>
        <w:rPr>
          <w:sz w:val="28"/>
          <w:szCs w:val="28"/>
        </w:rPr>
      </w:pPr>
      <w:r w:rsidRPr="00AA16F0">
        <w:rPr>
          <w:sz w:val="28"/>
          <w:szCs w:val="28"/>
        </w:rPr>
        <w:t>4. Вычислить определенный интеграл</w:t>
      </w:r>
    </w:p>
    <w:p w:rsidR="00F43863" w:rsidRPr="00AA16F0" w:rsidRDefault="00F43863" w:rsidP="00F43863">
      <w:pPr>
        <w:rPr>
          <w:sz w:val="28"/>
          <w:szCs w:val="28"/>
        </w:rPr>
      </w:pPr>
      <w:r w:rsidRPr="00AA16F0">
        <w:rPr>
          <w:sz w:val="28"/>
          <w:szCs w:val="28"/>
        </w:rPr>
        <w:t>5. Вычислить несобственный интеграл.</w:t>
      </w:r>
    </w:p>
    <w:p w:rsidR="00F43863" w:rsidRDefault="00F43863" w:rsidP="00F43863"/>
    <w:p w:rsidR="00F43863" w:rsidRDefault="00F43863" w:rsidP="00F43863">
      <w:r>
        <w:t>Вариант 9</w:t>
      </w:r>
    </w:p>
    <w:p w:rsidR="00F43863" w:rsidRDefault="00F43863" w:rsidP="00F43863"/>
    <w:p w:rsidR="00F43863" w:rsidRDefault="00F43863" w:rsidP="00F43863"/>
    <w:tbl>
      <w:tblPr>
        <w:tblStyle w:val="a3"/>
        <w:tblW w:w="1116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540"/>
        <w:gridCol w:w="2520"/>
        <w:gridCol w:w="540"/>
        <w:gridCol w:w="1980"/>
        <w:gridCol w:w="360"/>
        <w:gridCol w:w="2520"/>
      </w:tblGrid>
      <w:tr w:rsidR="00F43863" w:rsidTr="004D2399">
        <w:tc>
          <w:tcPr>
            <w:tcW w:w="540" w:type="dxa"/>
          </w:tcPr>
          <w:p w:rsidR="00F43863" w:rsidRDefault="00F43863" w:rsidP="004D2399">
            <w:r>
              <w:t>1а</w:t>
            </w:r>
          </w:p>
        </w:tc>
        <w:tc>
          <w:tcPr>
            <w:tcW w:w="2160" w:type="dxa"/>
          </w:tcPr>
          <w:p w:rsidR="00F43863" w:rsidRDefault="00F43863" w:rsidP="004D2399">
            <w:r w:rsidRPr="00214BE6">
              <w:rPr>
                <w:position w:val="-18"/>
              </w:rPr>
              <w:object w:dxaOrig="144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25.75pt" o:ole="">
                  <v:imagedata r:id="rId5" o:title=""/>
                </v:shape>
                <o:OLEObject Type="Embed" ProgID="Equation.3" ShapeID="_x0000_i1025" DrawAspect="Content" ObjectID="_1604100820" r:id="rId6"/>
              </w:object>
            </w:r>
          </w:p>
        </w:tc>
        <w:tc>
          <w:tcPr>
            <w:tcW w:w="540" w:type="dxa"/>
          </w:tcPr>
          <w:p w:rsidR="00F43863" w:rsidRDefault="00F43863" w:rsidP="004D2399">
            <w:r>
              <w:t>1б</w:t>
            </w:r>
          </w:p>
        </w:tc>
        <w:tc>
          <w:tcPr>
            <w:tcW w:w="2520" w:type="dxa"/>
          </w:tcPr>
          <w:p w:rsidR="00F43863" w:rsidRDefault="00F43863" w:rsidP="004D2399">
            <w:r w:rsidRPr="00FE5BD1">
              <w:rPr>
                <w:position w:val="-28"/>
              </w:rPr>
              <w:object w:dxaOrig="1180" w:dyaOrig="600">
                <v:shape id="_x0000_i1026" type="#_x0000_t75" style="width:59.1pt;height:30.3pt" o:ole="">
                  <v:imagedata r:id="rId7" o:title=""/>
                </v:shape>
                <o:OLEObject Type="Embed" ProgID="Equation.3" ShapeID="_x0000_i1026" DrawAspect="Content" ObjectID="_1604100821" r:id="rId8"/>
              </w:object>
            </w:r>
          </w:p>
        </w:tc>
        <w:tc>
          <w:tcPr>
            <w:tcW w:w="540" w:type="dxa"/>
          </w:tcPr>
          <w:p w:rsidR="00F43863" w:rsidRPr="005D30B7" w:rsidRDefault="00F43863" w:rsidP="004D2399">
            <w:r>
              <w:t>1в</w:t>
            </w:r>
          </w:p>
        </w:tc>
        <w:tc>
          <w:tcPr>
            <w:tcW w:w="1980" w:type="dxa"/>
          </w:tcPr>
          <w:p w:rsidR="00F43863" w:rsidRPr="005D30B7" w:rsidRDefault="00F43863" w:rsidP="004D2399">
            <w:r w:rsidRPr="002D7DFF">
              <w:rPr>
                <w:position w:val="-22"/>
              </w:rPr>
              <w:object w:dxaOrig="2020" w:dyaOrig="580">
                <v:shape id="_x0000_i1027" type="#_x0000_t75" style="width:87.9pt;height:25.75pt" o:ole="">
                  <v:imagedata r:id="rId9" o:title=""/>
                </v:shape>
                <o:OLEObject Type="Embed" ProgID="Equation.3" ShapeID="_x0000_i1027" DrawAspect="Content" ObjectID="_1604100822" r:id="rId10"/>
              </w:object>
            </w:r>
          </w:p>
        </w:tc>
        <w:tc>
          <w:tcPr>
            <w:tcW w:w="360" w:type="dxa"/>
          </w:tcPr>
          <w:p w:rsidR="00F43863" w:rsidRPr="005D30B7" w:rsidRDefault="00F43863" w:rsidP="004D2399">
            <w:r>
              <w:t>1г</w:t>
            </w:r>
          </w:p>
        </w:tc>
        <w:tc>
          <w:tcPr>
            <w:tcW w:w="2520" w:type="dxa"/>
          </w:tcPr>
          <w:p w:rsidR="00F43863" w:rsidRPr="005D30B7" w:rsidRDefault="00F43863" w:rsidP="004D2399">
            <w:r w:rsidRPr="007D249F">
              <w:rPr>
                <w:position w:val="-32"/>
              </w:rPr>
              <w:object w:dxaOrig="1980" w:dyaOrig="760">
                <v:shape id="_x0000_i1028" type="#_x0000_t75" style="width:99.3pt;height:37.9pt" o:ole="">
                  <v:imagedata r:id="rId11" o:title=""/>
                </v:shape>
                <o:OLEObject Type="Embed" ProgID="Equation.3" ShapeID="_x0000_i1028" DrawAspect="Content" ObjectID="_1604100823" r:id="rId12"/>
              </w:object>
            </w:r>
          </w:p>
        </w:tc>
      </w:tr>
      <w:tr w:rsidR="00F43863" w:rsidTr="004D2399">
        <w:tc>
          <w:tcPr>
            <w:tcW w:w="540" w:type="dxa"/>
          </w:tcPr>
          <w:p w:rsidR="00F43863" w:rsidRDefault="00F43863" w:rsidP="004D2399">
            <w:r>
              <w:t>2а</w:t>
            </w:r>
          </w:p>
        </w:tc>
        <w:tc>
          <w:tcPr>
            <w:tcW w:w="2160" w:type="dxa"/>
          </w:tcPr>
          <w:p w:rsidR="00F43863" w:rsidRDefault="00F43863" w:rsidP="004D2399">
            <w:r w:rsidRPr="00E319A8">
              <w:rPr>
                <w:position w:val="-10"/>
              </w:rPr>
              <w:object w:dxaOrig="2120" w:dyaOrig="420">
                <v:shape id="_x0000_i1029" type="#_x0000_t75" style="width:106.1pt;height:20.45pt" o:ole="">
                  <v:imagedata r:id="rId13" o:title=""/>
                </v:shape>
                <o:OLEObject Type="Embed" ProgID="Equation.3" ShapeID="_x0000_i1029" DrawAspect="Content" ObjectID="_1604100824" r:id="rId14"/>
              </w:object>
            </w:r>
          </w:p>
        </w:tc>
        <w:tc>
          <w:tcPr>
            <w:tcW w:w="540" w:type="dxa"/>
          </w:tcPr>
          <w:p w:rsidR="00F43863" w:rsidRDefault="00F43863" w:rsidP="004D2399">
            <w:r>
              <w:t>2б</w:t>
            </w:r>
          </w:p>
        </w:tc>
        <w:tc>
          <w:tcPr>
            <w:tcW w:w="2520" w:type="dxa"/>
          </w:tcPr>
          <w:p w:rsidR="00F43863" w:rsidRDefault="00F43863" w:rsidP="004D2399">
            <w:r w:rsidRPr="00D26F8D">
              <w:rPr>
                <w:position w:val="-10"/>
              </w:rPr>
              <w:object w:dxaOrig="2380" w:dyaOrig="420">
                <v:shape id="_x0000_i1030" type="#_x0000_t75" style="width:119pt;height:20.45pt" o:ole="">
                  <v:imagedata r:id="rId15" o:title=""/>
                </v:shape>
                <o:OLEObject Type="Embed" ProgID="Equation.3" ShapeID="_x0000_i1030" DrawAspect="Content" ObjectID="_1604100825" r:id="rId16"/>
              </w:object>
            </w:r>
          </w:p>
        </w:tc>
        <w:tc>
          <w:tcPr>
            <w:tcW w:w="540" w:type="dxa"/>
          </w:tcPr>
          <w:p w:rsidR="00F43863" w:rsidRDefault="00F43863" w:rsidP="004D2399">
            <w:r>
              <w:t>2в</w:t>
            </w:r>
          </w:p>
        </w:tc>
        <w:tc>
          <w:tcPr>
            <w:tcW w:w="1980" w:type="dxa"/>
          </w:tcPr>
          <w:p w:rsidR="00F43863" w:rsidRPr="0089725F" w:rsidRDefault="00F43863" w:rsidP="004D2399">
            <w:pPr>
              <w:rPr>
                <w:lang w:val="en-US"/>
              </w:rPr>
            </w:pPr>
            <w:r w:rsidRPr="0089725F">
              <w:rPr>
                <w:position w:val="-28"/>
              </w:rPr>
              <w:object w:dxaOrig="1380" w:dyaOrig="660">
                <v:shape id="_x0000_i1031" type="#_x0000_t75" style="width:68.95pt;height:33.35pt" o:ole="">
                  <v:imagedata r:id="rId17" o:title=""/>
                </v:shape>
                <o:OLEObject Type="Embed" ProgID="Equation.3" ShapeID="_x0000_i1031" DrawAspect="Content" ObjectID="_1604100826" r:id="rId18"/>
              </w:object>
            </w:r>
          </w:p>
        </w:tc>
        <w:tc>
          <w:tcPr>
            <w:tcW w:w="360" w:type="dxa"/>
          </w:tcPr>
          <w:p w:rsidR="00F43863" w:rsidRPr="001E4108" w:rsidRDefault="00F43863" w:rsidP="004D2399">
            <w:r>
              <w:t>2г</w:t>
            </w:r>
          </w:p>
        </w:tc>
        <w:tc>
          <w:tcPr>
            <w:tcW w:w="2520" w:type="dxa"/>
          </w:tcPr>
          <w:p w:rsidR="00F43863" w:rsidRDefault="00F43863" w:rsidP="004D2399">
            <w:pPr>
              <w:rPr>
                <w:lang w:val="en-US"/>
              </w:rPr>
            </w:pPr>
            <w:r w:rsidRPr="001074B0">
              <w:rPr>
                <w:position w:val="-10"/>
                <w:lang w:val="en-US"/>
              </w:rPr>
              <w:object w:dxaOrig="880" w:dyaOrig="360">
                <v:shape id="_x0000_i1032" type="#_x0000_t75" style="width:43.95pt;height:18.2pt" o:ole="">
                  <v:imagedata r:id="rId19" o:title=""/>
                </v:shape>
                <o:OLEObject Type="Embed" ProgID="Equation.3" ShapeID="_x0000_i1032" DrawAspect="Content" ObjectID="_1604100827" r:id="rId20"/>
              </w:object>
            </w:r>
          </w:p>
        </w:tc>
      </w:tr>
      <w:tr w:rsidR="00F43863" w:rsidTr="004D2399">
        <w:tc>
          <w:tcPr>
            <w:tcW w:w="540" w:type="dxa"/>
          </w:tcPr>
          <w:p w:rsidR="00F43863" w:rsidRDefault="00F43863" w:rsidP="004D2399">
            <w:r>
              <w:t>3а</w:t>
            </w:r>
          </w:p>
        </w:tc>
        <w:tc>
          <w:tcPr>
            <w:tcW w:w="2160" w:type="dxa"/>
          </w:tcPr>
          <w:p w:rsidR="00F43863" w:rsidRDefault="00F43863" w:rsidP="004D2399">
            <w:r w:rsidRPr="006C36F0">
              <w:rPr>
                <w:position w:val="-24"/>
                <w:lang w:val="en-US"/>
              </w:rPr>
              <w:object w:dxaOrig="1460" w:dyaOrig="680">
                <v:shape id="_x0000_i1033" type="#_x0000_t75" style="width:73.5pt;height:34.1pt" o:ole="">
                  <v:imagedata r:id="rId21" o:title=""/>
                </v:shape>
                <o:OLEObject Type="Embed" ProgID="Equation.3" ShapeID="_x0000_i1033" DrawAspect="Content" ObjectID="_1604100828" r:id="rId22"/>
              </w:object>
            </w:r>
          </w:p>
        </w:tc>
        <w:tc>
          <w:tcPr>
            <w:tcW w:w="540" w:type="dxa"/>
          </w:tcPr>
          <w:p w:rsidR="00F43863" w:rsidRDefault="00F43863" w:rsidP="004D2399">
            <w:r>
              <w:t>3б</w:t>
            </w:r>
          </w:p>
        </w:tc>
        <w:tc>
          <w:tcPr>
            <w:tcW w:w="2520" w:type="dxa"/>
          </w:tcPr>
          <w:p w:rsidR="00F43863" w:rsidRDefault="00F43863" w:rsidP="004D2399">
            <w:pPr>
              <w:rPr>
                <w:lang w:val="en-US"/>
              </w:rPr>
            </w:pPr>
            <w:r w:rsidRPr="00313F3B">
              <w:rPr>
                <w:position w:val="-16"/>
                <w:lang w:val="en-US"/>
              </w:rPr>
              <w:object w:dxaOrig="1020" w:dyaOrig="440">
                <v:shape id="_x0000_i1034" type="#_x0000_t75" style="width:51.55pt;height:22pt" o:ole="">
                  <v:imagedata r:id="rId23" o:title=""/>
                </v:shape>
                <o:OLEObject Type="Embed" ProgID="Equation.3" ShapeID="_x0000_i1034" DrawAspect="Content" ObjectID="_1604100829" r:id="rId24"/>
              </w:object>
            </w:r>
          </w:p>
        </w:tc>
        <w:tc>
          <w:tcPr>
            <w:tcW w:w="540" w:type="dxa"/>
          </w:tcPr>
          <w:p w:rsidR="00F43863" w:rsidRDefault="00F43863" w:rsidP="004D2399">
            <w:r>
              <w:t>4</w:t>
            </w:r>
          </w:p>
        </w:tc>
        <w:tc>
          <w:tcPr>
            <w:tcW w:w="1980" w:type="dxa"/>
          </w:tcPr>
          <w:p w:rsidR="00F43863" w:rsidRDefault="00F43863" w:rsidP="004D2399">
            <w:r w:rsidRPr="0028071D">
              <w:rPr>
                <w:position w:val="-30"/>
              </w:rPr>
              <w:object w:dxaOrig="780" w:dyaOrig="740">
                <v:shape id="_x0000_i1035" type="#_x0000_t75" style="width:38.65pt;height:36.4pt" o:ole="">
                  <v:imagedata r:id="rId25" o:title=""/>
                </v:shape>
                <o:OLEObject Type="Embed" ProgID="Equation.3" ShapeID="_x0000_i1035" DrawAspect="Content" ObjectID="_1604100830" r:id="rId26"/>
              </w:object>
            </w:r>
          </w:p>
        </w:tc>
        <w:tc>
          <w:tcPr>
            <w:tcW w:w="360" w:type="dxa"/>
          </w:tcPr>
          <w:p w:rsidR="00F43863" w:rsidRDefault="00F43863" w:rsidP="004D2399">
            <w:r>
              <w:t>5</w:t>
            </w:r>
          </w:p>
        </w:tc>
        <w:tc>
          <w:tcPr>
            <w:tcW w:w="2520" w:type="dxa"/>
          </w:tcPr>
          <w:p w:rsidR="00F43863" w:rsidRDefault="00F43863" w:rsidP="004D2399">
            <w:r w:rsidRPr="00876241">
              <w:rPr>
                <w:position w:val="-32"/>
              </w:rPr>
              <w:object w:dxaOrig="760" w:dyaOrig="760">
                <v:shape id="_x0000_i1036" type="#_x0000_t75" style="width:37.9pt;height:37.9pt" o:ole="">
                  <v:imagedata r:id="rId27" o:title=""/>
                </v:shape>
                <o:OLEObject Type="Embed" ProgID="Equation.3" ShapeID="_x0000_i1036" DrawAspect="Content" ObjectID="_1604100831" r:id="rId28"/>
              </w:object>
            </w:r>
          </w:p>
        </w:tc>
      </w:tr>
    </w:tbl>
    <w:p w:rsidR="00F43863" w:rsidRDefault="00F43863" w:rsidP="00F43863"/>
    <w:p w:rsidR="00F43863" w:rsidRDefault="00F43863" w:rsidP="00F43863">
      <w:pPr>
        <w:ind w:firstLine="1134"/>
        <w:jc w:val="center"/>
        <w:rPr>
          <w:b/>
          <w:sz w:val="28"/>
          <w:szCs w:val="28"/>
        </w:rPr>
      </w:pPr>
    </w:p>
    <w:p w:rsidR="00F43863" w:rsidRDefault="00F43863" w:rsidP="00F43863">
      <w:pPr>
        <w:ind w:firstLine="1134"/>
        <w:jc w:val="center"/>
        <w:rPr>
          <w:b/>
          <w:sz w:val="28"/>
          <w:szCs w:val="28"/>
        </w:rPr>
      </w:pPr>
    </w:p>
    <w:p w:rsidR="00F43863" w:rsidRDefault="00F43863" w:rsidP="00F43863">
      <w:pPr>
        <w:ind w:firstLine="113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Пример решения задач варианта контрольной работы</w:t>
      </w:r>
    </w:p>
    <w:p w:rsidR="00F43863" w:rsidRDefault="00F43863" w:rsidP="00F43863">
      <w:pPr>
        <w:ind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курсу «Математика»</w:t>
      </w:r>
    </w:p>
    <w:p w:rsidR="00F43863" w:rsidRDefault="00F43863" w:rsidP="00F43863">
      <w:pPr>
        <w:ind w:firstLine="1134"/>
        <w:rPr>
          <w:sz w:val="28"/>
          <w:szCs w:val="28"/>
        </w:rPr>
      </w:pP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Задача 1а. Найти предел функции  </w:t>
      </w:r>
      <w:r>
        <w:rPr>
          <w:rFonts w:ascii="Cambria Math" w:hAnsi="Cambria Math"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</w:rPr>
            <m:t>.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Решение. Убеждаемся, что в результате непосредственной подстановки предельного значения получается неопределенность вида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∞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∞</m:t>
            </m:r>
          </m:den>
        </m:f>
      </m:oMath>
      <w:r>
        <w:rPr>
          <w:sz w:val="28"/>
          <w:szCs w:val="28"/>
        </w:rPr>
        <w:t xml:space="preserve">. Делим числитель и знаменатель рациональной дроби на переменную в наивысшей степени, то есть,  в данном случае, на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>. Учитывая, что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</m:e>
        </m:func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и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>, а также используя ряд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еделов, получаем:</w:t>
      </w:r>
    </w:p>
    <w:p w:rsidR="00F43863" w:rsidRDefault="00F43863" w:rsidP="00F43863">
      <w:pPr>
        <w:ind w:firstLine="1134"/>
        <w:jc w:val="center"/>
        <w:rPr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+2x+1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+x+1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Задача 1б. Найти предел функции: </w:t>
      </w:r>
    </w:p>
    <w:p w:rsidR="00F43863" w:rsidRDefault="00F43863" w:rsidP="00F43863">
      <w:pPr>
        <w:ind w:firstLine="1134"/>
        <w:rPr>
          <w:sz w:val="28"/>
          <w:szCs w:val="28"/>
        </w:rPr>
      </w:pPr>
    </w:p>
    <w:p w:rsidR="00F43863" w:rsidRDefault="00F43863" w:rsidP="00F43863">
      <w:pPr>
        <w:ind w:firstLine="1134"/>
        <w:rPr>
          <w:sz w:val="36"/>
          <w:szCs w:val="36"/>
        </w:rPr>
      </w:pPr>
      <m:oMath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+3</m:t>
                    </m:r>
                  </m:e>
                </m:rad>
                <m: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den>
            </m:f>
          </m:e>
        </m:func>
      </m:oMath>
      <w:r>
        <w:rPr>
          <w:sz w:val="36"/>
          <w:szCs w:val="36"/>
        </w:rPr>
        <w:t>.</w:t>
      </w: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Решение. Данное выражение представляет собой неопределенность вида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lastRenderedPageBreak/>
        <w:t>Выражени</w:t>
      </w:r>
      <w:bookmarkStart w:id="1" w:name="OLE_LINK1"/>
      <w:r>
        <w:rPr>
          <w:sz w:val="28"/>
          <w:szCs w:val="28"/>
        </w:rPr>
        <w:t xml:space="preserve">я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rad>
      </m:oMath>
      <w:bookmarkEnd w:id="1"/>
      <w:r>
        <w:rPr>
          <w:sz w:val="28"/>
          <w:szCs w:val="28"/>
        </w:rPr>
        <w:t xml:space="preserve">называется для выражения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Word.Document.12 "C:\\Users\\Андрей\\Desktop\\ТВиМС Математика 220700 230400.docx" OLE_LINK1 \a \r  \* MERGEFORMAT </w:instrText>
      </w:r>
      <w:r>
        <w:rPr>
          <w:sz w:val="28"/>
          <w:szCs w:val="28"/>
        </w:rPr>
        <w:fldChar w:fldCharType="separate"/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</m:rad>
      </m:oMath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сопряженным, аумножениеданного выражения на </w:t>
      </w:r>
      <w:proofErr w:type="gramStart"/>
      <w:r>
        <w:rPr>
          <w:sz w:val="28"/>
          <w:szCs w:val="28"/>
        </w:rPr>
        <w:t>сопряженное</w:t>
      </w:r>
      <w:proofErr w:type="gramEnd"/>
      <w:r>
        <w:rPr>
          <w:sz w:val="28"/>
          <w:szCs w:val="28"/>
        </w:rPr>
        <w:t xml:space="preserve"> позволяет избавиться в этом выражении от радикалов:  </w:t>
      </w: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     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Word.Document.12 "C:\\Users\\Андрей\\Desktop\\ТВиМС Математика 220700 230400.docx" OLE_LINK1 \a \r  \* MERGEFORMAT </w:instrText>
      </w:r>
      <w:r>
        <w:rPr>
          <w:sz w:val="28"/>
          <w:szCs w:val="28"/>
        </w:rPr>
        <w:fldChar w:fldCharType="separate"/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</m:rad>
      </m:oMath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>
        <w:rPr>
          <w:sz w:val="28"/>
          <w:szCs w:val="28"/>
        </w:rPr>
        <w:t>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rad>
      </m:oMath>
      <w:r>
        <w:rPr>
          <w:sz w:val="28"/>
          <w:szCs w:val="28"/>
        </w:rPr>
        <w:t>-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rad>
        <m:r>
          <w:rPr>
            <w:rFonts w:ascii="Cambria Math" w:hAnsi="Cambria Math"/>
            <w:sz w:val="28"/>
            <w:szCs w:val="28"/>
          </w:rPr>
          <m:t>)=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:rsidR="00F43863" w:rsidRDefault="00F43863" w:rsidP="00F43863">
      <w:pPr>
        <w:ind w:firstLine="1134"/>
        <w:rPr>
          <w:i/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домножая</w:t>
      </w:r>
      <w:proofErr w:type="spellEnd"/>
      <w:r>
        <w:rPr>
          <w:sz w:val="28"/>
          <w:szCs w:val="28"/>
        </w:rPr>
        <w:t xml:space="preserve"> числитель и знаменатель дроби на </w:t>
      </w:r>
      <w:proofErr w:type="spellStart"/>
      <w:r>
        <w:rPr>
          <w:sz w:val="28"/>
          <w:szCs w:val="28"/>
        </w:rPr>
        <w:t>выражение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опряженное</w:t>
      </w:r>
      <w:proofErr w:type="spellEnd"/>
      <w:r>
        <w:rPr>
          <w:sz w:val="28"/>
          <w:szCs w:val="28"/>
        </w:rPr>
        <w:t xml:space="preserve"> числителю, получим:</w:t>
      </w:r>
    </w:p>
    <w:p w:rsidR="00F43863" w:rsidRDefault="00F43863" w:rsidP="00F43863">
      <w:pPr>
        <w:ind w:firstLine="1134"/>
        <w:rPr>
          <w:i/>
          <w:sz w:val="28"/>
          <w:szCs w:val="28"/>
        </w:rPr>
      </w:pPr>
    </w:p>
    <w:p w:rsidR="00F43863" w:rsidRDefault="00F43863" w:rsidP="00F43863">
      <w:pPr>
        <w:ind w:firstLine="1134"/>
        <w:rPr>
          <w:sz w:val="28"/>
          <w:szCs w:val="28"/>
        </w:rPr>
      </w:pPr>
    </w:p>
    <w:p w:rsidR="00F43863" w:rsidRDefault="00F43863" w:rsidP="00F43863">
      <w:pPr>
        <w:ind w:firstLine="1134"/>
        <w:rPr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+3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+3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+3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+3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3 </m:t>
                          </m:r>
                        </m:e>
                      </m:rad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+3-3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+3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3 </m:t>
                              </m:r>
                            </m:e>
                          </m:rad>
                        </m:e>
                      </m:d>
                    </m:den>
                  </m:f>
                </m:e>
              </m:func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F43863" w:rsidRDefault="00F43863" w:rsidP="00F43863">
      <w:pPr>
        <w:ind w:firstLine="1134"/>
        <w:rPr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+3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3 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F43863" w:rsidRDefault="00F43863" w:rsidP="00F43863">
      <w:pPr>
        <w:ind w:firstLine="1134"/>
        <w:rPr>
          <w:sz w:val="28"/>
          <w:szCs w:val="28"/>
          <w:lang w:val="en-US"/>
        </w:rPr>
      </w:pP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Задача 1в. Найти предел функции:</w:t>
      </w:r>
      <m:oMath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+4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sup>
            </m:sSup>
          </m:e>
        </m:func>
        <m:r>
          <w:rPr>
            <w:rFonts w:ascii="Cambria Math" w:hAnsi="Cambria Math"/>
            <w:sz w:val="36"/>
            <w:szCs w:val="36"/>
          </w:rPr>
          <m:t>.</m:t>
        </m:r>
      </m:oMath>
    </w:p>
    <w:p w:rsidR="00F43863" w:rsidRDefault="00F43863" w:rsidP="00F43863">
      <w:pPr>
        <w:ind w:firstLine="1134"/>
        <w:rPr>
          <w:sz w:val="28"/>
          <w:szCs w:val="28"/>
        </w:rPr>
      </w:pP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Решение: Убедимся сначала, что данное выражение представляет собой неопределенность вида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</m:sSup>
      </m:oMath>
      <w:r>
        <w:rPr>
          <w:sz w:val="28"/>
          <w:szCs w:val="28"/>
        </w:rPr>
        <w:t>. Далее вычислим указанный предел, приводя его ко второму замечательному пределу, записанному в виде:</w:t>
      </w:r>
    </w:p>
    <w:p w:rsidR="00F43863" w:rsidRDefault="00F43863" w:rsidP="00F43863">
      <w:pPr>
        <w:rPr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→∝  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(1+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e>
          </m:func>
          <m:r>
            <w:rPr>
              <w:rFonts w:ascii="Cambria Math" w:hAnsi="Cambria Math"/>
              <w:sz w:val="32"/>
              <w:szCs w:val="32"/>
            </w:rPr>
            <m:t>=e.</m:t>
          </m:r>
        </m:oMath>
      </m:oMathPara>
    </w:p>
    <w:p w:rsidR="00F43863" w:rsidRDefault="00F43863" w:rsidP="00F43863">
      <w:pPr>
        <w:ind w:firstLine="1134"/>
        <w:rPr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→∞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→∞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→∞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x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den>
                                  </m:f>
                                </m:e>
                              </m:d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sup>
                          </m:sSup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∙3x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6</m:t>
                      </m:r>
                    </m:sup>
                  </m:sSup>
                </m:e>
              </m:func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F43863" w:rsidRDefault="00F43863" w:rsidP="00F43863">
      <w:pPr>
        <w:ind w:firstLine="1134"/>
        <w:rPr>
          <w:sz w:val="28"/>
          <w:szCs w:val="28"/>
        </w:rPr>
      </w:pPr>
    </w:p>
    <w:p w:rsidR="00F43863" w:rsidRDefault="00F43863" w:rsidP="00F43863">
      <w:pPr>
        <w:ind w:firstLine="1134"/>
        <w:rPr>
          <w:i/>
          <w:sz w:val="28"/>
          <w:szCs w:val="28"/>
        </w:rPr>
      </w:pPr>
      <w:r>
        <w:rPr>
          <w:sz w:val="28"/>
          <w:szCs w:val="28"/>
        </w:rPr>
        <w:t xml:space="preserve">Задача 2а. Вычислить производную функции </w:t>
      </w:r>
      <m:oMath>
        <m:r>
          <w:rPr>
            <w:rFonts w:ascii="Cambria Math" w:hAnsi="Cambria Math"/>
            <w:sz w:val="28"/>
            <w:szCs w:val="28"/>
          </w:rPr>
          <m:t>y=(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+2)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</m:oMath>
      <w:r>
        <w:rPr>
          <w:sz w:val="28"/>
          <w:szCs w:val="28"/>
        </w:rPr>
        <w:t>.</w:t>
      </w: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>Решение. Данная функция является произведением двух функций. Поэтому, используя формулу дифференцирования произведения</w:t>
      </w:r>
    </w:p>
    <w:p w:rsidR="00F43863" w:rsidRDefault="00F43863" w:rsidP="00F43863">
      <w:pPr>
        <w:ind w:firstLine="1134"/>
        <w:rPr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uv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>
        <w:rPr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v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u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p>
      </m:oMath>
      <w:r>
        <w:rPr>
          <w:sz w:val="28"/>
          <w:szCs w:val="28"/>
        </w:rPr>
        <w:t xml:space="preserve"> и формулы дифференцирования элементарных функций получим:</w:t>
      </w:r>
    </w:p>
    <w:p w:rsidR="00F43863" w:rsidRDefault="00F43863" w:rsidP="00F43863">
      <w:pPr>
        <w:ind w:firstLine="1134"/>
        <w:rPr>
          <w:sz w:val="28"/>
          <w:szCs w:val="28"/>
        </w:rPr>
      </w:pPr>
    </w:p>
    <w:p w:rsidR="00F43863" w:rsidRDefault="00F43863" w:rsidP="00F43863">
      <w:pPr>
        <w:ind w:firstLine="1134"/>
        <w:rPr>
          <w:sz w:val="28"/>
          <w:szCs w:val="28"/>
        </w:rPr>
      </w:pPr>
    </w:p>
    <w:p w:rsidR="00F43863" w:rsidRDefault="00F43863" w:rsidP="00F43863">
      <w:pPr>
        <w:ind w:firstLine="1134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x+</m:t>
              </m:r>
            </m:e>
          </m:fun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x)</m:t>
                  </m:r>
                </m:e>
              </m:func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=5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x+</m:t>
              </m:r>
            </m:e>
          </m:func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ln2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F43863" w:rsidRDefault="00F43863" w:rsidP="00F43863">
      <w:pPr>
        <w:ind w:firstLine="1134"/>
        <w:rPr>
          <w:sz w:val="28"/>
          <w:szCs w:val="28"/>
        </w:rPr>
      </w:pPr>
    </w:p>
    <w:p w:rsidR="00F43863" w:rsidRDefault="00F43863" w:rsidP="00F43863">
      <w:pPr>
        <w:ind w:firstLine="1134"/>
        <w:rPr>
          <w:sz w:val="28"/>
          <w:szCs w:val="28"/>
        </w:rPr>
      </w:pP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Задача 2б. Вычислить производную сложной функции</w:t>
      </w:r>
    </w:p>
    <w:p w:rsidR="00F43863" w:rsidRDefault="00F43863" w:rsidP="00F43863">
      <w:pPr>
        <w:ind w:firstLine="113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w:lastRenderedPageBreak/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ln⁡</m:t>
        </m:r>
        <m:r>
          <w:rPr>
            <w:rFonts w:ascii="Cambria Math" w:hAnsi="Cambria Math"/>
            <w:sz w:val="28"/>
            <w:szCs w:val="28"/>
          </w:rPr>
          <m:t>(arctg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>
        <w:rPr>
          <w:sz w:val="28"/>
          <w:szCs w:val="28"/>
        </w:rPr>
        <w:t>).</w:t>
      </w: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Решение.  При вычислении производной сложной </w:t>
      </w:r>
      <w:proofErr w:type="gramStart"/>
      <w:r>
        <w:rPr>
          <w:sz w:val="28"/>
          <w:szCs w:val="28"/>
        </w:rPr>
        <w:t>функции</w:t>
      </w:r>
      <w:proofErr w:type="gramEnd"/>
      <w:r>
        <w:rPr>
          <w:sz w:val="28"/>
          <w:szCs w:val="28"/>
        </w:rPr>
        <w:t xml:space="preserve"> прежде всего надо понять порядок  применения последовательности функций к аргументу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>. Так, в данной функции сначала из аргумента извлекается квадратный корень, далее от полученного значения вычисляется арктангенс, и, наконец, вычисляется натуральный логарифм. Вычисление производной происходит в обратном порядке, то есть,  начиная с логарифма:</w:t>
      </w:r>
    </w:p>
    <w:p w:rsidR="00F43863" w:rsidRDefault="00F43863" w:rsidP="00F43863">
      <w:pPr>
        <w:ind w:firstLine="1134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[</m:t>
            </m:r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ln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 w:val="28"/>
                <w:szCs w:val="28"/>
              </w:rPr>
              <m:t>]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den>
        </m:f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u(x)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>
        <w:rPr>
          <w:sz w:val="28"/>
          <w:szCs w:val="28"/>
        </w:rPr>
        <w:t xml:space="preserve"> , где </w:t>
      </w: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=arctg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>
        <w:rPr>
          <w:sz w:val="28"/>
          <w:szCs w:val="28"/>
        </w:rPr>
        <w:t>.</w:t>
      </w: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>Таким образом, мы получаем следующую цепочку равенств:</w:t>
      </w:r>
    </w:p>
    <w:p w:rsidR="00F43863" w:rsidRDefault="00F43863" w:rsidP="00F43863">
      <w:pPr>
        <w:ind w:firstLine="1134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[</m:t>
            </m:r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ln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arctg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</m:e>
            </m:func>
            <m:r>
              <w:rPr>
                <w:rFonts w:ascii="Cambria Math" w:hAnsi="Cambria Math"/>
                <w:sz w:val="28"/>
                <w:szCs w:val="28"/>
              </w:rPr>
              <m:t>]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arctg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∙(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arctg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arctg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∙(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>
        <w:rPr>
          <w:sz w:val="28"/>
          <w:szCs w:val="28"/>
        </w:rPr>
        <w:t>=</w:t>
      </w: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arctg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1+x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</m:oMath>
      <w:r>
        <w:rPr>
          <w:sz w:val="28"/>
          <w:szCs w:val="28"/>
        </w:rPr>
        <w:t xml:space="preserve"> .</w:t>
      </w:r>
    </w:p>
    <w:p w:rsidR="00F43863" w:rsidRDefault="00F43863" w:rsidP="00F43863">
      <w:pPr>
        <w:ind w:firstLine="1134"/>
        <w:rPr>
          <w:sz w:val="28"/>
          <w:szCs w:val="28"/>
        </w:rPr>
      </w:pP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Задача 2в. Вычислить производную функции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sin</m:t>
            </m:r>
          </m:sup>
        </m:sSup>
      </m:oMath>
      <w:r>
        <w:rPr>
          <w:sz w:val="28"/>
          <w:szCs w:val="28"/>
        </w:rPr>
        <w:t>.</w:t>
      </w: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Решение. Преобразуем данную функцию к виду, удобному для дифференцирования, </w:t>
      </w:r>
      <w:proofErr w:type="gramStart"/>
      <w:r>
        <w:rPr>
          <w:sz w:val="28"/>
          <w:szCs w:val="28"/>
        </w:rPr>
        <w:t>использовав</w:t>
      </w:r>
      <w:proofErr w:type="gramEnd"/>
      <w:r>
        <w:rPr>
          <w:sz w:val="28"/>
          <w:szCs w:val="28"/>
        </w:rPr>
        <w:t xml:space="preserve"> основное логарифмическое тождество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lny</m:t>
            </m:r>
          </m:sup>
        </m:sSup>
      </m:oMath>
      <w:r>
        <w:rPr>
          <w:sz w:val="28"/>
          <w:szCs w:val="28"/>
        </w:rPr>
        <w:t>.</w:t>
      </w: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Получим: </w:t>
      </w:r>
    </w:p>
    <w:p w:rsidR="00F43863" w:rsidRDefault="00F43863" w:rsidP="00F43863">
      <w:pPr>
        <w:ind w:firstLine="113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   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sinx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ln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sinx</m:t>
                </m:r>
              </m:sup>
            </m:sSup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sinx∙lnx</m:t>
            </m:r>
          </m:sup>
        </m:sSup>
      </m:oMath>
      <w:r>
        <w:rPr>
          <w:sz w:val="28"/>
          <w:szCs w:val="28"/>
        </w:rPr>
        <w:t>.</w:t>
      </w:r>
    </w:p>
    <w:p w:rsidR="00F43863" w:rsidRDefault="00F43863" w:rsidP="00F43863">
      <w:pPr>
        <w:ind w:firstLine="1134"/>
        <w:rPr>
          <w:sz w:val="28"/>
          <w:szCs w:val="28"/>
        </w:rPr>
      </w:pPr>
      <w:proofErr w:type="spellStart"/>
      <w:r>
        <w:rPr>
          <w:sz w:val="28"/>
          <w:szCs w:val="28"/>
        </w:rPr>
        <w:t>Далее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спользовав</w:t>
      </w:r>
      <w:proofErr w:type="spellEnd"/>
      <w:r>
        <w:rPr>
          <w:sz w:val="28"/>
          <w:szCs w:val="28"/>
        </w:rPr>
        <w:t xml:space="preserve"> алгоритм дифференцирования сложной функции, а также формулу дифференцирования произведения, получим:</w:t>
      </w:r>
    </w:p>
    <w:p w:rsidR="00F43863" w:rsidRDefault="00F43863" w:rsidP="00F43863">
      <w:pPr>
        <w:ind w:firstLine="1134"/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sinx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lnx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sinx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lnx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sinx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lnx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sinx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lnx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sinx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lnx+sinx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lnx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</m:oMath>
      </m:oMathPara>
    </w:p>
    <w:p w:rsidR="00F43863" w:rsidRDefault="00F43863" w:rsidP="00F43863">
      <w:pPr>
        <w:ind w:firstLine="1134"/>
        <w:rPr>
          <w:sz w:val="28"/>
          <w:szCs w:val="28"/>
          <w:lang w:val="en-US"/>
        </w:rPr>
      </w:pPr>
    </w:p>
    <w:p w:rsidR="00F43863" w:rsidRDefault="00F43863" w:rsidP="00F43863">
      <w:pPr>
        <w:ind w:firstLine="1134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sinx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(</m:t>
        </m:r>
        <m:r>
          <w:rPr>
            <w:rFonts w:ascii="Cambria Math" w:hAnsi="Cambria Math"/>
            <w:sz w:val="28"/>
            <w:szCs w:val="28"/>
          </w:rPr>
          <m:t>cosxlnx</m:t>
        </m:r>
        <m:r>
          <w:rPr>
            <w:rFonts w:ascii="Cambria Math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sinx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>
        <w:rPr>
          <w:sz w:val="28"/>
          <w:szCs w:val="28"/>
          <w:lang w:val="en-US"/>
        </w:rPr>
        <w:t>).</w:t>
      </w:r>
    </w:p>
    <w:p w:rsidR="00F43863" w:rsidRDefault="00F43863" w:rsidP="00F43863">
      <w:pPr>
        <w:ind w:firstLine="1134"/>
        <w:rPr>
          <w:sz w:val="28"/>
          <w:szCs w:val="28"/>
          <w:lang w:val="en-US"/>
        </w:rPr>
      </w:pP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Задача 3а. Вычислить неопределенный интеграл: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+5)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</m:den>
            </m:f>
          </m:e>
        </m:nary>
      </m:oMath>
      <w:r>
        <w:rPr>
          <w:sz w:val="28"/>
          <w:szCs w:val="28"/>
        </w:rPr>
        <w:t>.</w:t>
      </w:r>
    </w:p>
    <w:p w:rsidR="00F43863" w:rsidRDefault="00F43863" w:rsidP="00F43863">
      <w:pPr>
        <w:ind w:firstLine="1134"/>
        <w:rPr>
          <w:sz w:val="28"/>
          <w:szCs w:val="28"/>
        </w:rPr>
      </w:pP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Решение. Используем для вычисления этого интеграла метод замены переменной, введя новую переменную </w:t>
      </w:r>
      <m:oMath>
        <m:r>
          <w:rPr>
            <w:rFonts w:ascii="Cambria Math" w:hAnsi="Cambria Math"/>
            <w:sz w:val="28"/>
            <w:szCs w:val="28"/>
          </w:rPr>
          <m:t>t=3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+5.</m:t>
        </m:r>
      </m:oMath>
      <w:r>
        <w:rPr>
          <w:sz w:val="28"/>
          <w:szCs w:val="28"/>
        </w:rPr>
        <w:t xml:space="preserve"> В этом случае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=6x</m:t>
        </m:r>
      </m:oMath>
      <w:r>
        <w:rPr>
          <w:sz w:val="28"/>
          <w:szCs w:val="28"/>
        </w:rPr>
        <w:t xml:space="preserve">, откуда </w:t>
      </w:r>
      <m:oMath>
        <m:r>
          <w:rPr>
            <w:rFonts w:ascii="Cambria Math" w:hAnsi="Cambria Math"/>
            <w:sz w:val="28"/>
            <w:szCs w:val="28"/>
          </w:rPr>
          <m:t>xdx=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dt</m:t>
        </m:r>
      </m:oMath>
      <w:r>
        <w:rPr>
          <w:sz w:val="28"/>
          <w:szCs w:val="28"/>
        </w:rPr>
        <w:t>. Делая замену переменной в неопределенном интеграле и используя таблицу неопределенных интегралов, получим:</w:t>
      </w:r>
    </w:p>
    <w:p w:rsidR="00F43863" w:rsidRDefault="00F43863" w:rsidP="00F43863">
      <w:pPr>
        <w:ind w:firstLine="1134"/>
        <w:rPr>
          <w:sz w:val="28"/>
          <w:szCs w:val="28"/>
        </w:rPr>
      </w:pPr>
    </w:p>
    <w:p w:rsidR="00F43863" w:rsidRDefault="00F43863" w:rsidP="00F43863">
      <w:pPr>
        <w:ind w:firstLine="1134"/>
        <w:rPr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+5)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dt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-5</m:t>
                  </m:r>
                </m:sup>
              </m:sSup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dt=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+C=-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+С.</m:t>
          </m:r>
        </m:oMath>
      </m:oMathPara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Возвращаясь к старой переменной, получим ответ: </w:t>
      </w:r>
      <w:r>
        <w:rPr>
          <w:rFonts w:ascii="Cambria Math" w:hAnsi="Cambria Math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+5)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+С.</m:t>
          </m:r>
        </m:oMath>
      </m:oMathPara>
    </w:p>
    <w:p w:rsidR="00F43863" w:rsidRDefault="00F43863" w:rsidP="00F43863">
      <w:pPr>
        <w:ind w:firstLine="1134"/>
        <w:rPr>
          <w:sz w:val="28"/>
          <w:szCs w:val="28"/>
        </w:rPr>
      </w:pP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Задача 3б. Вычислить неопределенный интеграл: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  <w:r>
        <w:rPr>
          <w:sz w:val="28"/>
          <w:szCs w:val="28"/>
        </w:rPr>
        <w:t>.</w:t>
      </w: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Решение. Используем формулу интегрирования по частям в виде: </w:t>
      </w:r>
    </w:p>
    <w:p w:rsidR="00F43863" w:rsidRDefault="00F43863" w:rsidP="00F43863">
      <w:pPr>
        <w:ind w:firstLine="1134"/>
        <w:rPr>
          <w:sz w:val="28"/>
          <w:szCs w:val="28"/>
        </w:rPr>
      </w:pPr>
    </w:p>
    <w:p w:rsidR="00F43863" w:rsidRDefault="00F43863" w:rsidP="00F43863">
      <w:pPr>
        <w:ind w:firstLine="1134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  <m:r>
              <w:rPr>
                <w:rFonts w:ascii="Cambria Math" w:hAns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uv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</m:e>
        </m:nary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vdx</m:t>
            </m:r>
          </m:e>
        </m:nary>
      </m:oMath>
      <w:r>
        <w:rPr>
          <w:sz w:val="28"/>
          <w:szCs w:val="28"/>
        </w:rPr>
        <w:t>.</w:t>
      </w: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Введем обозначения: </w:t>
      </w:r>
      <m:oMath>
        <m:r>
          <w:rPr>
            <w:rFonts w:ascii="Cambria Math" w:hAnsi="Cambria Math"/>
            <w:sz w:val="28"/>
            <w:szCs w:val="28"/>
          </w:rPr>
          <m:t xml:space="preserve">u=4x-2,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-x</m:t>
            </m:r>
          </m:sup>
        </m:sSup>
      </m:oMath>
      <w:r>
        <w:rPr>
          <w:sz w:val="28"/>
          <w:szCs w:val="28"/>
        </w:rPr>
        <w:t xml:space="preserve">. Тогда: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=4,                   v=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dx=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dx=-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-x</m:t>
                    </m:r>
                  </m:sup>
                </m:sSup>
              </m:e>
            </m:nary>
          </m:e>
        </m:nary>
      </m:oMath>
      <w:r>
        <w:rPr>
          <w:sz w:val="28"/>
          <w:szCs w:val="28"/>
        </w:rPr>
        <w:t>.</w:t>
      </w: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Подставляя все введенные и полученные функции в формулу интегрирования по частям, получим: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  <w:r>
        <w:rPr>
          <w:sz w:val="28"/>
          <w:szCs w:val="28"/>
        </w:rPr>
        <w:t>=-(4</w:t>
      </w:r>
      <m:oMath>
        <m:r>
          <w:rPr>
            <w:rFonts w:ascii="Cambria Math" w:hAnsi="Cambria Math"/>
            <w:sz w:val="28"/>
            <w:szCs w:val="28"/>
          </w:rPr>
          <m:t>x-2)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-x</m:t>
            </m:r>
          </m:sup>
        </m:sSup>
        <m:r>
          <w:rPr>
            <w:rFonts w:ascii="Cambria Math" w:hAnsi="Cambria Math"/>
            <w:sz w:val="28"/>
            <w:szCs w:val="28"/>
          </w:rPr>
          <m:t>++4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-x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dx=</m:t>
            </m:r>
          </m:e>
        </m:nary>
        <m:r>
          <w:rPr>
            <w:rFonts w:ascii="Cambria Math" w:hAnsi="Cambria Math"/>
            <w:sz w:val="28"/>
            <w:szCs w:val="28"/>
          </w:rPr>
          <m:t>(2-4x)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-x</m:t>
            </m:r>
          </m:sup>
        </m:sSup>
        <m:r>
          <w:rPr>
            <w:rFonts w:ascii="Cambria Math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-x</m:t>
            </m:r>
          </m:sup>
        </m:sSup>
        <m:r>
          <w:rPr>
            <w:rFonts w:ascii="Cambria Math" w:hAnsi="Cambria Math"/>
            <w:sz w:val="28"/>
            <w:szCs w:val="28"/>
          </w:rPr>
          <m:t>+C</m:t>
        </m:r>
      </m:oMath>
      <w:r>
        <w:rPr>
          <w:sz w:val="28"/>
          <w:szCs w:val="28"/>
        </w:rPr>
        <w:t>.</w:t>
      </w: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Задача 4. Вычислить определенный интеграл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arctgx</m:t>
                </m:r>
              </m:den>
            </m:f>
          </m:e>
        </m:nary>
      </m:oMath>
      <w:r>
        <w:rPr>
          <w:sz w:val="28"/>
          <w:szCs w:val="28"/>
        </w:rPr>
        <w:t>.</w:t>
      </w: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Решение. Сделаем замену </w:t>
      </w: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=arctgx.</m:t>
        </m:r>
      </m:oMath>
      <w:r>
        <w:rPr>
          <w:sz w:val="28"/>
          <w:szCs w:val="28"/>
        </w:rPr>
        <w:t xml:space="preserve"> Тогда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dt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</m:oMath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sz w:val="28"/>
          <w:szCs w:val="28"/>
        </w:rPr>
        <w:t xml:space="preserve">, а значит </w:t>
      </w:r>
      <m:oMath>
        <m:r>
          <w:rPr>
            <w:rFonts w:ascii="Cambria Math" w:hAnsi="Cambria Math"/>
            <w:sz w:val="28"/>
            <w:szCs w:val="28"/>
          </w:rPr>
          <m:t>dt=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sz w:val="28"/>
          <w:szCs w:val="28"/>
        </w:rPr>
        <w:t xml:space="preserve">. При этом надо учитывать возможное изменение пределов интегрирования при замене переменной.  В нашем случае нижний предел интегрирования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</m:oMath>
      <w:r>
        <w:rPr>
          <w:sz w:val="28"/>
          <w:szCs w:val="28"/>
        </w:rPr>
        <w:t xml:space="preserve">=1 переходит 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</m:oMath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>, верхний предел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 xml:space="preserve"> переходит 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w:proofErr w:type="gramStart"/>
            <m:r>
              <w:rPr>
                <w:rFonts w:ascii="Cambria Math" w:hAnsi="Cambria Math"/>
                <w:sz w:val="28"/>
                <w:szCs w:val="28"/>
              </w:rPr>
              <m:t>в</m:t>
            </m:r>
            <w:proofErr w:type="gramEnd"/>
          </m:sub>
        </m:sSub>
      </m:oMath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sz w:val="28"/>
          <w:szCs w:val="28"/>
        </w:rPr>
        <w:t>, а интеграл в результате замены переменной интеграл принимает вид:</w:t>
      </w:r>
    </w:p>
    <w:p w:rsidR="00F43863" w:rsidRDefault="00F43863" w:rsidP="00F43863">
      <w:pPr>
        <w:ind w:firstLine="1134"/>
        <w:rPr>
          <w:b/>
          <w:i/>
          <w:sz w:val="28"/>
          <w:szCs w:val="28"/>
          <w:lang w:val="en-US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arctgx</m:t>
                </m:r>
              </m:den>
            </m:f>
          </m:e>
        </m:nary>
      </m:oMath>
      <w:r>
        <w:rPr>
          <w:sz w:val="28"/>
          <w:szCs w:val="28"/>
          <w:lang w:val="en-US"/>
        </w:rPr>
        <w:t>=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den>
            </m:f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dt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den>
            </m:f>
          </m:e>
        </m:nary>
      </m:oMath>
      <w:r>
        <w:rPr>
          <w:sz w:val="28"/>
          <w:szCs w:val="28"/>
          <w:lang w:val="en-US"/>
        </w:rPr>
        <w:t>=</w:t>
      </w:r>
      <m:oMath>
        <m:r>
          <w:rPr>
            <w:rFonts w:ascii="Cambria Math" w:hAnsi="Cambria Math"/>
            <w:sz w:val="28"/>
            <w:szCs w:val="28"/>
          </w:rPr>
          <m:t>ln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-</m:t>
        </m:r>
        <m:r>
          <w:rPr>
            <w:rFonts w:ascii="Cambria Math" w:hAnsi="Cambria Math"/>
            <w:sz w:val="28"/>
            <w:szCs w:val="28"/>
          </w:rPr>
          <m:t>ln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  <w:r>
        <w:rPr>
          <w:sz w:val="28"/>
          <w:szCs w:val="28"/>
          <w:lang w:val="en-US"/>
        </w:rPr>
        <w:t>=ln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</m:oMath>
      <w:r>
        <w:rPr>
          <w:sz w:val="28"/>
          <w:szCs w:val="28"/>
          <w:lang w:val="en-US"/>
        </w:rPr>
        <w:t>.</w:t>
      </w: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Задача 5. Число 20 разбить на такие два слагаемых, что бы сумма их квадратов была наименьшей.</w:t>
      </w:r>
    </w:p>
    <w:p w:rsidR="00F43863" w:rsidRDefault="00F43863" w:rsidP="00F43863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Решение. Пусть </w:t>
      </w:r>
      <m:oMath>
        <m:r>
          <w:rPr>
            <w:rFonts w:ascii="Cambria Math" w:hAnsi="Cambria Math"/>
            <w:sz w:val="28"/>
            <w:szCs w:val="28"/>
          </w:rPr>
          <m:t>20=x+(20-x)</m:t>
        </m:r>
      </m:oMath>
      <w:r>
        <w:rPr>
          <w:sz w:val="28"/>
          <w:szCs w:val="28"/>
        </w:rPr>
        <w:t xml:space="preserve">.  Запишем целевую функцию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+(20-x)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p>
        </m:sSup>
      </m:oMath>
      <w:r>
        <w:rPr>
          <w:sz w:val="28"/>
          <w:szCs w:val="28"/>
        </w:rPr>
        <w:t xml:space="preserve">и найдем ее минимум. Преобразуем функцию к виду </w:t>
      </w:r>
      <m:oMath>
        <m:r>
          <w:rPr>
            <w:rFonts w:ascii="Cambria Math" w:hAnsi="Cambria Math"/>
            <w:sz w:val="28"/>
            <w:szCs w:val="28"/>
          </w:rPr>
          <m:t>S(x)=2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-40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+400</m:t>
        </m:r>
      </m:oMath>
      <w:r>
        <w:rPr>
          <w:sz w:val="28"/>
          <w:szCs w:val="28"/>
        </w:rPr>
        <w:t xml:space="preserve"> и вычислим ее производную: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=4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-40</m:t>
        </m:r>
      </m:oMath>
      <w:r>
        <w:rPr>
          <w:sz w:val="28"/>
          <w:szCs w:val="28"/>
        </w:rPr>
        <w:t xml:space="preserve">. Приравняв ее к нулю, получим критическую точку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sz w:val="28"/>
          <w:szCs w:val="28"/>
        </w:rPr>
        <w:t xml:space="preserve">=10. Так как вторая производная в точке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sz w:val="28"/>
          <w:szCs w:val="28"/>
        </w:rPr>
        <w:t>положительна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=4</m:t>
        </m:r>
      </m:oMath>
      <w:r>
        <w:rPr>
          <w:sz w:val="28"/>
          <w:szCs w:val="28"/>
        </w:rPr>
        <w:t xml:space="preserve">при всех </w:t>
      </w:r>
      <m:oMath>
        <m:r>
          <w:rPr>
            <w:rFonts w:ascii="Cambria Math" w:hAnsi="Cambria Math"/>
            <w:sz w:val="28"/>
            <w:szCs w:val="28"/>
          </w:rPr>
          <m:t>x),</m:t>
        </m:r>
      </m:oMath>
      <w:r>
        <w:rPr>
          <w:sz w:val="28"/>
          <w:szCs w:val="28"/>
        </w:rPr>
        <w:t xml:space="preserve"> это значит, что функция имеет в этой критической точке минимум. Таким образом, искомое представление 20=10+10.</w:t>
      </w:r>
    </w:p>
    <w:p w:rsidR="00F43863" w:rsidRDefault="00F43863" w:rsidP="005B537D">
      <w:pPr>
        <w:rPr>
          <w:sz w:val="28"/>
          <w:szCs w:val="28"/>
        </w:rPr>
      </w:pPr>
    </w:p>
    <w:p w:rsidR="00F43863" w:rsidRDefault="00F43863"/>
    <w:sectPr w:rsidR="00F4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56"/>
    <w:rsid w:val="00286556"/>
    <w:rsid w:val="005B537D"/>
    <w:rsid w:val="00E80C96"/>
    <w:rsid w:val="00F4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F43863"/>
    <w:pPr>
      <w:spacing w:before="100" w:beforeAutospacing="1" w:after="100" w:afterAutospacing="1" w:line="184" w:lineRule="atLeast"/>
    </w:pPr>
    <w:rPr>
      <w:rFonts w:ascii="Arial" w:hAnsi="Arial" w:cs="Arial"/>
      <w:color w:val="333333"/>
      <w:sz w:val="15"/>
      <w:szCs w:val="15"/>
    </w:rPr>
  </w:style>
  <w:style w:type="paragraph" w:styleId="a5">
    <w:name w:val="header"/>
    <w:basedOn w:val="a"/>
    <w:link w:val="a6"/>
    <w:uiPriority w:val="99"/>
    <w:semiHidden/>
    <w:unhideWhenUsed/>
    <w:rsid w:val="00F438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386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semiHidden/>
    <w:unhideWhenUsed/>
    <w:rsid w:val="00F43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F4386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F43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43863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43863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F438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F43863"/>
    <w:pPr>
      <w:spacing w:before="100" w:beforeAutospacing="1" w:after="100" w:afterAutospacing="1" w:line="184" w:lineRule="atLeast"/>
    </w:pPr>
    <w:rPr>
      <w:rFonts w:ascii="Arial" w:hAnsi="Arial" w:cs="Arial"/>
      <w:color w:val="333333"/>
      <w:sz w:val="15"/>
      <w:szCs w:val="15"/>
    </w:rPr>
  </w:style>
  <w:style w:type="paragraph" w:styleId="a5">
    <w:name w:val="header"/>
    <w:basedOn w:val="a"/>
    <w:link w:val="a6"/>
    <w:uiPriority w:val="99"/>
    <w:semiHidden/>
    <w:unhideWhenUsed/>
    <w:rsid w:val="00F438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386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semiHidden/>
    <w:unhideWhenUsed/>
    <w:rsid w:val="00F43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F4386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F43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43863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43863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F43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</dc:creator>
  <cp:keywords/>
  <dc:description/>
  <cp:lastModifiedBy>техник</cp:lastModifiedBy>
  <cp:revision>5</cp:revision>
  <dcterms:created xsi:type="dcterms:W3CDTF">2018-11-18T23:42:00Z</dcterms:created>
  <dcterms:modified xsi:type="dcterms:W3CDTF">2018-11-18T23:47:00Z</dcterms:modified>
</cp:coreProperties>
</file>