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2C" w:rsidRPr="0063632C" w:rsidRDefault="0063632C" w:rsidP="0063632C">
      <w:pPr>
        <w:spacing w:line="360" w:lineRule="auto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63632C">
        <w:rPr>
          <w:b/>
          <w:color w:val="000000"/>
          <w:sz w:val="28"/>
          <w:szCs w:val="28"/>
        </w:rPr>
        <w:t>1.</w:t>
      </w:r>
      <w:r w:rsidRPr="0063632C">
        <w:rPr>
          <w:color w:val="000000"/>
          <w:sz w:val="28"/>
          <w:szCs w:val="28"/>
        </w:rPr>
        <w:t xml:space="preserve"> Точка М – середина ребра АС правильного тетраэдра  PABC. Опустите перпендикуляр из точки М: а) на прямую ВР; б) на высоту СО тетраэдра, </w:t>
      </w:r>
      <w:proofErr w:type="gramStart"/>
      <w:r w:rsidRPr="0063632C">
        <w:rPr>
          <w:color w:val="000000"/>
          <w:sz w:val="28"/>
          <w:szCs w:val="28"/>
        </w:rPr>
        <w:t>О</w:t>
      </w:r>
      <w:proofErr w:type="gramEnd"/>
      <w:r w:rsidRPr="0063632C">
        <w:rPr>
          <w:color w:val="000000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4" o:title=""/>
          </v:shape>
          <o:OLEObject Type="Embed" ProgID="Equation.3" ShapeID="_x0000_i1025" DrawAspect="Content" ObjectID="_1604301260" r:id="rId5"/>
        </w:object>
      </w:r>
      <w:r w:rsidRPr="0063632C">
        <w:rPr>
          <w:color w:val="000000"/>
          <w:sz w:val="28"/>
          <w:szCs w:val="28"/>
        </w:rPr>
        <w:t>(РАВ). Найдите длину каждого перпендикуляра, если ребро тетраэдра равно</w:t>
      </w:r>
      <w:r w:rsidRPr="0063632C">
        <w:rPr>
          <w:color w:val="000000"/>
          <w:position w:val="-6"/>
          <w:sz w:val="28"/>
          <w:szCs w:val="28"/>
        </w:rPr>
        <w:object w:dxaOrig="499" w:dyaOrig="340">
          <v:shape id="_x0000_i1026" type="#_x0000_t75" style="width:24.75pt;height:17.25pt" o:ole="">
            <v:imagedata r:id="rId6" o:title=""/>
          </v:shape>
          <o:OLEObject Type="Embed" ProgID="Equation.3" ShapeID="_x0000_i1026" DrawAspect="Content" ObjectID="_1604301261" r:id="rId7"/>
        </w:object>
      </w:r>
      <w:r w:rsidRPr="0063632C">
        <w:rPr>
          <w:color w:val="000000"/>
          <w:sz w:val="28"/>
          <w:szCs w:val="28"/>
        </w:rPr>
        <w:t xml:space="preserve">.          </w:t>
      </w:r>
      <w:r w:rsidRPr="0063632C">
        <w:rPr>
          <w:i/>
          <w:color w:val="000000"/>
          <w:sz w:val="28"/>
          <w:szCs w:val="28"/>
        </w:rPr>
        <w:t xml:space="preserve"> </w:t>
      </w:r>
    </w:p>
    <w:p w:rsidR="0063632C" w:rsidRPr="0063632C" w:rsidRDefault="0063632C" w:rsidP="0063632C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63632C">
        <w:rPr>
          <w:b/>
          <w:color w:val="000000"/>
          <w:sz w:val="28"/>
          <w:szCs w:val="28"/>
        </w:rPr>
        <w:t>2.</w:t>
      </w:r>
      <w:r w:rsidRPr="0063632C">
        <w:rPr>
          <w:color w:val="000000"/>
          <w:sz w:val="28"/>
          <w:szCs w:val="28"/>
        </w:rPr>
        <w:t xml:space="preserve"> В правильной шестиугольной призме </w:t>
      </w:r>
      <w:r w:rsidRPr="0063632C">
        <w:rPr>
          <w:color w:val="000000"/>
          <w:sz w:val="28"/>
          <w:szCs w:val="28"/>
          <w:lang w:val="en-US"/>
        </w:rPr>
        <w:t>ABCDEFA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C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E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F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, все ребра которой равны 1, найдите расстояние от точки </w:t>
      </w:r>
      <w:r w:rsidRPr="0063632C">
        <w:rPr>
          <w:color w:val="000000"/>
          <w:sz w:val="28"/>
          <w:szCs w:val="28"/>
          <w:lang w:val="en-US"/>
        </w:rPr>
        <w:t>F</w:t>
      </w:r>
      <w:r w:rsidRPr="0063632C">
        <w:rPr>
          <w:color w:val="000000"/>
          <w:sz w:val="28"/>
          <w:szCs w:val="28"/>
        </w:rPr>
        <w:t xml:space="preserve"> до плоскости А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ВС.</w:t>
      </w:r>
      <w:r w:rsidRPr="0063632C">
        <w:rPr>
          <w:i/>
          <w:color w:val="000000"/>
          <w:sz w:val="28"/>
          <w:szCs w:val="28"/>
        </w:rPr>
        <w:t xml:space="preserve">  </w:t>
      </w:r>
    </w:p>
    <w:p w:rsidR="0063632C" w:rsidRPr="00401B10" w:rsidRDefault="0063632C" w:rsidP="0063632C">
      <w:pPr>
        <w:spacing w:line="360" w:lineRule="auto"/>
        <w:jc w:val="both"/>
        <w:rPr>
          <w:color w:val="000000"/>
          <w:sz w:val="28"/>
          <w:szCs w:val="28"/>
          <w:vertAlign w:val="subscript"/>
        </w:rPr>
      </w:pPr>
      <w:r w:rsidRPr="0063632C">
        <w:rPr>
          <w:b/>
          <w:color w:val="000000"/>
          <w:sz w:val="28"/>
          <w:szCs w:val="28"/>
        </w:rPr>
        <w:t>3.</w:t>
      </w:r>
      <w:r w:rsidRPr="0063632C">
        <w:rPr>
          <w:color w:val="000000"/>
          <w:sz w:val="28"/>
          <w:szCs w:val="28"/>
        </w:rPr>
        <w:t xml:space="preserve"> В кубе ABCDA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C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 с ребром 18 требуется найти расстояние между прямыми: </w:t>
      </w:r>
      <w:r w:rsidRPr="0063632C">
        <w:rPr>
          <w:color w:val="000000"/>
          <w:sz w:val="28"/>
          <w:szCs w:val="28"/>
          <w:lang w:val="en-US"/>
        </w:rPr>
        <w:t>a</w:t>
      </w:r>
      <w:r w:rsidRPr="0063632C">
        <w:rPr>
          <w:color w:val="000000"/>
          <w:sz w:val="28"/>
          <w:szCs w:val="28"/>
        </w:rPr>
        <w:t xml:space="preserve">) </w:t>
      </w:r>
      <w:r w:rsidRPr="0063632C">
        <w:rPr>
          <w:color w:val="000000"/>
          <w:sz w:val="28"/>
          <w:szCs w:val="28"/>
          <w:lang w:val="en-US"/>
        </w:rPr>
        <w:t>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C</w:t>
      </w:r>
      <w:r w:rsidRPr="0063632C">
        <w:rPr>
          <w:color w:val="000000"/>
          <w:sz w:val="28"/>
          <w:szCs w:val="28"/>
        </w:rPr>
        <w:t xml:space="preserve"> и </w:t>
      </w:r>
      <w:r w:rsidRPr="0063632C">
        <w:rPr>
          <w:color w:val="000000"/>
          <w:sz w:val="28"/>
          <w:szCs w:val="28"/>
          <w:lang w:val="en-US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A</w:t>
      </w:r>
      <w:r w:rsidRPr="0063632C">
        <w:rPr>
          <w:color w:val="000000"/>
          <w:sz w:val="28"/>
          <w:szCs w:val="28"/>
        </w:rPr>
        <w:t xml:space="preserve">; б) </w:t>
      </w:r>
      <w:r w:rsidRPr="0063632C">
        <w:rPr>
          <w:color w:val="000000"/>
          <w:sz w:val="28"/>
          <w:szCs w:val="28"/>
          <w:lang w:val="en-US"/>
        </w:rPr>
        <w:t>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А</w:t>
      </w:r>
      <w:r w:rsidRPr="0063632C">
        <w:rPr>
          <w:color w:val="000000"/>
          <w:sz w:val="28"/>
          <w:szCs w:val="28"/>
          <w:vertAlign w:val="subscript"/>
        </w:rPr>
        <w:t xml:space="preserve"> </w:t>
      </w:r>
      <w:proofErr w:type="gramStart"/>
      <w:r w:rsidRPr="0063632C">
        <w:rPr>
          <w:color w:val="000000"/>
          <w:sz w:val="28"/>
          <w:szCs w:val="28"/>
        </w:rPr>
        <w:t>и  В</w:t>
      </w:r>
      <w:proofErr w:type="gramEnd"/>
      <w:r w:rsidRPr="0063632C">
        <w:rPr>
          <w:color w:val="000000"/>
          <w:sz w:val="28"/>
          <w:szCs w:val="28"/>
          <w:lang w:val="en-US"/>
        </w:rPr>
        <w:t>D</w:t>
      </w:r>
      <w:r w:rsidRPr="0063632C">
        <w:rPr>
          <w:color w:val="000000"/>
          <w:sz w:val="28"/>
          <w:szCs w:val="28"/>
        </w:rPr>
        <w:t>.</w:t>
      </w:r>
      <w:r w:rsidRPr="0063632C">
        <w:rPr>
          <w:color w:val="000000"/>
          <w:sz w:val="28"/>
          <w:szCs w:val="28"/>
          <w:vertAlign w:val="subscript"/>
        </w:rPr>
        <w:t xml:space="preserve"> </w:t>
      </w:r>
      <w:r w:rsidRPr="0063632C">
        <w:rPr>
          <w:color w:val="000000"/>
          <w:sz w:val="28"/>
          <w:szCs w:val="28"/>
          <w:vertAlign w:val="subscript"/>
        </w:rPr>
        <w:tab/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  <w:vertAlign w:val="subscript"/>
        </w:rPr>
      </w:pPr>
      <w:r w:rsidRPr="0063632C">
        <w:rPr>
          <w:color w:val="000000"/>
          <w:sz w:val="28"/>
          <w:szCs w:val="28"/>
          <w:vertAlign w:val="subscript"/>
        </w:rPr>
        <w:tab/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b/>
          <w:color w:val="000000"/>
          <w:sz w:val="28"/>
          <w:szCs w:val="28"/>
        </w:rPr>
        <w:t xml:space="preserve">4. </w:t>
      </w:r>
      <w:r w:rsidRPr="0063632C">
        <w:rPr>
          <w:color w:val="000000"/>
          <w:sz w:val="28"/>
          <w:szCs w:val="28"/>
        </w:rPr>
        <w:t>АВС</w:t>
      </w:r>
      <w:r w:rsidRPr="0063632C">
        <w:rPr>
          <w:color w:val="000000"/>
          <w:sz w:val="28"/>
          <w:szCs w:val="28"/>
          <w:lang w:val="en-US"/>
        </w:rPr>
        <w:t>DEF</w:t>
      </w:r>
      <w:r w:rsidRPr="0063632C">
        <w:rPr>
          <w:color w:val="000000"/>
          <w:sz w:val="28"/>
          <w:szCs w:val="28"/>
        </w:rPr>
        <w:t>А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В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С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E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  <w:lang w:val="en-US"/>
        </w:rPr>
        <w:t>F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 - правильная шестиугольная призма, все ребра которой равны 1. Найдите величину угла между прямыми А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В и В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Е.                     </w:t>
      </w:r>
      <w:r w:rsidRPr="0063632C">
        <w:rPr>
          <w:i/>
          <w:color w:val="000000"/>
          <w:sz w:val="28"/>
          <w:szCs w:val="28"/>
        </w:rPr>
        <w:t xml:space="preserve">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b/>
          <w:color w:val="000000"/>
          <w:sz w:val="28"/>
          <w:szCs w:val="28"/>
        </w:rPr>
        <w:t xml:space="preserve">5. </w:t>
      </w:r>
      <w:r w:rsidRPr="0063632C">
        <w:rPr>
          <w:color w:val="000000"/>
          <w:sz w:val="28"/>
          <w:szCs w:val="28"/>
        </w:rPr>
        <w:t>Дан куб ABCDA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C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 с ребром, равным 1. Найдите </w:t>
      </w:r>
      <w:proofErr w:type="gramStart"/>
      <w:r w:rsidRPr="0063632C">
        <w:rPr>
          <w:color w:val="000000"/>
          <w:sz w:val="28"/>
          <w:szCs w:val="28"/>
        </w:rPr>
        <w:t>синус  угла</w:t>
      </w:r>
      <w:proofErr w:type="gramEnd"/>
      <w:r w:rsidRPr="0063632C">
        <w:rPr>
          <w:color w:val="000000"/>
          <w:sz w:val="28"/>
          <w:szCs w:val="28"/>
        </w:rPr>
        <w:t xml:space="preserve"> между прямой А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С и (ВC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D). 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b/>
          <w:color w:val="000000"/>
          <w:sz w:val="28"/>
          <w:szCs w:val="28"/>
        </w:rPr>
        <w:t>6.</w:t>
      </w:r>
      <w:r w:rsidRPr="0063632C">
        <w:rPr>
          <w:color w:val="000000"/>
          <w:sz w:val="28"/>
          <w:szCs w:val="28"/>
        </w:rPr>
        <w:t xml:space="preserve"> Дан куб ABCDA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C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 с ребром, равным 1. Найдите синус угла между (AB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D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) и (</w:t>
      </w:r>
      <w:r w:rsidRPr="0063632C">
        <w:rPr>
          <w:color w:val="000000"/>
          <w:sz w:val="28"/>
          <w:szCs w:val="28"/>
          <w:lang w:val="en-US"/>
        </w:rPr>
        <w:t>A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>ВС</w:t>
      </w:r>
      <w:r w:rsidRPr="0063632C">
        <w:rPr>
          <w:color w:val="000000"/>
          <w:sz w:val="28"/>
          <w:szCs w:val="28"/>
          <w:vertAlign w:val="subscript"/>
        </w:rPr>
        <w:t>1</w:t>
      </w:r>
      <w:r w:rsidRPr="0063632C">
        <w:rPr>
          <w:color w:val="000000"/>
          <w:sz w:val="28"/>
          <w:szCs w:val="28"/>
        </w:rPr>
        <w:t xml:space="preserve">).                          </w:t>
      </w:r>
      <w:r w:rsidRPr="0063632C">
        <w:rPr>
          <w:i/>
          <w:color w:val="000000"/>
          <w:sz w:val="28"/>
          <w:szCs w:val="28"/>
        </w:rPr>
        <w:t xml:space="preserve">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</w:t>
      </w:r>
      <w:r w:rsidRPr="0063632C">
        <w:rPr>
          <w:color w:val="000000"/>
          <w:sz w:val="28"/>
          <w:szCs w:val="28"/>
        </w:rPr>
        <w:t>.</w:t>
      </w:r>
      <w:r w:rsidRPr="0063632C">
        <w:rPr>
          <w:color w:val="000000"/>
          <w:sz w:val="28"/>
          <w:szCs w:val="28"/>
          <w:lang w:val="en-US"/>
        </w:rPr>
        <w:t> </w:t>
      </w:r>
      <w:r w:rsidRPr="0063632C">
        <w:rPr>
          <w:color w:val="000000"/>
          <w:sz w:val="28"/>
          <w:szCs w:val="28"/>
        </w:rPr>
        <w:t xml:space="preserve"> Две стороны остроугольного треугольника равны 6 и 7, а медианы этих сторон пересекаются под прямым углом. Найдите третью сторону этого треугольника.                 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color w:val="000000"/>
          <w:sz w:val="28"/>
          <w:szCs w:val="28"/>
        </w:rPr>
        <w:t xml:space="preserve">8. Высота прямоугольного треугольника, проведенная из вершины его прямого угла, разбивает этот треугольник на два треугольника, в которые вписаны окружности радиусов 2 и 4.  Найдите радиус окружности, вписанной в данный треугольник.                       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color w:val="000000"/>
          <w:sz w:val="28"/>
          <w:szCs w:val="28"/>
        </w:rPr>
        <w:t>9.</w:t>
      </w:r>
      <w:r w:rsidRPr="0063632C">
        <w:rPr>
          <w:color w:val="000000"/>
          <w:sz w:val="28"/>
          <w:szCs w:val="28"/>
          <w:lang w:val="en-US"/>
        </w:rPr>
        <w:t> </w:t>
      </w:r>
      <w:r w:rsidRPr="0063632C">
        <w:rPr>
          <w:color w:val="000000"/>
          <w:sz w:val="28"/>
          <w:szCs w:val="28"/>
        </w:rPr>
        <w:t xml:space="preserve">В треугольник, стороны которого равны 8, 7 и 9, вписана окружность. Найдите </w:t>
      </w:r>
      <w:r w:rsidRPr="0063632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E7BC9" wp14:editId="581FC288">
                <wp:simplePos x="0" y="0"/>
                <wp:positionH relativeFrom="column">
                  <wp:posOffset>-1554480</wp:posOffset>
                </wp:positionH>
                <wp:positionV relativeFrom="paragraph">
                  <wp:posOffset>1071245</wp:posOffset>
                </wp:positionV>
                <wp:extent cx="0" cy="1022350"/>
                <wp:effectExtent l="7620" t="13970" r="1143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6311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.4pt,84.35pt" to="-122.4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" strokeweight="1pt"/>
            </w:pict>
          </mc:Fallback>
        </mc:AlternateContent>
      </w:r>
      <w:r w:rsidRPr="0063632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6C68D" wp14:editId="48AC05AF">
                <wp:simplePos x="0" y="0"/>
                <wp:positionH relativeFrom="column">
                  <wp:posOffset>-1722120</wp:posOffset>
                </wp:positionH>
                <wp:positionV relativeFrom="paragraph">
                  <wp:posOffset>926465</wp:posOffset>
                </wp:positionV>
                <wp:extent cx="0" cy="1028700"/>
                <wp:effectExtent l="1905" t="254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447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6pt,72.95pt" to="-135.6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" stroked="f"/>
            </w:pict>
          </mc:Fallback>
        </mc:AlternateContent>
      </w:r>
      <w:r w:rsidRPr="0063632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EB16" wp14:editId="0FE15CAC">
                <wp:simplePos x="0" y="0"/>
                <wp:positionH relativeFrom="column">
                  <wp:posOffset>-1722120</wp:posOffset>
                </wp:positionH>
                <wp:positionV relativeFrom="paragraph">
                  <wp:posOffset>926465</wp:posOffset>
                </wp:positionV>
                <wp:extent cx="0" cy="1028700"/>
                <wp:effectExtent l="1905" t="254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16A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6pt,72.95pt" to="-135.6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" stroked="f"/>
            </w:pict>
          </mc:Fallback>
        </mc:AlternateContent>
      </w:r>
      <w:r w:rsidRPr="0063632C">
        <w:rPr>
          <w:color w:val="000000"/>
          <w:sz w:val="28"/>
          <w:szCs w:val="28"/>
        </w:rPr>
        <w:t>длины отрезков этих сторон, на которые они делятся точками касания с впи</w:t>
      </w:r>
      <w:r w:rsidRPr="0063632C">
        <w:rPr>
          <w:color w:val="000000"/>
          <w:sz w:val="28"/>
          <w:szCs w:val="28"/>
        </w:rPr>
        <w:softHyphen/>
        <w:t xml:space="preserve">санной окружностью. </w:t>
      </w:r>
      <w:r w:rsidRPr="0063632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CF65E" wp14:editId="2D7463B8">
                <wp:simplePos x="0" y="0"/>
                <wp:positionH relativeFrom="column">
                  <wp:posOffset>838200</wp:posOffset>
                </wp:positionH>
                <wp:positionV relativeFrom="paragraph">
                  <wp:posOffset>612140</wp:posOffset>
                </wp:positionV>
                <wp:extent cx="0" cy="1028700"/>
                <wp:effectExtent l="0" t="254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7A0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8.2pt" to="66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" stroked="f"/>
            </w:pict>
          </mc:Fallback>
        </mc:AlternateContent>
      </w:r>
      <w:r w:rsidRPr="0063632C">
        <w:rPr>
          <w:color w:val="000000"/>
          <w:sz w:val="28"/>
          <w:szCs w:val="28"/>
        </w:rPr>
        <w:t xml:space="preserve">      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color w:val="000000"/>
          <w:sz w:val="28"/>
          <w:szCs w:val="28"/>
        </w:rPr>
        <w:t xml:space="preserve">10. Площадь равнобедренной трапеции равна 432, а ее диагонали взаимно перпендикулярны. Найдите высоту этой трапеции.                   </w:t>
      </w:r>
    </w:p>
    <w:p w:rsidR="0063632C" w:rsidRPr="0063632C" w:rsidRDefault="0063632C" w:rsidP="0063632C">
      <w:pPr>
        <w:spacing w:line="360" w:lineRule="auto"/>
        <w:jc w:val="both"/>
        <w:rPr>
          <w:color w:val="000000"/>
          <w:sz w:val="28"/>
          <w:szCs w:val="28"/>
        </w:rPr>
      </w:pPr>
      <w:r w:rsidRPr="0063632C">
        <w:rPr>
          <w:color w:val="000000"/>
          <w:sz w:val="28"/>
          <w:szCs w:val="28"/>
        </w:rPr>
        <w:t xml:space="preserve">11. В прямоугольную трапецию с основаниями 2 и 4 вписана окружность. Найдите площадь этой трапеции.                  </w:t>
      </w:r>
    </w:p>
    <w:p w:rsidR="0063632C" w:rsidRPr="0063632C" w:rsidRDefault="0063632C" w:rsidP="0063632C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3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Две окружности радиусов 4 и 8 касаются внешним образом в точке Р. К ним проведены внешняя касательная и внутренняя касательная, пересекающиеся в точке К. Найдите: а) расстояние между точками касания окружностей с внешней касательной прямой; б) длину отрезка РК; в) определите вид треугольника с вершинами в точках взаимного касания окружностей и прямой.   </w:t>
      </w:r>
    </w:p>
    <w:p w:rsidR="0063632C" w:rsidRPr="0063632C" w:rsidRDefault="0063632C" w:rsidP="0063632C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32C">
        <w:rPr>
          <w:rFonts w:ascii="Times New Roman" w:hAnsi="Times New Roman" w:cs="Times New Roman"/>
          <w:color w:val="000000"/>
          <w:sz w:val="28"/>
          <w:szCs w:val="28"/>
        </w:rPr>
        <w:t xml:space="preserve">13. Около выпуклого четырехугольника  описана окружность радиуса 3. Одна из сторон этого четырехугольника равна 5. Найдите длину противоположной ей стороны четырехугольника, если его диагонали взаимно перпендикулярны.          </w:t>
      </w:r>
    </w:p>
    <w:p w:rsidR="005604DF" w:rsidRPr="0063632C" w:rsidRDefault="00401B10"/>
    <w:sectPr w:rsidR="005604DF" w:rsidRPr="006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2C"/>
    <w:rsid w:val="00401B10"/>
    <w:rsid w:val="0045313A"/>
    <w:rsid w:val="0063632C"/>
    <w:rsid w:val="007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22B3E-9CE1-4A13-BEAC-0DB33D9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3632C"/>
    <w:rPr>
      <w:sz w:val="24"/>
      <w:szCs w:val="24"/>
    </w:rPr>
  </w:style>
  <w:style w:type="paragraph" w:styleId="a4">
    <w:name w:val="Body Text"/>
    <w:basedOn w:val="a"/>
    <w:link w:val="a3"/>
    <w:rsid w:val="0063632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36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2018-11-21T03:28:00Z</dcterms:created>
  <dcterms:modified xsi:type="dcterms:W3CDTF">2018-11-21T03:28:00Z</dcterms:modified>
</cp:coreProperties>
</file>