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13" w:rsidRPr="003C2013" w:rsidRDefault="003C2013">
      <w:pPr>
        <w:rPr>
          <w:b/>
        </w:rPr>
      </w:pPr>
      <w:r w:rsidRPr="003C2013">
        <w:rPr>
          <w:b/>
        </w:rPr>
        <w:t>Исходные данные: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2269"/>
      </w:tblGrid>
      <w:tr w:rsidR="003C2013" w:rsidTr="003C2013">
        <w:tc>
          <w:tcPr>
            <w:tcW w:w="957" w:type="dxa"/>
          </w:tcPr>
          <w:p w:rsidR="003C2013" w:rsidRDefault="003C2013">
            <w:r>
              <w:t>Е, В</w:t>
            </w:r>
          </w:p>
        </w:tc>
        <w:tc>
          <w:tcPr>
            <w:tcW w:w="957" w:type="dxa"/>
          </w:tcPr>
          <w:p w:rsidR="003C2013" w:rsidRPr="003C2013" w:rsidRDefault="003C2013">
            <w:r>
              <w:rPr>
                <w:lang w:val="en-US"/>
              </w:rPr>
              <w:t>r1</w:t>
            </w:r>
            <w:r>
              <w:t>, Ом</w:t>
            </w:r>
          </w:p>
        </w:tc>
        <w:tc>
          <w:tcPr>
            <w:tcW w:w="957" w:type="dxa"/>
          </w:tcPr>
          <w:p w:rsidR="003C2013" w:rsidRPr="003C2013" w:rsidRDefault="003C2013">
            <w:r>
              <w:rPr>
                <w:lang w:val="en-US"/>
              </w:rPr>
              <w:t>r2</w:t>
            </w:r>
            <w:r>
              <w:t>, Ом</w:t>
            </w:r>
          </w:p>
        </w:tc>
        <w:tc>
          <w:tcPr>
            <w:tcW w:w="957" w:type="dxa"/>
          </w:tcPr>
          <w:p w:rsidR="003C2013" w:rsidRPr="003C2013" w:rsidRDefault="003C2013">
            <w:r>
              <w:rPr>
                <w:lang w:val="en-US"/>
              </w:rPr>
              <w:t>L</w:t>
            </w:r>
            <w:r>
              <w:t>, Гн</w:t>
            </w:r>
          </w:p>
        </w:tc>
        <w:tc>
          <w:tcPr>
            <w:tcW w:w="957" w:type="dxa"/>
          </w:tcPr>
          <w:p w:rsidR="003C2013" w:rsidRPr="003C2013" w:rsidRDefault="003C2013">
            <w:r>
              <w:rPr>
                <w:lang w:val="en-US"/>
              </w:rPr>
              <w:t>C</w:t>
            </w:r>
            <w:r>
              <w:t>, мкФ</w:t>
            </w:r>
          </w:p>
        </w:tc>
        <w:tc>
          <w:tcPr>
            <w:tcW w:w="2269" w:type="dxa"/>
          </w:tcPr>
          <w:p w:rsidR="003C2013" w:rsidRDefault="003C2013">
            <w:pPr>
              <w:rPr>
                <w:lang w:val="en-US"/>
              </w:rPr>
            </w:pPr>
            <w:r>
              <w:rPr>
                <w:lang w:val="en-US"/>
              </w:rPr>
              <w:t>e(t), B</w:t>
            </w:r>
          </w:p>
        </w:tc>
      </w:tr>
      <w:tr w:rsidR="003C2013" w:rsidTr="003C2013">
        <w:tc>
          <w:tcPr>
            <w:tcW w:w="957" w:type="dxa"/>
          </w:tcPr>
          <w:p w:rsidR="003C2013" w:rsidRPr="003C2013" w:rsidRDefault="003C201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7" w:type="dxa"/>
          </w:tcPr>
          <w:p w:rsidR="003C2013" w:rsidRPr="003C2013" w:rsidRDefault="003C201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3C2013" w:rsidRPr="003C2013" w:rsidRDefault="003C2013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57" w:type="dxa"/>
          </w:tcPr>
          <w:p w:rsidR="003C2013" w:rsidRPr="003C2013" w:rsidRDefault="003C2013">
            <w:pPr>
              <w:rPr>
                <w:lang w:val="en-US"/>
              </w:rPr>
            </w:pPr>
            <w:r>
              <w:rPr>
                <w:lang w:val="en-US"/>
              </w:rPr>
              <w:t>0.16</w:t>
            </w:r>
          </w:p>
        </w:tc>
        <w:tc>
          <w:tcPr>
            <w:tcW w:w="957" w:type="dxa"/>
          </w:tcPr>
          <w:p w:rsidR="003C2013" w:rsidRPr="003C2013" w:rsidRDefault="003C2013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2269" w:type="dxa"/>
          </w:tcPr>
          <w:p w:rsidR="003C2013" w:rsidRDefault="003C20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>*sin(wt-45)</w:t>
            </w:r>
          </w:p>
        </w:tc>
      </w:tr>
    </w:tbl>
    <w:p w:rsidR="003C2013" w:rsidRDefault="003C2013">
      <w:pPr>
        <w:rPr>
          <w:lang w:val="en-US"/>
        </w:rPr>
      </w:pPr>
    </w:p>
    <w:p w:rsidR="003C2013" w:rsidRPr="003C2013" w:rsidRDefault="003C20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47975" cy="429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A1" w:rsidRDefault="00695D9F">
      <w:r>
        <w:t xml:space="preserve">Для заданной схемы и вида коммутации классическим и операторным методом </w:t>
      </w:r>
      <w:proofErr w:type="gramStart"/>
      <w:r>
        <w:t>проделать следующие исследования</w:t>
      </w:r>
      <w:proofErr w:type="gramEnd"/>
      <w:r>
        <w:t>:</w:t>
      </w:r>
    </w:p>
    <w:p w:rsidR="00695D9F" w:rsidRPr="00695D9F" w:rsidRDefault="00695D9F" w:rsidP="00695D9F">
      <w:pPr>
        <w:pStyle w:val="a3"/>
        <w:numPr>
          <w:ilvl w:val="0"/>
          <w:numId w:val="1"/>
        </w:numPr>
      </w:pPr>
      <w:r>
        <w:t>Рассчитать переходный процесс в заданной схеме после коммутации классическим методом при питании от источника постоянного ЭДС по данным строки информации. В</w:t>
      </w:r>
      <w:r w:rsidRPr="00695D9F">
        <w:t xml:space="preserve"> </w:t>
      </w:r>
      <w:r>
        <w:t xml:space="preserve">результате расчета получить формулы для трех токов </w:t>
      </w:r>
      <w:r>
        <w:rPr>
          <w:lang w:val="en-US"/>
        </w:rPr>
        <w:t>I</w:t>
      </w:r>
      <w:r w:rsidRPr="00D46584">
        <w:rPr>
          <w:vertAlign w:val="subscript"/>
        </w:rPr>
        <w:t>1</w:t>
      </w:r>
      <w:r w:rsidRPr="00695D9F">
        <w:t xml:space="preserve">, </w:t>
      </w:r>
      <w:r>
        <w:rPr>
          <w:lang w:val="en-US"/>
        </w:rPr>
        <w:t>I</w:t>
      </w:r>
      <w:r w:rsidRPr="00D46584">
        <w:rPr>
          <w:vertAlign w:val="subscript"/>
        </w:rPr>
        <w:t>2</w:t>
      </w:r>
      <w:r w:rsidRPr="00695D9F">
        <w:t>,</w:t>
      </w:r>
      <w:r>
        <w:rPr>
          <w:lang w:val="en-US"/>
        </w:rPr>
        <w:t>I</w:t>
      </w:r>
      <w:r w:rsidRPr="00D46584">
        <w:rPr>
          <w:vertAlign w:val="subscript"/>
        </w:rPr>
        <w:t>3</w:t>
      </w:r>
      <w:r w:rsidRPr="00695D9F">
        <w:t xml:space="preserve"> </w:t>
      </w:r>
      <w:r>
        <w:t xml:space="preserve">ветвей  схемы и напряжений </w:t>
      </w:r>
      <w:r>
        <w:rPr>
          <w:lang w:val="en-US"/>
        </w:rPr>
        <w:t>U</w:t>
      </w:r>
      <w:r w:rsidRPr="00D46584">
        <w:rPr>
          <w:vertAlign w:val="subscript"/>
          <w:lang w:val="en-US"/>
        </w:rPr>
        <w:t>L</w:t>
      </w:r>
      <w:r w:rsidRPr="00695D9F">
        <w:t xml:space="preserve">, </w:t>
      </w:r>
      <w:proofErr w:type="gramStart"/>
      <w:r>
        <w:rPr>
          <w:lang w:val="en-US"/>
        </w:rPr>
        <w:t>U</w:t>
      </w:r>
      <w:proofErr w:type="gramEnd"/>
      <w:r w:rsidR="00D46584">
        <w:rPr>
          <w:vertAlign w:val="subscript"/>
        </w:rPr>
        <w:t>С</w:t>
      </w:r>
      <w:r w:rsidR="00D46584" w:rsidRPr="00D46584">
        <w:t>.</w:t>
      </w:r>
    </w:p>
    <w:p w:rsidR="00695D9F" w:rsidRPr="003C2013" w:rsidRDefault="00695D9F" w:rsidP="00695D9F">
      <w:pPr>
        <w:pStyle w:val="a3"/>
        <w:numPr>
          <w:ilvl w:val="0"/>
          <w:numId w:val="1"/>
        </w:numPr>
      </w:pPr>
      <w:r>
        <w:t>построить графики изменения во времени токов и напряжений;</w:t>
      </w:r>
    </w:p>
    <w:p w:rsidR="003C2013" w:rsidRPr="003C2013" w:rsidRDefault="003C2013" w:rsidP="00695D9F">
      <w:pPr>
        <w:pStyle w:val="a3"/>
        <w:numPr>
          <w:ilvl w:val="0"/>
          <w:numId w:val="1"/>
        </w:numPr>
      </w:pPr>
      <w:r>
        <w:t xml:space="preserve">Изменить параметр схемы так, чтобы изменился характер переходного процесса и операторным методом рассчитать напряжения на реактивных элементах </w:t>
      </w:r>
      <w:r w:rsidR="00D46584">
        <w:rPr>
          <w:lang w:val="en-US"/>
        </w:rPr>
        <w:t>U</w:t>
      </w:r>
      <w:r w:rsidR="00D46584" w:rsidRPr="00D46584">
        <w:rPr>
          <w:vertAlign w:val="subscript"/>
          <w:lang w:val="en-US"/>
        </w:rPr>
        <w:t>L</w:t>
      </w:r>
      <w:r w:rsidR="00D46584" w:rsidRPr="00695D9F">
        <w:t xml:space="preserve">, </w:t>
      </w:r>
      <w:proofErr w:type="gramStart"/>
      <w:r w:rsidR="00D46584">
        <w:rPr>
          <w:lang w:val="en-US"/>
        </w:rPr>
        <w:t>U</w:t>
      </w:r>
      <w:proofErr w:type="gramEnd"/>
      <w:r w:rsidR="00D46584">
        <w:rPr>
          <w:vertAlign w:val="subscript"/>
        </w:rPr>
        <w:t>С</w:t>
      </w:r>
      <w:r w:rsidRPr="003C2013">
        <w:t>.</w:t>
      </w:r>
    </w:p>
    <w:p w:rsidR="003C2013" w:rsidRDefault="003C2013" w:rsidP="003C2013">
      <w:pPr>
        <w:pStyle w:val="a3"/>
      </w:pPr>
      <w:r>
        <w:rPr>
          <w:lang w:val="en-US"/>
        </w:rPr>
        <w:t>PS</w:t>
      </w:r>
      <w:r w:rsidRPr="003C2013">
        <w:t xml:space="preserve">: </w:t>
      </w:r>
      <w:r>
        <w:t xml:space="preserve"> если в пункте 1 корни характеристического уравнения были действительными, то изменением параметров добиться, чтобы эти корни стали комплексно-сопряженными и наоборот;</w:t>
      </w:r>
    </w:p>
    <w:p w:rsidR="003C2013" w:rsidRDefault="003C2013" w:rsidP="003C2013">
      <w:pPr>
        <w:pStyle w:val="a3"/>
        <w:numPr>
          <w:ilvl w:val="0"/>
          <w:numId w:val="1"/>
        </w:numPr>
      </w:pPr>
      <w:r>
        <w:t>Построить временные графики этих напряжений;</w:t>
      </w:r>
    </w:p>
    <w:p w:rsidR="003C2013" w:rsidRDefault="003C2013" w:rsidP="003C2013">
      <w:pPr>
        <w:pStyle w:val="a3"/>
        <w:numPr>
          <w:ilvl w:val="0"/>
          <w:numId w:val="1"/>
        </w:numPr>
      </w:pPr>
      <w:r>
        <w:t xml:space="preserve">Ключ перенести в ветвь с источником, удалить один реактивный элемент, остальную цепь преобразовать </w:t>
      </w:r>
      <w:proofErr w:type="gramStart"/>
      <w:r>
        <w:t>в</w:t>
      </w:r>
      <w:proofErr w:type="gramEnd"/>
      <w:r>
        <w:t xml:space="preserve"> одноконтурную. Для полученной цепи одним из методов рассчитать ток источника (операторный или классически</w:t>
      </w:r>
      <w:r w:rsidR="00D46584">
        <w:t>й) и построить его временной график.</w:t>
      </w:r>
    </w:p>
    <w:p w:rsidR="003C2013" w:rsidRPr="003C2013" w:rsidRDefault="003C2013" w:rsidP="003C2013">
      <w:pPr>
        <w:pStyle w:val="a3"/>
      </w:pPr>
    </w:p>
    <w:p w:rsidR="00695D9F" w:rsidRDefault="00695D9F" w:rsidP="00695D9F">
      <w:pPr>
        <w:pStyle w:val="a3"/>
      </w:pPr>
    </w:p>
    <w:sectPr w:rsidR="00695D9F" w:rsidSect="00C3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24A"/>
    <w:multiLevelType w:val="hybridMultilevel"/>
    <w:tmpl w:val="FD56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52"/>
    <w:rsid w:val="003C2013"/>
    <w:rsid w:val="00695D9F"/>
    <w:rsid w:val="00C328A1"/>
    <w:rsid w:val="00D46584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9F"/>
    <w:pPr>
      <w:ind w:left="720"/>
      <w:contextualSpacing/>
    </w:pPr>
  </w:style>
  <w:style w:type="table" w:styleId="a4">
    <w:name w:val="Table Grid"/>
    <w:basedOn w:val="a1"/>
    <w:uiPriority w:val="59"/>
    <w:rsid w:val="003C2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8D3C-553C-4705-B1F1-99DF8AF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2018-12-01T23:58:00Z</dcterms:created>
  <dcterms:modified xsi:type="dcterms:W3CDTF">2018-12-02T00:28:00Z</dcterms:modified>
</cp:coreProperties>
</file>