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5" w:rsidRDefault="002E1EC5" w:rsidP="002E1EC5">
      <w:pPr>
        <w:pStyle w:val="Default"/>
      </w:pPr>
    </w:p>
    <w:p w:rsidR="002E1EC5" w:rsidRDefault="002E1EC5" w:rsidP="002E1EC5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Расчёт статически неопределимых стержневых систем </w:t>
      </w:r>
    </w:p>
    <w:p w:rsidR="002E1EC5" w:rsidRDefault="002E1EC5" w:rsidP="002E1EC5">
      <w:pPr>
        <w:pStyle w:val="Default"/>
        <w:rPr>
          <w:sz w:val="28"/>
          <w:szCs w:val="28"/>
        </w:rPr>
      </w:pPr>
    </w:p>
    <w:p w:rsid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Рамы </w:t>
      </w:r>
      <w:r>
        <w:rPr>
          <w:b/>
          <w:bCs/>
          <w:sz w:val="28"/>
          <w:szCs w:val="28"/>
        </w:rPr>
        <w:t>варианта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рассчитываются методом сил, а рамы </w:t>
      </w:r>
      <w:r>
        <w:rPr>
          <w:b/>
          <w:bCs/>
          <w:sz w:val="28"/>
          <w:szCs w:val="28"/>
        </w:rPr>
        <w:t xml:space="preserve">варианта Б </w:t>
      </w:r>
      <w:r>
        <w:rPr>
          <w:rFonts w:ascii="Cambria Math" w:hAnsi="Cambria Math" w:cs="Cambria Math"/>
          <w:sz w:val="28"/>
          <w:szCs w:val="28"/>
        </w:rPr>
        <w:t>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ме-тодом</w:t>
      </w:r>
      <w:proofErr w:type="spellEnd"/>
      <w:r>
        <w:rPr>
          <w:sz w:val="28"/>
          <w:szCs w:val="28"/>
        </w:rPr>
        <w:t xml:space="preserve"> перемещений. </w:t>
      </w:r>
    </w:p>
    <w:p w:rsid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Рамы вариантов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рассчитывают на нагрузку P,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. </w:t>
      </w:r>
    </w:p>
    <w:p w:rsid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заданных рам при геометрических размерах и нагрузке требуется: </w:t>
      </w:r>
    </w:p>
    <w:p w:rsid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Произвести расчет рам варианта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методом сил, а варианта Б </w:t>
      </w:r>
      <w:r>
        <w:rPr>
          <w:rFonts w:ascii="Cambria Math" w:hAnsi="Cambria Math" w:cs="Cambria Math"/>
          <w:sz w:val="28"/>
          <w:szCs w:val="28"/>
        </w:rPr>
        <w:t>˗</w:t>
      </w:r>
      <w:r>
        <w:rPr>
          <w:sz w:val="28"/>
          <w:szCs w:val="28"/>
        </w:rPr>
        <w:t xml:space="preserve"> методом перемещений на заданную нагрузку и построить эпюры внутренних усилий: M, Q, N. </w:t>
      </w:r>
    </w:p>
    <w:p w:rsid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Для рам варианта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выполнить статическую и кинематическую проверки эпюр; для рам варианта Б выполнить статическую проверки эпюр. </w:t>
      </w:r>
    </w:p>
    <w:p w:rsidR="002E1EC5" w:rsidRDefault="002E1EC5" w:rsidP="002E1EC5">
      <w:pPr>
        <w:pStyle w:val="Default"/>
        <w:rPr>
          <w:sz w:val="28"/>
          <w:szCs w:val="28"/>
        </w:rPr>
      </w:pPr>
    </w:p>
    <w:p w:rsidR="002E1EC5" w:rsidRDefault="00D728D0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2E1EC5" w:rsidRP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46049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60495">
        <w:rPr>
          <w:sz w:val="28"/>
          <w:szCs w:val="28"/>
        </w:rPr>
        <w:t xml:space="preserve">9 </w:t>
      </w:r>
      <w:r>
        <w:rPr>
          <w:sz w:val="28"/>
          <w:szCs w:val="28"/>
        </w:rPr>
        <w:t>м</w:t>
      </w:r>
    </w:p>
    <w:p w:rsidR="002E1EC5" w:rsidRP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60495">
        <w:rPr>
          <w:sz w:val="28"/>
          <w:szCs w:val="28"/>
        </w:rPr>
        <w:t>1=</w:t>
      </w:r>
      <w:r>
        <w:rPr>
          <w:sz w:val="28"/>
          <w:szCs w:val="28"/>
        </w:rPr>
        <w:t xml:space="preserve"> 4 м</w:t>
      </w:r>
    </w:p>
    <w:p w:rsidR="002E1EC5" w:rsidRPr="002E1EC5" w:rsidRDefault="002E1EC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60495">
        <w:rPr>
          <w:sz w:val="28"/>
          <w:szCs w:val="28"/>
        </w:rPr>
        <w:t>2=</w:t>
      </w:r>
      <w:r>
        <w:rPr>
          <w:sz w:val="28"/>
          <w:szCs w:val="28"/>
        </w:rPr>
        <w:t xml:space="preserve"> 2 м            </w:t>
      </w:r>
    </w:p>
    <w:p w:rsidR="002E1EC5" w:rsidRDefault="0046049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EJ</w:t>
      </w:r>
      <w:r w:rsidRPr="0046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риг </w:t>
      </w:r>
      <w:r w:rsidRPr="00460495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EJ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,5</w:t>
      </w:r>
      <w:proofErr w:type="gramEnd"/>
    </w:p>
    <w:p w:rsidR="00460495" w:rsidRPr="00460495" w:rsidRDefault="0046049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460495">
        <w:rPr>
          <w:sz w:val="28"/>
          <w:szCs w:val="28"/>
        </w:rPr>
        <w:t>=4</w:t>
      </w:r>
      <w:r>
        <w:rPr>
          <w:sz w:val="28"/>
          <w:szCs w:val="28"/>
        </w:rPr>
        <w:t xml:space="preserve"> кН/м</w:t>
      </w:r>
    </w:p>
    <w:p w:rsidR="00460495" w:rsidRPr="00460495" w:rsidRDefault="0046049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60495">
        <w:rPr>
          <w:sz w:val="28"/>
          <w:szCs w:val="28"/>
        </w:rPr>
        <w:t xml:space="preserve">=20 </w:t>
      </w:r>
      <w:r>
        <w:rPr>
          <w:sz w:val="28"/>
          <w:szCs w:val="28"/>
        </w:rPr>
        <w:t>кН</w:t>
      </w:r>
    </w:p>
    <w:p w:rsidR="00460495" w:rsidRDefault="00460495" w:rsidP="002E1EC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60495">
        <w:rPr>
          <w:sz w:val="28"/>
          <w:szCs w:val="28"/>
        </w:rPr>
        <w:t xml:space="preserve">=10 </w:t>
      </w:r>
      <w:r>
        <w:rPr>
          <w:sz w:val="28"/>
          <w:szCs w:val="28"/>
        </w:rPr>
        <w:t xml:space="preserve">кг </w:t>
      </w:r>
      <w:proofErr w:type="spellStart"/>
      <w:r>
        <w:rPr>
          <w:sz w:val="28"/>
          <w:szCs w:val="28"/>
        </w:rPr>
        <w:t>кНм</w:t>
      </w:r>
      <w:proofErr w:type="spellEnd"/>
    </w:p>
    <w:p w:rsidR="00D728D0" w:rsidRDefault="00D728D0" w:rsidP="002E1EC5">
      <w:pPr>
        <w:pStyle w:val="Default"/>
        <w:rPr>
          <w:sz w:val="28"/>
          <w:szCs w:val="28"/>
        </w:rPr>
      </w:pPr>
    </w:p>
    <w:p w:rsidR="00D728D0" w:rsidRDefault="00D728D0" w:rsidP="002E1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Рама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: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38375" cy="1590675"/>
            <wp:effectExtent l="19050" t="0" r="9525" b="0"/>
            <wp:docPr id="3" name="Рисунок 2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D0" w:rsidRDefault="00D728D0" w:rsidP="002E1EC5">
      <w:pPr>
        <w:pStyle w:val="Default"/>
        <w:rPr>
          <w:sz w:val="28"/>
          <w:szCs w:val="28"/>
        </w:rPr>
      </w:pPr>
    </w:p>
    <w:p w:rsidR="00D728D0" w:rsidRDefault="00D728D0" w:rsidP="002E1EC5">
      <w:pPr>
        <w:pStyle w:val="Default"/>
        <w:rPr>
          <w:sz w:val="28"/>
          <w:szCs w:val="28"/>
        </w:rPr>
      </w:pPr>
    </w:p>
    <w:p w:rsidR="00D728D0" w:rsidRPr="00460495" w:rsidRDefault="00D728D0" w:rsidP="002E1EC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38375" cy="1590675"/>
            <wp:effectExtent l="19050" t="0" r="9525" b="0"/>
            <wp:docPr id="4" name="Рисунок 3" descr="1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Рама Б.</w:t>
      </w:r>
    </w:p>
    <w:sectPr w:rsidR="00D728D0" w:rsidRPr="00460495" w:rsidSect="00E9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C5"/>
    <w:rsid w:val="001B70D9"/>
    <w:rsid w:val="002E1EC5"/>
    <w:rsid w:val="00460495"/>
    <w:rsid w:val="00923294"/>
    <w:rsid w:val="00C2515C"/>
    <w:rsid w:val="00D728D0"/>
    <w:rsid w:val="00E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2018-12-12T11:34:00Z</dcterms:created>
  <dcterms:modified xsi:type="dcterms:W3CDTF">2018-12-12T11:44:00Z</dcterms:modified>
</cp:coreProperties>
</file>