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52" w:rsidRPr="00D16081" w:rsidRDefault="0053380E" w:rsidP="000D00BD">
      <w:pPr>
        <w:tabs>
          <w:tab w:val="center" w:pos="4677"/>
          <w:tab w:val="right" w:pos="9565"/>
        </w:tabs>
        <w:spacing w:before="120" w:after="0" w:line="240" w:lineRule="auto"/>
        <w:ind w:left="34"/>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1684020" cy="5486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1684020" cy="548640"/>
                    </a:xfrm>
                    <a:prstGeom prst="rect">
                      <a:avLst/>
                    </a:prstGeom>
                    <a:noFill/>
                    <a:ln w="9525">
                      <a:noFill/>
                      <a:miter lim="800000"/>
                      <a:headEnd/>
                      <a:tailEnd/>
                    </a:ln>
                  </pic:spPr>
                </pic:pic>
              </a:graphicData>
            </a:graphic>
          </wp:inline>
        </w:drawing>
      </w:r>
    </w:p>
    <w:p w:rsidR="00797252" w:rsidRPr="00D16081" w:rsidRDefault="00797252" w:rsidP="000D00BD">
      <w:pPr>
        <w:tabs>
          <w:tab w:val="center" w:pos="4677"/>
          <w:tab w:val="right" w:pos="9355"/>
        </w:tabs>
        <w:spacing w:before="40" w:after="40" w:line="312" w:lineRule="auto"/>
        <w:ind w:left="34"/>
        <w:jc w:val="center"/>
        <w:rPr>
          <w:rFonts w:ascii="Times New Roman" w:hAnsi="Times New Roman" w:cs="Times New Roman"/>
          <w:b/>
          <w:bCs/>
          <w:lang w:eastAsia="ru-RU"/>
        </w:rPr>
      </w:pPr>
      <w:r w:rsidRPr="00D16081">
        <w:rPr>
          <w:rFonts w:ascii="Times New Roman" w:hAnsi="Times New Roman" w:cs="Times New Roman"/>
          <w:b/>
          <w:bCs/>
          <w:lang w:eastAsia="ru-RU"/>
        </w:rPr>
        <w:t>МИНОБРНАУКИ РОССИИ</w:t>
      </w:r>
    </w:p>
    <w:p w:rsidR="00797252" w:rsidRPr="00D16081" w:rsidRDefault="00797252" w:rsidP="000D00BD">
      <w:pPr>
        <w:tabs>
          <w:tab w:val="center" w:pos="4677"/>
          <w:tab w:val="right" w:pos="9355"/>
        </w:tabs>
        <w:spacing w:after="0" w:line="240" w:lineRule="auto"/>
        <w:ind w:left="34"/>
        <w:jc w:val="center"/>
        <w:rPr>
          <w:rFonts w:ascii="Times New Roman" w:hAnsi="Times New Roman" w:cs="Times New Roman"/>
          <w:b/>
          <w:bCs/>
          <w:lang w:eastAsia="ru-RU"/>
        </w:rPr>
      </w:pPr>
      <w:r w:rsidRPr="00D16081">
        <w:rPr>
          <w:rFonts w:ascii="Times New Roman" w:hAnsi="Times New Roman" w:cs="Times New Roman"/>
          <w:b/>
          <w:bCs/>
          <w:lang w:eastAsia="ru-RU"/>
        </w:rPr>
        <w:t>федеральное государственное бюджетное образовательное учреждение</w:t>
      </w:r>
    </w:p>
    <w:p w:rsidR="00797252" w:rsidRPr="00D16081" w:rsidRDefault="00797252" w:rsidP="000D00BD">
      <w:pPr>
        <w:tabs>
          <w:tab w:val="center" w:pos="4677"/>
          <w:tab w:val="right" w:pos="9355"/>
        </w:tabs>
        <w:spacing w:after="0" w:line="240" w:lineRule="auto"/>
        <w:ind w:left="34"/>
        <w:jc w:val="center"/>
        <w:rPr>
          <w:rFonts w:ascii="Times New Roman" w:hAnsi="Times New Roman" w:cs="Times New Roman"/>
          <w:b/>
          <w:bCs/>
          <w:lang w:eastAsia="ru-RU"/>
        </w:rPr>
      </w:pPr>
      <w:r w:rsidRPr="00D16081">
        <w:rPr>
          <w:rFonts w:ascii="Times New Roman" w:hAnsi="Times New Roman" w:cs="Times New Roman"/>
          <w:b/>
          <w:bCs/>
          <w:lang w:eastAsia="ru-RU"/>
        </w:rPr>
        <w:t>высшего образования</w:t>
      </w:r>
    </w:p>
    <w:p w:rsidR="00797252" w:rsidRPr="00D16081" w:rsidRDefault="00797252" w:rsidP="000D00BD">
      <w:pPr>
        <w:tabs>
          <w:tab w:val="center" w:pos="4677"/>
          <w:tab w:val="right" w:pos="9531"/>
        </w:tabs>
        <w:spacing w:after="0" w:line="240" w:lineRule="auto"/>
        <w:ind w:left="34"/>
        <w:jc w:val="center"/>
        <w:rPr>
          <w:rFonts w:ascii="Times New Roman" w:hAnsi="Times New Roman" w:cs="Times New Roman"/>
          <w:b/>
          <w:bCs/>
          <w:lang w:eastAsia="ru-RU"/>
        </w:rPr>
      </w:pPr>
      <w:r w:rsidRPr="00D16081">
        <w:rPr>
          <w:rFonts w:ascii="Times New Roman" w:hAnsi="Times New Roman" w:cs="Times New Roman"/>
          <w:b/>
          <w:bCs/>
          <w:lang w:eastAsia="ru-RU"/>
        </w:rPr>
        <w:t>«Новосибирский государственный университет экономики и управления «НИНХ»</w:t>
      </w:r>
    </w:p>
    <w:p w:rsidR="00797252" w:rsidRPr="00D16081" w:rsidRDefault="00797252" w:rsidP="000D00BD">
      <w:pPr>
        <w:tabs>
          <w:tab w:val="center" w:pos="4677"/>
          <w:tab w:val="right" w:pos="9531"/>
        </w:tabs>
        <w:spacing w:after="0" w:line="240" w:lineRule="auto"/>
        <w:ind w:left="34"/>
        <w:jc w:val="center"/>
        <w:rPr>
          <w:rFonts w:ascii="Times New Roman" w:hAnsi="Times New Roman" w:cs="Times New Roman"/>
          <w:b/>
          <w:bCs/>
          <w:lang w:eastAsia="ru-RU"/>
        </w:rPr>
      </w:pPr>
      <w:r w:rsidRPr="00D16081">
        <w:rPr>
          <w:rFonts w:ascii="Times New Roman" w:hAnsi="Times New Roman" w:cs="Times New Roman"/>
          <w:b/>
          <w:bCs/>
          <w:lang w:eastAsia="ru-RU"/>
        </w:rPr>
        <w:t>(ФГБОУ ВО «НГУЭУ», НГУЭУ)</w:t>
      </w:r>
    </w:p>
    <w:p w:rsidR="00797252" w:rsidRPr="00D16081" w:rsidRDefault="00797252" w:rsidP="000D00BD">
      <w:pPr>
        <w:tabs>
          <w:tab w:val="center" w:pos="4677"/>
          <w:tab w:val="right" w:pos="9531"/>
        </w:tabs>
        <w:spacing w:after="0" w:line="240" w:lineRule="auto"/>
        <w:ind w:left="34"/>
        <w:jc w:val="center"/>
        <w:rPr>
          <w:rFonts w:ascii="Times New Roman" w:hAnsi="Times New Roman" w:cs="Times New Roman"/>
          <w:b/>
          <w:bCs/>
          <w:sz w:val="24"/>
          <w:szCs w:val="24"/>
          <w:lang w:eastAsia="ru-RU"/>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492984">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rPr>
      </w:pPr>
      <w:r w:rsidRPr="00D16081">
        <w:rPr>
          <w:rFonts w:ascii="Times New Roman" w:hAnsi="Times New Roman" w:cs="Times New Roman"/>
          <w:sz w:val="24"/>
          <w:szCs w:val="24"/>
          <w:lang w:eastAsia="ru-RU"/>
        </w:rPr>
        <w:t xml:space="preserve">Кафедра </w:t>
      </w:r>
      <w:r>
        <w:rPr>
          <w:rFonts w:ascii="Times New Roman" w:hAnsi="Times New Roman" w:cs="Times New Roman"/>
          <w:sz w:val="24"/>
          <w:szCs w:val="24"/>
          <w:lang w:eastAsia="ru-RU"/>
        </w:rPr>
        <w:t>информационно- аналитического обеспечения и бухгалтерского учета</w:t>
      </w:r>
    </w:p>
    <w:p w:rsidR="00797252" w:rsidRPr="00D16081" w:rsidRDefault="00797252" w:rsidP="000D00BD">
      <w:pPr>
        <w:overflowPunct w:val="0"/>
        <w:autoSpaceDE w:val="0"/>
        <w:autoSpaceDN w:val="0"/>
        <w:adjustRightInd w:val="0"/>
        <w:spacing w:after="0"/>
        <w:jc w:val="both"/>
        <w:textAlignment w:val="baseline"/>
        <w:rPr>
          <w:rFonts w:ascii="Times New Roman" w:hAnsi="Times New Roman" w:cs="Times New Roman"/>
          <w:sz w:val="24"/>
          <w:szCs w:val="24"/>
          <w:vertAlign w:val="superscript"/>
        </w:rPr>
      </w:pPr>
    </w:p>
    <w:p w:rsidR="00797252" w:rsidRPr="00D16081" w:rsidRDefault="00797252" w:rsidP="000D00BD">
      <w:pPr>
        <w:overflowPunct w:val="0"/>
        <w:autoSpaceDE w:val="0"/>
        <w:autoSpaceDN w:val="0"/>
        <w:adjustRightInd w:val="0"/>
        <w:spacing w:after="0"/>
        <w:jc w:val="both"/>
        <w:textAlignment w:val="baseline"/>
        <w:rPr>
          <w:rFonts w:ascii="Times New Roman" w:hAnsi="Times New Roman" w:cs="Times New Roman"/>
          <w:sz w:val="24"/>
          <w:szCs w:val="24"/>
          <w:vertAlign w:val="superscript"/>
        </w:rPr>
      </w:pPr>
    </w:p>
    <w:p w:rsidR="00797252" w:rsidRPr="00D16081" w:rsidRDefault="00797252" w:rsidP="000D00BD">
      <w:pPr>
        <w:overflowPunct w:val="0"/>
        <w:autoSpaceDE w:val="0"/>
        <w:autoSpaceDN w:val="0"/>
        <w:adjustRightInd w:val="0"/>
        <w:spacing w:after="0"/>
        <w:jc w:val="both"/>
        <w:textAlignment w:val="baseline"/>
        <w:rPr>
          <w:rFonts w:ascii="Times New Roman" w:hAnsi="Times New Roman" w:cs="Times New Roman"/>
          <w:sz w:val="24"/>
          <w:szCs w:val="24"/>
        </w:rPr>
      </w:pPr>
      <w:r w:rsidRPr="00D16081">
        <w:rPr>
          <w:rFonts w:ascii="Times New Roman" w:hAnsi="Times New Roman" w:cs="Times New Roman"/>
          <w:sz w:val="24"/>
          <w:szCs w:val="24"/>
        </w:rPr>
        <w:t xml:space="preserve">Рег. № </w:t>
      </w: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p>
    <w:p w:rsidR="00797252" w:rsidRPr="00D16081" w:rsidRDefault="00797252" w:rsidP="000D00BD">
      <w:pPr>
        <w:overflowPunct w:val="0"/>
        <w:autoSpaceDE w:val="0"/>
        <w:autoSpaceDN w:val="0"/>
        <w:adjustRightInd w:val="0"/>
        <w:spacing w:after="0"/>
        <w:textAlignment w:val="baseline"/>
        <w:rPr>
          <w:rFonts w:ascii="Times New Roman" w:hAnsi="Times New Roman" w:cs="Times New Roman"/>
          <w:b/>
          <w:bCs/>
          <w:sz w:val="24"/>
          <w:szCs w:val="24"/>
        </w:rPr>
      </w:pPr>
    </w:p>
    <w:p w:rsidR="00797252" w:rsidRPr="00D16081" w:rsidRDefault="00797252" w:rsidP="000D00BD">
      <w:pPr>
        <w:overflowPunct w:val="0"/>
        <w:autoSpaceDE w:val="0"/>
        <w:autoSpaceDN w:val="0"/>
        <w:adjustRightInd w:val="0"/>
        <w:spacing w:after="0"/>
        <w:textAlignment w:val="baseline"/>
        <w:rPr>
          <w:rFonts w:ascii="Times New Roman" w:hAnsi="Times New Roman" w:cs="Times New Roman"/>
          <w:b/>
          <w:bCs/>
          <w:sz w:val="24"/>
          <w:szCs w:val="24"/>
        </w:rPr>
      </w:pP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r w:rsidRPr="00D16081">
        <w:rPr>
          <w:rFonts w:ascii="Times New Roman" w:hAnsi="Times New Roman" w:cs="Times New Roman"/>
          <w:b/>
          <w:bCs/>
          <w:sz w:val="24"/>
          <w:szCs w:val="24"/>
        </w:rPr>
        <w:t xml:space="preserve">МЕТОДИЧЕСКИЕ УКАЗАНИЯ </w:t>
      </w: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r w:rsidRPr="00D16081">
        <w:rPr>
          <w:rFonts w:ascii="Times New Roman" w:hAnsi="Times New Roman" w:cs="Times New Roman"/>
          <w:b/>
          <w:bCs/>
          <w:sz w:val="24"/>
          <w:szCs w:val="24"/>
        </w:rPr>
        <w:t>ПО ВЫПОЛНЕНИЮ ДОМАШНЕЙ КОНТРОЛЬНОЙ РАБОТЫ ОБУЧАЮЩИМИСЯЗАОЧНОЙ ФОРМЫ ОБУЧЕНИЯ</w:t>
      </w: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r w:rsidRPr="00D16081">
        <w:rPr>
          <w:rFonts w:ascii="Times New Roman" w:hAnsi="Times New Roman" w:cs="Times New Roman"/>
          <w:b/>
          <w:bCs/>
          <w:sz w:val="24"/>
          <w:szCs w:val="24"/>
        </w:rPr>
        <w:t>СРЕДНЕГО ПРОФЕССИОНАЛЬНОГО ОБРАЗОВАНИЯ</w:t>
      </w: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b/>
          <w:bCs/>
          <w:sz w:val="24"/>
          <w:szCs w:val="24"/>
        </w:rPr>
      </w:pPr>
    </w:p>
    <w:p w:rsidR="00797252" w:rsidRPr="005F7A72" w:rsidRDefault="00797252" w:rsidP="00D53993">
      <w:pPr>
        <w:overflowPunct w:val="0"/>
        <w:autoSpaceDE w:val="0"/>
        <w:autoSpaceDN w:val="0"/>
        <w:adjustRightInd w:val="0"/>
        <w:spacing w:after="0"/>
        <w:jc w:val="center"/>
        <w:textAlignment w:val="baseline"/>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ПМ 03 ПРОВЕДЕНИЕ РАСЧЕТОВ С БЮДЖЕТОМ И ВНЕБЮДЖЕТНЫМИ ФОНДАМИ</w:t>
      </w:r>
    </w:p>
    <w:p w:rsidR="00797252" w:rsidRPr="00D16081" w:rsidRDefault="00797252" w:rsidP="000D00BD">
      <w:pPr>
        <w:overflowPunct w:val="0"/>
        <w:autoSpaceDE w:val="0"/>
        <w:autoSpaceDN w:val="0"/>
        <w:adjustRightInd w:val="0"/>
        <w:spacing w:after="0"/>
        <w:jc w:val="both"/>
        <w:textAlignment w:val="baseline"/>
        <w:rPr>
          <w:rFonts w:ascii="Times New Roman" w:hAnsi="Times New Roman" w:cs="Times New Roman"/>
          <w:sz w:val="24"/>
          <w:szCs w:val="24"/>
        </w:rPr>
      </w:pPr>
    </w:p>
    <w:p w:rsidR="00797252" w:rsidRPr="00D16081" w:rsidRDefault="00797252" w:rsidP="000D00BD">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p w:rsidR="00797252" w:rsidRPr="00D16081" w:rsidRDefault="00797252" w:rsidP="000D00BD">
      <w:pPr>
        <w:tabs>
          <w:tab w:val="left" w:pos="4395"/>
        </w:tabs>
        <w:overflowPunct w:val="0"/>
        <w:autoSpaceDE w:val="0"/>
        <w:autoSpaceDN w:val="0"/>
        <w:adjustRightInd w:val="0"/>
        <w:spacing w:after="0"/>
        <w:jc w:val="both"/>
        <w:textAlignment w:val="baseline"/>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797252" w:rsidRPr="007D484F">
        <w:tc>
          <w:tcPr>
            <w:tcW w:w="9288" w:type="dxa"/>
            <w:tcBorders>
              <w:top w:val="nil"/>
              <w:left w:val="nil"/>
              <w:bottom w:val="nil"/>
              <w:right w:val="nil"/>
            </w:tcBorders>
          </w:tcPr>
          <w:p w:rsidR="00797252" w:rsidRPr="00D53993" w:rsidRDefault="00797252" w:rsidP="003938A3">
            <w:pPr>
              <w:widowControl w:val="0"/>
              <w:shd w:val="clear" w:color="auto" w:fill="FFFFFF"/>
              <w:autoSpaceDE w:val="0"/>
              <w:autoSpaceDN w:val="0"/>
              <w:adjustRightInd w:val="0"/>
              <w:spacing w:after="0" w:line="312" w:lineRule="auto"/>
              <w:jc w:val="both"/>
              <w:rPr>
                <w:rFonts w:ascii="Times New Roman" w:hAnsi="Times New Roman" w:cs="Times New Roman"/>
                <w:sz w:val="24"/>
                <w:szCs w:val="24"/>
                <w:lang w:val="en-US" w:eastAsia="ru-RU"/>
              </w:rPr>
            </w:pPr>
            <w:r w:rsidRPr="00D16081">
              <w:rPr>
                <w:rFonts w:ascii="Times New Roman" w:hAnsi="Times New Roman" w:cs="Times New Roman"/>
                <w:sz w:val="24"/>
                <w:szCs w:val="24"/>
                <w:lang w:eastAsia="ru-RU"/>
              </w:rPr>
              <w:t xml:space="preserve">Уровень образования: </w:t>
            </w:r>
            <w:r w:rsidRPr="00D53993">
              <w:rPr>
                <w:rFonts w:ascii="Times New Roman" w:hAnsi="Times New Roman" w:cs="Times New Roman"/>
                <w:sz w:val="24"/>
                <w:szCs w:val="24"/>
                <w:lang w:eastAsia="ru-RU"/>
              </w:rPr>
              <w:t>Основное общее</w:t>
            </w:r>
          </w:p>
        </w:tc>
      </w:tr>
      <w:tr w:rsidR="00797252" w:rsidRPr="007D484F">
        <w:tc>
          <w:tcPr>
            <w:tcW w:w="9288" w:type="dxa"/>
            <w:tcBorders>
              <w:top w:val="nil"/>
              <w:left w:val="nil"/>
              <w:bottom w:val="nil"/>
              <w:right w:val="nil"/>
            </w:tcBorders>
          </w:tcPr>
          <w:p w:rsidR="00797252" w:rsidRPr="00D16081" w:rsidRDefault="00797252" w:rsidP="00B62AFB">
            <w:pPr>
              <w:widowControl w:val="0"/>
              <w:tabs>
                <w:tab w:val="left" w:pos="4395"/>
              </w:tabs>
              <w:overflowPunct w:val="0"/>
              <w:autoSpaceDE w:val="0"/>
              <w:autoSpaceDN w:val="0"/>
              <w:adjustRightInd w:val="0"/>
              <w:spacing w:after="0" w:line="312" w:lineRule="auto"/>
              <w:jc w:val="both"/>
              <w:textAlignment w:val="baseline"/>
              <w:rPr>
                <w:rFonts w:ascii="Times New Roman" w:hAnsi="Times New Roman" w:cs="Times New Roman"/>
                <w:i/>
                <w:iCs/>
                <w:sz w:val="24"/>
                <w:szCs w:val="24"/>
                <w:lang w:eastAsia="ru-RU"/>
              </w:rPr>
            </w:pPr>
            <w:r w:rsidRPr="00D16081">
              <w:rPr>
                <w:rFonts w:ascii="Times New Roman" w:hAnsi="Times New Roman" w:cs="Times New Roman"/>
                <w:sz w:val="24"/>
                <w:szCs w:val="24"/>
                <w:lang w:eastAsia="ru-RU"/>
              </w:rPr>
              <w:t xml:space="preserve">Специальность: </w:t>
            </w:r>
            <w:r w:rsidR="00B62AFB" w:rsidRPr="00527966">
              <w:rPr>
                <w:rFonts w:ascii="Times New Roman" w:eastAsia="Times New Roman" w:hAnsi="Times New Roman"/>
                <w:sz w:val="24"/>
                <w:szCs w:val="24"/>
                <w:lang w:eastAsia="ru-RU"/>
              </w:rPr>
              <w:t>38.02.01 Экономика и бухгалтерский учет (по отраслям)</w:t>
            </w:r>
          </w:p>
        </w:tc>
      </w:tr>
      <w:tr w:rsidR="00797252" w:rsidRPr="007D484F">
        <w:tc>
          <w:tcPr>
            <w:tcW w:w="9288" w:type="dxa"/>
            <w:tcBorders>
              <w:top w:val="nil"/>
              <w:left w:val="nil"/>
              <w:bottom w:val="nil"/>
              <w:right w:val="nil"/>
            </w:tcBorders>
          </w:tcPr>
          <w:p w:rsidR="00797252" w:rsidRPr="00D16081" w:rsidRDefault="00797252" w:rsidP="003938A3">
            <w:pPr>
              <w:widowControl w:val="0"/>
              <w:tabs>
                <w:tab w:val="left" w:pos="4395"/>
              </w:tabs>
              <w:overflowPunct w:val="0"/>
              <w:autoSpaceDE w:val="0"/>
              <w:autoSpaceDN w:val="0"/>
              <w:adjustRightInd w:val="0"/>
              <w:spacing w:after="0" w:line="312" w:lineRule="auto"/>
              <w:jc w:val="both"/>
              <w:textAlignment w:val="baseline"/>
              <w:rPr>
                <w:rFonts w:ascii="Times New Roman" w:hAnsi="Times New Roman" w:cs="Times New Roman"/>
                <w:i/>
                <w:iCs/>
                <w:sz w:val="24"/>
                <w:szCs w:val="24"/>
                <w:lang w:eastAsia="ru-RU"/>
              </w:rPr>
            </w:pPr>
            <w:r w:rsidRPr="00D16081">
              <w:rPr>
                <w:rFonts w:ascii="Times New Roman" w:hAnsi="Times New Roman" w:cs="Times New Roman"/>
                <w:sz w:val="24"/>
                <w:szCs w:val="24"/>
                <w:lang w:eastAsia="ru-RU"/>
              </w:rPr>
              <w:t xml:space="preserve">Квалификация: </w:t>
            </w:r>
            <w:r w:rsidRPr="00827EC5">
              <w:rPr>
                <w:rFonts w:ascii="Times New Roman" w:hAnsi="Times New Roman" w:cs="Times New Roman"/>
                <w:sz w:val="24"/>
                <w:szCs w:val="24"/>
                <w:lang w:eastAsia="ru-RU"/>
              </w:rPr>
              <w:t>бухгалтер</w:t>
            </w:r>
          </w:p>
        </w:tc>
      </w:tr>
      <w:tr w:rsidR="00797252" w:rsidRPr="007D484F">
        <w:tc>
          <w:tcPr>
            <w:tcW w:w="9288" w:type="dxa"/>
            <w:tcBorders>
              <w:top w:val="nil"/>
              <w:left w:val="nil"/>
              <w:bottom w:val="nil"/>
              <w:right w:val="nil"/>
            </w:tcBorders>
          </w:tcPr>
          <w:p w:rsidR="00797252" w:rsidRPr="00D16081" w:rsidRDefault="00797252" w:rsidP="003938A3">
            <w:pPr>
              <w:widowControl w:val="0"/>
              <w:tabs>
                <w:tab w:val="left" w:pos="4395"/>
              </w:tabs>
              <w:overflowPunct w:val="0"/>
              <w:autoSpaceDE w:val="0"/>
              <w:autoSpaceDN w:val="0"/>
              <w:adjustRightInd w:val="0"/>
              <w:spacing w:after="0" w:line="312" w:lineRule="auto"/>
              <w:jc w:val="both"/>
              <w:textAlignment w:val="baseline"/>
              <w:rPr>
                <w:rFonts w:ascii="Times New Roman" w:hAnsi="Times New Roman" w:cs="Times New Roman"/>
                <w:i/>
                <w:iCs/>
                <w:sz w:val="24"/>
                <w:szCs w:val="24"/>
                <w:lang w:eastAsia="ru-RU"/>
              </w:rPr>
            </w:pPr>
          </w:p>
        </w:tc>
      </w:tr>
    </w:tbl>
    <w:p w:rsidR="00797252" w:rsidRPr="00D16081" w:rsidRDefault="00797252" w:rsidP="000D00BD">
      <w:pPr>
        <w:tabs>
          <w:tab w:val="left" w:pos="4395"/>
        </w:tabs>
        <w:overflowPunct w:val="0"/>
        <w:autoSpaceDE w:val="0"/>
        <w:autoSpaceDN w:val="0"/>
        <w:adjustRightInd w:val="0"/>
        <w:spacing w:after="0"/>
        <w:jc w:val="both"/>
        <w:textAlignment w:val="baseline"/>
        <w:rPr>
          <w:rFonts w:ascii="Times New Roman" w:hAnsi="Times New Roman" w:cs="Times New Roman"/>
          <w:i/>
          <w:iCs/>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0D00BD"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0D00BD"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0D00BD"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0D00BD" w:rsidRDefault="00797252" w:rsidP="000D00BD">
      <w:pPr>
        <w:overflowPunct w:val="0"/>
        <w:autoSpaceDE w:val="0"/>
        <w:autoSpaceDN w:val="0"/>
        <w:adjustRightInd w:val="0"/>
        <w:spacing w:after="0"/>
        <w:ind w:firstLine="709"/>
        <w:jc w:val="center"/>
        <w:textAlignment w:val="baseline"/>
        <w:rPr>
          <w:rFonts w:ascii="Times New Roman" w:hAnsi="Times New Roman" w:cs="Times New Roman"/>
          <w:sz w:val="24"/>
          <w:szCs w:val="24"/>
        </w:rPr>
      </w:pPr>
    </w:p>
    <w:p w:rsidR="00797252" w:rsidRPr="00D16081" w:rsidRDefault="00797252" w:rsidP="000D00BD">
      <w:pPr>
        <w:overflowPunct w:val="0"/>
        <w:autoSpaceDE w:val="0"/>
        <w:autoSpaceDN w:val="0"/>
        <w:adjustRightInd w:val="0"/>
        <w:spacing w:after="0"/>
        <w:jc w:val="center"/>
        <w:textAlignment w:val="baseline"/>
        <w:rPr>
          <w:rFonts w:ascii="Times New Roman" w:hAnsi="Times New Roman" w:cs="Times New Roman"/>
          <w:i/>
          <w:iCs/>
          <w:sz w:val="24"/>
          <w:szCs w:val="24"/>
        </w:rPr>
      </w:pPr>
      <w:r w:rsidRPr="00D16081">
        <w:rPr>
          <w:rFonts w:ascii="Times New Roman" w:hAnsi="Times New Roman" w:cs="Times New Roman"/>
          <w:sz w:val="24"/>
          <w:szCs w:val="24"/>
        </w:rPr>
        <w:t xml:space="preserve">Новосибирск </w:t>
      </w:r>
      <w:r w:rsidRPr="00D53993">
        <w:rPr>
          <w:rFonts w:ascii="Times New Roman" w:hAnsi="Times New Roman" w:cs="Times New Roman"/>
          <w:sz w:val="24"/>
          <w:szCs w:val="24"/>
          <w:lang w:val="en-US"/>
        </w:rPr>
        <w:t>2017</w:t>
      </w:r>
      <w:r w:rsidRPr="00D16081">
        <w:rPr>
          <w:rFonts w:ascii="Times New Roman" w:hAnsi="Times New Roman" w:cs="Times New Roman"/>
          <w:i/>
          <w:iCs/>
          <w:sz w:val="24"/>
          <w:szCs w:val="24"/>
        </w:rPr>
        <w:br w:type="page"/>
      </w:r>
    </w:p>
    <w:p w:rsidR="00797252" w:rsidRPr="00D16081" w:rsidRDefault="00797252" w:rsidP="000D00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sz w:val="24"/>
          <w:szCs w:val="24"/>
        </w:rPr>
      </w:pPr>
      <w:r w:rsidRPr="00D16081">
        <w:rPr>
          <w:rFonts w:ascii="Times New Roman" w:hAnsi="Times New Roman" w:cs="Times New Roman"/>
          <w:sz w:val="24"/>
          <w:szCs w:val="24"/>
        </w:rPr>
        <w:t xml:space="preserve">Методические указания по выполнению домашней контрольной работы обучающимися заочной формы обучения среднего профессионального образования составлены в соответствии с рабочей программой профессионального модуля </w:t>
      </w:r>
      <w:r w:rsidRPr="00827EC5">
        <w:rPr>
          <w:rFonts w:ascii="Times New Roman" w:hAnsi="Times New Roman" w:cs="Times New Roman"/>
          <w:sz w:val="24"/>
          <w:szCs w:val="24"/>
          <w:lang w:eastAsia="ru-RU"/>
        </w:rPr>
        <w:t xml:space="preserve">ПМ 03  Проведение расчетов с бюджетом и внебюджетными фондами </w:t>
      </w:r>
      <w:r w:rsidRPr="00D16081">
        <w:rPr>
          <w:rFonts w:ascii="Times New Roman" w:hAnsi="Times New Roman" w:cs="Times New Roman"/>
          <w:sz w:val="24"/>
          <w:szCs w:val="24"/>
        </w:rPr>
        <w:t xml:space="preserve">по специальности </w:t>
      </w:r>
      <w:r w:rsidRPr="00827EC5">
        <w:rPr>
          <w:rFonts w:ascii="Times New Roman" w:hAnsi="Times New Roman" w:cs="Times New Roman"/>
          <w:sz w:val="24"/>
          <w:szCs w:val="24"/>
          <w:lang w:eastAsia="ru-RU"/>
        </w:rPr>
        <w:t>38.02.01 Экономика и б</w:t>
      </w:r>
      <w:r w:rsidR="00B62AFB">
        <w:rPr>
          <w:rFonts w:ascii="Times New Roman" w:hAnsi="Times New Roman" w:cs="Times New Roman"/>
          <w:sz w:val="24"/>
          <w:szCs w:val="24"/>
          <w:lang w:eastAsia="ru-RU"/>
        </w:rPr>
        <w:t>ухгалтерский учет (по отраслям)</w:t>
      </w:r>
      <w:r>
        <w:rPr>
          <w:rFonts w:ascii="Times New Roman" w:hAnsi="Times New Roman" w:cs="Times New Roman"/>
          <w:sz w:val="24"/>
          <w:szCs w:val="24"/>
          <w:lang w:eastAsia="ru-RU"/>
        </w:rPr>
        <w:t xml:space="preserve"> </w:t>
      </w:r>
      <w:r w:rsidRPr="00D16081">
        <w:rPr>
          <w:rFonts w:ascii="Times New Roman" w:hAnsi="Times New Roman" w:cs="Times New Roman"/>
          <w:sz w:val="24"/>
          <w:szCs w:val="24"/>
        </w:rPr>
        <w:t xml:space="preserve">среднего профессионального образования.   </w:t>
      </w:r>
    </w:p>
    <w:tbl>
      <w:tblPr>
        <w:tblW w:w="0" w:type="auto"/>
        <w:tblInd w:w="-106" w:type="dxa"/>
        <w:tblLook w:val="00A0"/>
      </w:tblPr>
      <w:tblGrid>
        <w:gridCol w:w="9712"/>
      </w:tblGrid>
      <w:tr w:rsidR="00797252" w:rsidRPr="007D484F">
        <w:tc>
          <w:tcPr>
            <w:tcW w:w="9712" w:type="dxa"/>
          </w:tcPr>
          <w:p w:rsidR="00797252" w:rsidRPr="007D484F" w:rsidRDefault="00797252" w:rsidP="00D53993">
            <w:pPr>
              <w:widowControl w:val="0"/>
              <w:overflowPunct w:val="0"/>
              <w:autoSpaceDE w:val="0"/>
              <w:autoSpaceDN w:val="0"/>
              <w:adjustRightInd w:val="0"/>
              <w:jc w:val="both"/>
              <w:textAlignment w:val="baseline"/>
              <w:rPr>
                <w:rFonts w:ascii="Times New Roman" w:hAnsi="Times New Roman" w:cs="Times New Roman"/>
                <w:sz w:val="24"/>
                <w:szCs w:val="24"/>
              </w:rPr>
            </w:pPr>
            <w:r w:rsidRPr="007D484F">
              <w:rPr>
                <w:rFonts w:ascii="Times New Roman" w:hAnsi="Times New Roman" w:cs="Times New Roman"/>
                <w:sz w:val="24"/>
                <w:szCs w:val="24"/>
              </w:rPr>
              <w:t>Организация-разработчик: 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tc>
      </w:tr>
      <w:tr w:rsidR="00797252" w:rsidRPr="007D484F">
        <w:tc>
          <w:tcPr>
            <w:tcW w:w="9712" w:type="dxa"/>
          </w:tcPr>
          <w:p w:rsidR="00797252" w:rsidRPr="007D484F" w:rsidRDefault="00797252" w:rsidP="003938A3">
            <w:pPr>
              <w:widowControl w:val="0"/>
              <w:overflowPunct w:val="0"/>
              <w:autoSpaceDE w:val="0"/>
              <w:autoSpaceDN w:val="0"/>
              <w:adjustRightInd w:val="0"/>
              <w:spacing w:after="0"/>
              <w:jc w:val="both"/>
              <w:textAlignment w:val="baseline"/>
              <w:rPr>
                <w:rFonts w:ascii="Times New Roman" w:hAnsi="Times New Roman" w:cs="Times New Roman"/>
                <w:sz w:val="24"/>
                <w:szCs w:val="24"/>
              </w:rPr>
            </w:pPr>
            <w:r w:rsidRPr="007D484F">
              <w:rPr>
                <w:rFonts w:ascii="Times New Roman" w:hAnsi="Times New Roman" w:cs="Times New Roman"/>
                <w:sz w:val="24"/>
                <w:szCs w:val="24"/>
              </w:rPr>
              <w:t>Разработчики:</w:t>
            </w:r>
          </w:p>
        </w:tc>
      </w:tr>
      <w:tr w:rsidR="00797252" w:rsidRPr="007D484F">
        <w:tc>
          <w:tcPr>
            <w:tcW w:w="9712" w:type="dxa"/>
            <w:tcBorders>
              <w:bottom w:val="single" w:sz="4" w:space="0" w:color="auto"/>
            </w:tcBorders>
          </w:tcPr>
          <w:p w:rsidR="00797252" w:rsidRPr="007D484F" w:rsidRDefault="00797252" w:rsidP="003938A3">
            <w:pPr>
              <w:widowControl w:val="0"/>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lang w:eastAsia="ru-RU"/>
              </w:rPr>
              <w:t>Нестерова Елена Владимировна, преподаватель сектора СПО при кафедре инфо</w:t>
            </w:r>
            <w:r w:rsidR="00B62AFB">
              <w:rPr>
                <w:rFonts w:ascii="Times New Roman" w:hAnsi="Times New Roman" w:cs="Times New Roman"/>
                <w:sz w:val="24"/>
                <w:szCs w:val="24"/>
                <w:lang w:eastAsia="ru-RU"/>
              </w:rPr>
              <w:t>р</w:t>
            </w:r>
            <w:r>
              <w:rPr>
                <w:rFonts w:ascii="Times New Roman" w:hAnsi="Times New Roman" w:cs="Times New Roman"/>
                <w:sz w:val="24"/>
                <w:szCs w:val="24"/>
                <w:lang w:eastAsia="ru-RU"/>
              </w:rPr>
              <w:t>мационно-аналитического обеспечения и бухгалтерского учета</w:t>
            </w:r>
          </w:p>
        </w:tc>
      </w:tr>
      <w:tr w:rsidR="00797252" w:rsidRPr="007D484F">
        <w:tc>
          <w:tcPr>
            <w:tcW w:w="9712" w:type="dxa"/>
            <w:tcBorders>
              <w:top w:val="single" w:sz="4" w:space="0" w:color="auto"/>
              <w:bottom w:val="single" w:sz="4" w:space="0" w:color="auto"/>
            </w:tcBorders>
          </w:tcPr>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sz w:val="24"/>
                <w:szCs w:val="24"/>
              </w:rPr>
            </w:pPr>
            <w:r w:rsidRPr="00B62AFB">
              <w:rPr>
                <w:rFonts w:ascii="Times New Roman" w:hAnsi="Times New Roman" w:cs="Times New Roman"/>
                <w:sz w:val="24"/>
                <w:szCs w:val="24"/>
              </w:rPr>
              <w:t xml:space="preserve"> </w:t>
            </w:r>
          </w:p>
        </w:tc>
      </w:tr>
    </w:tbl>
    <w:p w:rsidR="00797252" w:rsidRPr="00D16081" w:rsidRDefault="00797252" w:rsidP="000D00BD">
      <w:pPr>
        <w:widowControl w:val="0"/>
        <w:overflowPunct w:val="0"/>
        <w:autoSpaceDE w:val="0"/>
        <w:autoSpaceDN w:val="0"/>
        <w:adjustRightInd w:val="0"/>
        <w:jc w:val="both"/>
        <w:textAlignment w:val="baseline"/>
        <w:rPr>
          <w:rFonts w:ascii="Times New Roman" w:hAnsi="Times New Roman" w:cs="Times New Roman"/>
          <w:sz w:val="24"/>
          <w:szCs w:val="24"/>
        </w:rPr>
      </w:pPr>
    </w:p>
    <w:tbl>
      <w:tblPr>
        <w:tblW w:w="9747" w:type="dxa"/>
        <w:tblInd w:w="-106" w:type="dxa"/>
        <w:tblLook w:val="00A0"/>
      </w:tblPr>
      <w:tblGrid>
        <w:gridCol w:w="7763"/>
        <w:gridCol w:w="1984"/>
      </w:tblGrid>
      <w:tr w:rsidR="00797252" w:rsidRPr="007D484F">
        <w:tc>
          <w:tcPr>
            <w:tcW w:w="7763" w:type="dxa"/>
          </w:tcPr>
          <w:p w:rsidR="00797252" w:rsidRPr="00D16081"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lang w:eastAsia="ru-RU"/>
              </w:rPr>
            </w:pPr>
            <w:r w:rsidRPr="00D16081">
              <w:rPr>
                <w:rFonts w:ascii="Times New Roman" w:hAnsi="Times New Roman" w:cs="Times New Roman"/>
                <w:sz w:val="24"/>
                <w:szCs w:val="24"/>
                <w:lang w:eastAsia="ru-RU"/>
              </w:rPr>
              <w:t xml:space="preserve">Методические указания по выполнению </w:t>
            </w:r>
          </w:p>
          <w:p w:rsidR="00797252" w:rsidRPr="00D16081"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lang w:eastAsia="ru-RU"/>
              </w:rPr>
            </w:pPr>
            <w:r w:rsidRPr="007D484F">
              <w:rPr>
                <w:rFonts w:ascii="Times New Roman" w:hAnsi="Times New Roman" w:cs="Times New Roman"/>
                <w:sz w:val="24"/>
                <w:szCs w:val="24"/>
              </w:rPr>
              <w:t>домашней контрольной работы обучающимися заочной формы обучения</w:t>
            </w:r>
          </w:p>
          <w:p w:rsidR="00797252" w:rsidRPr="007D484F"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rPr>
            </w:pPr>
            <w:r w:rsidRPr="007D484F">
              <w:rPr>
                <w:rFonts w:ascii="Times New Roman" w:hAnsi="Times New Roman" w:cs="Times New Roman"/>
                <w:sz w:val="24"/>
                <w:szCs w:val="24"/>
              </w:rPr>
              <w:t xml:space="preserve">среднего профессионального образования </w:t>
            </w:r>
            <w:r w:rsidRPr="00D16081">
              <w:rPr>
                <w:rFonts w:ascii="Times New Roman" w:hAnsi="Times New Roman" w:cs="Times New Roman"/>
                <w:sz w:val="24"/>
                <w:szCs w:val="24"/>
                <w:lang w:eastAsia="ru-RU"/>
              </w:rPr>
              <w:t>прошли экспертизу УМУ</w:t>
            </w:r>
          </w:p>
        </w:tc>
        <w:tc>
          <w:tcPr>
            <w:tcW w:w="1984" w:type="dxa"/>
          </w:tcPr>
          <w:p w:rsidR="00797252" w:rsidRPr="00D16081"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lang w:eastAsia="ru-RU"/>
              </w:rPr>
            </w:pPr>
          </w:p>
          <w:p w:rsidR="00797252" w:rsidRPr="00D16081"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lang w:eastAsia="ru-RU"/>
              </w:rPr>
            </w:pPr>
          </w:p>
          <w:p w:rsidR="00797252" w:rsidRPr="00D16081" w:rsidRDefault="00797252" w:rsidP="003938A3">
            <w:pPr>
              <w:widowControl w:val="0"/>
              <w:overflowPunct w:val="0"/>
              <w:autoSpaceDE w:val="0"/>
              <w:autoSpaceDN w:val="0"/>
              <w:adjustRightInd w:val="0"/>
              <w:spacing w:after="0" w:line="312" w:lineRule="auto"/>
              <w:textAlignment w:val="baseline"/>
              <w:rPr>
                <w:rFonts w:ascii="Times New Roman" w:hAnsi="Times New Roman" w:cs="Times New Roman"/>
                <w:sz w:val="24"/>
                <w:szCs w:val="24"/>
                <w:lang w:eastAsia="ru-RU"/>
              </w:rPr>
            </w:pPr>
          </w:p>
        </w:tc>
      </w:tr>
    </w:tbl>
    <w:p w:rsidR="00797252" w:rsidRPr="00D16081" w:rsidRDefault="00797252" w:rsidP="000D00BD">
      <w:pPr>
        <w:widowControl w:val="0"/>
        <w:overflowPunct w:val="0"/>
        <w:autoSpaceDE w:val="0"/>
        <w:autoSpaceDN w:val="0"/>
        <w:adjustRightInd w:val="0"/>
        <w:jc w:val="both"/>
        <w:textAlignment w:val="baseline"/>
        <w:rPr>
          <w:rFonts w:ascii="Times New Roman" w:hAnsi="Times New Roman" w:cs="Times New Roman"/>
          <w:sz w:val="24"/>
          <w:szCs w:val="24"/>
        </w:rPr>
      </w:pPr>
    </w:p>
    <w:tbl>
      <w:tblPr>
        <w:tblW w:w="0" w:type="auto"/>
        <w:tblInd w:w="-106" w:type="dxa"/>
        <w:tblLook w:val="00A0"/>
      </w:tblPr>
      <w:tblGrid>
        <w:gridCol w:w="7338"/>
        <w:gridCol w:w="2233"/>
      </w:tblGrid>
      <w:tr w:rsidR="00797252" w:rsidRPr="007D484F">
        <w:tc>
          <w:tcPr>
            <w:tcW w:w="7338" w:type="dxa"/>
          </w:tcPr>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sz w:val="24"/>
                <w:szCs w:val="24"/>
              </w:rPr>
            </w:pPr>
            <w:r w:rsidRPr="00B62AFB">
              <w:rPr>
                <w:rFonts w:ascii="Times New Roman" w:hAnsi="Times New Roman" w:cs="Times New Roman"/>
                <w:sz w:val="24"/>
                <w:szCs w:val="24"/>
              </w:rPr>
              <w:t>Заведующий выпускающей кафедры</w:t>
            </w:r>
          </w:p>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iCs/>
                <w:sz w:val="24"/>
                <w:szCs w:val="24"/>
              </w:rPr>
            </w:pPr>
            <w:r w:rsidRPr="00B62AFB">
              <w:rPr>
                <w:rFonts w:ascii="Times New Roman" w:hAnsi="Times New Roman" w:cs="Times New Roman"/>
                <w:sz w:val="24"/>
                <w:szCs w:val="24"/>
                <w:lang w:eastAsia="ru-RU"/>
              </w:rPr>
              <w:t>информационно- аналитического обеспечения и бухгалтерского учета</w:t>
            </w:r>
            <w:r w:rsidRPr="00B62AFB">
              <w:rPr>
                <w:rFonts w:ascii="Times New Roman" w:hAnsi="Times New Roman" w:cs="Times New Roman"/>
                <w:iCs/>
                <w:sz w:val="24"/>
                <w:szCs w:val="24"/>
              </w:rPr>
              <w:t xml:space="preserve"> </w:t>
            </w:r>
          </w:p>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iCs/>
                <w:sz w:val="24"/>
                <w:szCs w:val="24"/>
              </w:rPr>
            </w:pPr>
            <w:r w:rsidRPr="00B62AFB">
              <w:rPr>
                <w:rFonts w:ascii="Times New Roman" w:hAnsi="Times New Roman" w:cs="Times New Roman"/>
                <w:iCs/>
                <w:sz w:val="24"/>
                <w:szCs w:val="24"/>
                <w:lang w:eastAsia="ru-RU"/>
              </w:rPr>
              <w:t>д-р экон.наук, доцент</w:t>
            </w:r>
            <w:r w:rsidRPr="00B62AFB">
              <w:rPr>
                <w:rFonts w:ascii="Times New Roman" w:hAnsi="Times New Roman" w:cs="Times New Roman"/>
                <w:iCs/>
                <w:sz w:val="24"/>
                <w:szCs w:val="24"/>
              </w:rPr>
              <w:tab/>
            </w:r>
            <w:r w:rsidRPr="00B62AFB">
              <w:rPr>
                <w:rFonts w:ascii="Times New Roman" w:hAnsi="Times New Roman" w:cs="Times New Roman"/>
                <w:sz w:val="24"/>
                <w:szCs w:val="24"/>
              </w:rPr>
              <w:tab/>
            </w:r>
          </w:p>
        </w:tc>
        <w:tc>
          <w:tcPr>
            <w:tcW w:w="2233" w:type="dxa"/>
          </w:tcPr>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iCs/>
                <w:sz w:val="24"/>
                <w:szCs w:val="24"/>
              </w:rPr>
            </w:pPr>
          </w:p>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iCs/>
                <w:sz w:val="24"/>
                <w:szCs w:val="24"/>
              </w:rPr>
            </w:pPr>
          </w:p>
          <w:p w:rsidR="00797252" w:rsidRPr="00B62AFB" w:rsidRDefault="00797252" w:rsidP="003938A3">
            <w:pPr>
              <w:widowControl w:val="0"/>
              <w:overflowPunct w:val="0"/>
              <w:autoSpaceDE w:val="0"/>
              <w:autoSpaceDN w:val="0"/>
              <w:adjustRightInd w:val="0"/>
              <w:spacing w:after="0"/>
              <w:jc w:val="both"/>
              <w:textAlignment w:val="baseline"/>
              <w:rPr>
                <w:rFonts w:ascii="Times New Roman" w:hAnsi="Times New Roman" w:cs="Times New Roman"/>
                <w:iCs/>
                <w:sz w:val="24"/>
                <w:szCs w:val="24"/>
              </w:rPr>
            </w:pPr>
            <w:r w:rsidRPr="00B62AFB">
              <w:rPr>
                <w:rFonts w:ascii="Times New Roman" w:hAnsi="Times New Roman" w:cs="Times New Roman"/>
                <w:iCs/>
                <w:sz w:val="24"/>
                <w:szCs w:val="24"/>
                <w:lang w:eastAsia="ru-RU"/>
              </w:rPr>
              <w:t>П.П.Баранов</w:t>
            </w:r>
          </w:p>
        </w:tc>
      </w:tr>
    </w:tbl>
    <w:p w:rsidR="00797252" w:rsidRDefault="00797252">
      <w:pPr>
        <w:rPr>
          <w:rFonts w:ascii="Times New Roman" w:hAnsi="Times New Roman" w:cs="Times New Roman"/>
        </w:rPr>
      </w:pPr>
    </w:p>
    <w:p w:rsidR="00797252" w:rsidRDefault="00797252">
      <w:pPr>
        <w:rPr>
          <w:rFonts w:ascii="Times New Roman" w:hAnsi="Times New Roman" w:cs="Times New Roman"/>
        </w:rPr>
      </w:pPr>
      <w:r>
        <w:rPr>
          <w:rFonts w:ascii="Times New Roman" w:hAnsi="Times New Roman" w:cs="Times New Roman"/>
        </w:rPr>
        <w:br w:type="page"/>
      </w:r>
      <w:bookmarkStart w:id="0" w:name="_GoBack"/>
      <w:bookmarkEnd w:id="0"/>
    </w:p>
    <w:p w:rsidR="00797252" w:rsidRPr="00FE47EE" w:rsidRDefault="00797252" w:rsidP="00BC0A57">
      <w:pPr>
        <w:spacing w:after="0" w:line="360" w:lineRule="auto"/>
        <w:jc w:val="center"/>
        <w:rPr>
          <w:rFonts w:ascii="Times New Roman" w:hAnsi="Times New Roman" w:cs="Times New Roman"/>
          <w:sz w:val="24"/>
          <w:szCs w:val="24"/>
        </w:rPr>
      </w:pPr>
      <w:r w:rsidRPr="00FE47EE">
        <w:rPr>
          <w:rFonts w:ascii="Times New Roman" w:hAnsi="Times New Roman" w:cs="Times New Roman"/>
          <w:sz w:val="24"/>
          <w:szCs w:val="24"/>
        </w:rPr>
        <w:t>СОДЕРЖАНИЕ</w:t>
      </w:r>
    </w:p>
    <w:p w:rsidR="00797252" w:rsidRPr="00FE47EE" w:rsidRDefault="00797252" w:rsidP="00BC0A57">
      <w:pPr>
        <w:spacing w:after="0" w:line="360" w:lineRule="auto"/>
        <w:jc w:val="center"/>
        <w:rPr>
          <w:rFonts w:ascii="Times New Roman" w:hAnsi="Times New Roman" w:cs="Times New Roman"/>
          <w:sz w:val="24"/>
          <w:szCs w:val="24"/>
        </w:rPr>
      </w:pPr>
    </w:p>
    <w:tbl>
      <w:tblPr>
        <w:tblW w:w="0" w:type="auto"/>
        <w:tblInd w:w="-106" w:type="dxa"/>
        <w:tblLook w:val="00A0"/>
      </w:tblPr>
      <w:tblGrid>
        <w:gridCol w:w="1384"/>
        <w:gridCol w:w="7655"/>
        <w:gridCol w:w="673"/>
      </w:tblGrid>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РАЗДЕЛ 1.</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 xml:space="preserve">ОБЩИЕ ПОЛОЖЕНИЯ </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rPr>
            </w:pPr>
            <w:r>
              <w:rPr>
                <w:rFonts w:ascii="Times New Roman" w:hAnsi="Times New Roman" w:cs="Times New Roman"/>
                <w:sz w:val="24"/>
                <w:szCs w:val="24"/>
                <w:lang w:eastAsia="ru-RU"/>
              </w:rPr>
              <w:t>4</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1.1</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Место домашней контрольной работы в изучении профессионального модуля</w:t>
            </w:r>
          </w:p>
        </w:tc>
        <w:tc>
          <w:tcPr>
            <w:tcW w:w="673" w:type="dxa"/>
            <w:tcBorders>
              <w:left w:val="nil"/>
            </w:tcBorders>
            <w:vAlign w:val="center"/>
          </w:tcPr>
          <w:p w:rsidR="00797252" w:rsidRPr="007D484F" w:rsidRDefault="00797252" w:rsidP="007D484F">
            <w:pPr>
              <w:spacing w:after="0" w:line="312" w:lineRule="auto"/>
              <w:jc w:val="center"/>
              <w:rPr>
                <w:rFonts w:ascii="Times New Roman" w:hAnsi="Times New Roman" w:cs="Times New Roman"/>
                <w:sz w:val="24"/>
                <w:szCs w:val="24"/>
                <w:lang w:eastAsia="ru-RU"/>
              </w:rPr>
            </w:pPr>
          </w:p>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1.2</w:t>
            </w:r>
          </w:p>
        </w:tc>
        <w:tc>
          <w:tcPr>
            <w:tcW w:w="7655" w:type="dxa"/>
          </w:tcPr>
          <w:p w:rsidR="00797252" w:rsidRPr="007D484F" w:rsidRDefault="00797252" w:rsidP="007D484F">
            <w:pPr>
              <w:spacing w:after="0" w:line="312" w:lineRule="auto"/>
              <w:jc w:val="both"/>
              <w:rPr>
                <w:rFonts w:ascii="Times New Roman" w:hAnsi="Times New Roman" w:cs="Times New Roman"/>
                <w:sz w:val="24"/>
                <w:szCs w:val="24"/>
              </w:rPr>
            </w:pPr>
            <w:r w:rsidRPr="007D484F">
              <w:rPr>
                <w:rFonts w:ascii="Times New Roman" w:hAnsi="Times New Roman" w:cs="Times New Roman"/>
                <w:sz w:val="24"/>
                <w:szCs w:val="24"/>
              </w:rPr>
              <w:t>Цель выполнения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1.3</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Результаты выполнения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p>
        </w:tc>
        <w:tc>
          <w:tcPr>
            <w:tcW w:w="7655" w:type="dxa"/>
          </w:tcPr>
          <w:p w:rsidR="00797252" w:rsidRPr="007D484F" w:rsidRDefault="00797252" w:rsidP="007D484F">
            <w:pPr>
              <w:spacing w:after="0" w:line="312" w:lineRule="auto"/>
              <w:rPr>
                <w:rFonts w:ascii="Times New Roman" w:hAnsi="Times New Roman" w:cs="Times New Roman"/>
                <w:sz w:val="24"/>
                <w:szCs w:val="24"/>
              </w:rPr>
            </w:pPr>
          </w:p>
        </w:tc>
        <w:tc>
          <w:tcPr>
            <w:tcW w:w="673" w:type="dxa"/>
            <w:tcBorders>
              <w:left w:val="nil"/>
            </w:tcBorders>
            <w:vAlign w:val="center"/>
          </w:tcPr>
          <w:p w:rsidR="00797252" w:rsidRPr="007D484F" w:rsidRDefault="00797252" w:rsidP="007D484F">
            <w:pPr>
              <w:spacing w:after="0" w:line="312" w:lineRule="auto"/>
              <w:jc w:val="center"/>
              <w:rPr>
                <w:rFonts w:ascii="Times New Roman" w:hAnsi="Times New Roman" w:cs="Times New Roman"/>
                <w:sz w:val="24"/>
                <w:szCs w:val="24"/>
                <w:lang w:eastAsia="ru-RU"/>
              </w:rPr>
            </w:pP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РАЗДЕЛ 2.</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УКАЗАНИЯ ПО ОРГАНИЗАЦИИ И ВЫПОЛНЕНИЮ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rPr>
            </w:pPr>
            <w:r>
              <w:rPr>
                <w:rFonts w:ascii="Times New Roman" w:hAnsi="Times New Roman" w:cs="Times New Roman"/>
                <w:sz w:val="24"/>
                <w:szCs w:val="24"/>
                <w:lang w:eastAsia="ru-RU"/>
              </w:rPr>
              <w:t>7</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2.1</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Основные этапы выполнения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2.2</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lang w:eastAsia="ru-RU"/>
              </w:rPr>
              <w:t xml:space="preserve">Выбор варианта </w:t>
            </w:r>
            <w:r w:rsidRPr="007D484F">
              <w:rPr>
                <w:rFonts w:ascii="Times New Roman" w:hAnsi="Times New Roman" w:cs="Times New Roman"/>
                <w:sz w:val="24"/>
                <w:szCs w:val="24"/>
              </w:rPr>
              <w:t>домашней</w:t>
            </w:r>
            <w:r w:rsidRPr="007D484F">
              <w:rPr>
                <w:rFonts w:ascii="Times New Roman" w:hAnsi="Times New Roman" w:cs="Times New Roman"/>
                <w:sz w:val="24"/>
                <w:szCs w:val="24"/>
                <w:lang w:eastAsia="ru-RU"/>
              </w:rPr>
              <w:t xml:space="preserve">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2.3</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Структура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2.4</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Оформление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p>
        </w:tc>
        <w:tc>
          <w:tcPr>
            <w:tcW w:w="7655" w:type="dxa"/>
          </w:tcPr>
          <w:p w:rsidR="00797252" w:rsidRPr="007D484F" w:rsidRDefault="00797252" w:rsidP="007D484F">
            <w:pPr>
              <w:spacing w:after="0" w:line="312" w:lineRule="auto"/>
              <w:rPr>
                <w:rFonts w:ascii="Times New Roman" w:hAnsi="Times New Roman" w:cs="Times New Roman"/>
                <w:sz w:val="24"/>
                <w:szCs w:val="24"/>
              </w:rPr>
            </w:pPr>
          </w:p>
        </w:tc>
        <w:tc>
          <w:tcPr>
            <w:tcW w:w="673" w:type="dxa"/>
            <w:tcBorders>
              <w:left w:val="nil"/>
            </w:tcBorders>
            <w:vAlign w:val="center"/>
          </w:tcPr>
          <w:p w:rsidR="00797252" w:rsidRPr="007D484F" w:rsidRDefault="00797252" w:rsidP="007D484F">
            <w:pPr>
              <w:spacing w:after="0" w:line="312" w:lineRule="auto"/>
              <w:jc w:val="center"/>
              <w:rPr>
                <w:rFonts w:ascii="Times New Roman" w:hAnsi="Times New Roman" w:cs="Times New Roman"/>
                <w:sz w:val="24"/>
                <w:szCs w:val="24"/>
                <w:lang w:val="en-US" w:eastAsia="ru-RU"/>
              </w:rPr>
            </w:pP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РАЗДЕЛ 3.</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ЗАДАНИЯ ДЛЯ ВЫПОЛНЕНИЯ ДОМАШНЕЙ КОНТРОЛЬНОЙ РАБОТЫ</w:t>
            </w:r>
          </w:p>
        </w:tc>
        <w:tc>
          <w:tcPr>
            <w:tcW w:w="673" w:type="dxa"/>
            <w:tcBorders>
              <w:left w:val="nil"/>
            </w:tcBorders>
            <w:vAlign w:val="center"/>
          </w:tcPr>
          <w:p w:rsidR="00797252" w:rsidRPr="00C852AE" w:rsidRDefault="00797252" w:rsidP="007D484F">
            <w:pPr>
              <w:spacing w:after="0" w:line="312" w:lineRule="auto"/>
              <w:jc w:val="center"/>
              <w:rPr>
                <w:rFonts w:ascii="Times New Roman" w:hAnsi="Times New Roman" w:cs="Times New Roman"/>
                <w:sz w:val="24"/>
                <w:szCs w:val="24"/>
              </w:rPr>
            </w:pPr>
            <w:r>
              <w:rPr>
                <w:rFonts w:ascii="Times New Roman" w:hAnsi="Times New Roman" w:cs="Times New Roman"/>
                <w:sz w:val="24"/>
                <w:szCs w:val="24"/>
                <w:lang w:eastAsia="ru-RU"/>
              </w:rPr>
              <w:t>9</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p>
        </w:tc>
        <w:tc>
          <w:tcPr>
            <w:tcW w:w="7655" w:type="dxa"/>
          </w:tcPr>
          <w:p w:rsidR="00797252" w:rsidRPr="007D484F" w:rsidRDefault="00797252" w:rsidP="007D484F">
            <w:pPr>
              <w:spacing w:after="0" w:line="312" w:lineRule="auto"/>
              <w:rPr>
                <w:rFonts w:ascii="Times New Roman" w:hAnsi="Times New Roman" w:cs="Times New Roman"/>
                <w:sz w:val="24"/>
                <w:szCs w:val="24"/>
              </w:rPr>
            </w:pPr>
          </w:p>
        </w:tc>
        <w:tc>
          <w:tcPr>
            <w:tcW w:w="673" w:type="dxa"/>
            <w:tcBorders>
              <w:left w:val="nil"/>
            </w:tcBorders>
            <w:vAlign w:val="center"/>
          </w:tcPr>
          <w:p w:rsidR="00797252" w:rsidRPr="007D484F" w:rsidRDefault="00797252" w:rsidP="007D484F">
            <w:pPr>
              <w:spacing w:after="0" w:line="312" w:lineRule="auto"/>
              <w:jc w:val="center"/>
              <w:rPr>
                <w:rFonts w:ascii="Times New Roman" w:hAnsi="Times New Roman" w:cs="Times New Roman"/>
                <w:sz w:val="24"/>
                <w:szCs w:val="24"/>
                <w:lang w:val="en-US" w:eastAsia="ru-RU"/>
              </w:rPr>
            </w:pP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РАЗДЕЛ 4.</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ПОРЯДОК ПРЕДСТАВЛЕНИЯ И ОЦЕНИВАНИЯ ДОМАШНЕЙ КОНТРОЛЬНОЙ РАБОТЫ</w:t>
            </w:r>
          </w:p>
        </w:tc>
        <w:tc>
          <w:tcPr>
            <w:tcW w:w="673" w:type="dxa"/>
            <w:vAlign w:val="center"/>
          </w:tcPr>
          <w:p w:rsidR="00797252" w:rsidRPr="00C852AE" w:rsidRDefault="00797252" w:rsidP="007D484F">
            <w:pPr>
              <w:spacing w:after="0" w:line="312" w:lineRule="auto"/>
              <w:jc w:val="center"/>
              <w:rPr>
                <w:rFonts w:ascii="Times New Roman" w:hAnsi="Times New Roman" w:cs="Times New Roman"/>
                <w:sz w:val="24"/>
                <w:szCs w:val="24"/>
              </w:rPr>
            </w:pPr>
            <w:r>
              <w:rPr>
                <w:rFonts w:ascii="Times New Roman" w:hAnsi="Times New Roman" w:cs="Times New Roman"/>
                <w:sz w:val="24"/>
                <w:szCs w:val="24"/>
                <w:lang w:eastAsia="ru-RU"/>
              </w:rPr>
              <w:t>13</w:t>
            </w: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p>
        </w:tc>
        <w:tc>
          <w:tcPr>
            <w:tcW w:w="7655" w:type="dxa"/>
          </w:tcPr>
          <w:p w:rsidR="00797252" w:rsidRPr="007D484F" w:rsidRDefault="00797252" w:rsidP="007D484F">
            <w:pPr>
              <w:spacing w:after="0" w:line="312" w:lineRule="auto"/>
              <w:rPr>
                <w:rFonts w:ascii="Times New Roman" w:hAnsi="Times New Roman" w:cs="Times New Roman"/>
                <w:sz w:val="24"/>
                <w:szCs w:val="24"/>
              </w:rPr>
            </w:pPr>
          </w:p>
        </w:tc>
        <w:tc>
          <w:tcPr>
            <w:tcW w:w="673" w:type="dxa"/>
            <w:vAlign w:val="center"/>
          </w:tcPr>
          <w:p w:rsidR="00797252" w:rsidRPr="007D484F" w:rsidRDefault="00797252" w:rsidP="007D484F">
            <w:pPr>
              <w:spacing w:after="0" w:line="312" w:lineRule="auto"/>
              <w:jc w:val="center"/>
              <w:rPr>
                <w:rFonts w:ascii="Times New Roman" w:hAnsi="Times New Roman" w:cs="Times New Roman"/>
                <w:sz w:val="24"/>
                <w:szCs w:val="24"/>
              </w:rPr>
            </w:pPr>
          </w:p>
        </w:tc>
      </w:tr>
      <w:tr w:rsidR="00797252" w:rsidRPr="007D484F">
        <w:tc>
          <w:tcPr>
            <w:tcW w:w="1384" w:type="dxa"/>
          </w:tcPr>
          <w:p w:rsidR="00797252" w:rsidRPr="007D484F" w:rsidRDefault="00797252" w:rsidP="007D484F">
            <w:pPr>
              <w:spacing w:after="0" w:line="312" w:lineRule="auto"/>
              <w:jc w:val="right"/>
              <w:rPr>
                <w:rFonts w:ascii="Times New Roman" w:hAnsi="Times New Roman" w:cs="Times New Roman"/>
                <w:sz w:val="24"/>
                <w:szCs w:val="24"/>
              </w:rPr>
            </w:pPr>
            <w:r w:rsidRPr="007D484F">
              <w:rPr>
                <w:rFonts w:ascii="Times New Roman" w:hAnsi="Times New Roman" w:cs="Times New Roman"/>
                <w:sz w:val="24"/>
                <w:szCs w:val="24"/>
              </w:rPr>
              <w:t>РАЗДЕЛ 5.</w:t>
            </w:r>
          </w:p>
        </w:tc>
        <w:tc>
          <w:tcPr>
            <w:tcW w:w="7655" w:type="dxa"/>
          </w:tcPr>
          <w:p w:rsidR="00797252" w:rsidRPr="007D484F" w:rsidRDefault="00797252" w:rsidP="007D484F">
            <w:pPr>
              <w:spacing w:after="0" w:line="312" w:lineRule="auto"/>
              <w:rPr>
                <w:rFonts w:ascii="Times New Roman" w:hAnsi="Times New Roman" w:cs="Times New Roman"/>
                <w:sz w:val="24"/>
                <w:szCs w:val="24"/>
              </w:rPr>
            </w:pPr>
            <w:r w:rsidRPr="007D484F">
              <w:rPr>
                <w:rFonts w:ascii="Times New Roman" w:hAnsi="Times New Roman" w:cs="Times New Roman"/>
                <w:sz w:val="24"/>
                <w:szCs w:val="24"/>
              </w:rPr>
              <w:t>РЕКОМЕНДУЕМАЯ ЛИТЕРАТУРА ДЛЯ ВЫПОЛНЕНИЯ ДОМАШНЕЙ КОНТРОЛЬНОЙ РАБОТЫ</w:t>
            </w:r>
          </w:p>
        </w:tc>
        <w:tc>
          <w:tcPr>
            <w:tcW w:w="673" w:type="dxa"/>
            <w:vAlign w:val="center"/>
          </w:tcPr>
          <w:p w:rsidR="00797252" w:rsidRPr="00C852AE" w:rsidRDefault="00797252" w:rsidP="007D484F">
            <w:pPr>
              <w:spacing w:after="0" w:line="312" w:lineRule="auto"/>
              <w:jc w:val="center"/>
              <w:rPr>
                <w:rFonts w:ascii="Times New Roman" w:hAnsi="Times New Roman" w:cs="Times New Roman"/>
                <w:sz w:val="24"/>
                <w:szCs w:val="24"/>
              </w:rPr>
            </w:pPr>
            <w:r>
              <w:rPr>
                <w:rFonts w:ascii="Times New Roman" w:hAnsi="Times New Roman" w:cs="Times New Roman"/>
                <w:sz w:val="24"/>
                <w:szCs w:val="24"/>
                <w:lang w:eastAsia="ru-RU"/>
              </w:rPr>
              <w:t>14</w:t>
            </w:r>
          </w:p>
        </w:tc>
      </w:tr>
      <w:tr w:rsidR="00797252" w:rsidRPr="007D484F">
        <w:tc>
          <w:tcPr>
            <w:tcW w:w="1384" w:type="dxa"/>
          </w:tcPr>
          <w:p w:rsidR="00797252" w:rsidRPr="007D484F" w:rsidRDefault="00797252" w:rsidP="007D484F">
            <w:pPr>
              <w:spacing w:after="0" w:line="360" w:lineRule="auto"/>
              <w:jc w:val="both"/>
              <w:rPr>
                <w:rFonts w:ascii="Times New Roman" w:hAnsi="Times New Roman" w:cs="Times New Roman"/>
              </w:rPr>
            </w:pPr>
          </w:p>
        </w:tc>
        <w:tc>
          <w:tcPr>
            <w:tcW w:w="7655" w:type="dxa"/>
          </w:tcPr>
          <w:p w:rsidR="00797252" w:rsidRPr="007D484F" w:rsidRDefault="00797252" w:rsidP="007D484F">
            <w:pPr>
              <w:spacing w:after="0" w:line="360" w:lineRule="auto"/>
              <w:rPr>
                <w:rFonts w:ascii="Times New Roman" w:hAnsi="Times New Roman" w:cs="Times New Roman"/>
              </w:rPr>
            </w:pPr>
          </w:p>
        </w:tc>
        <w:tc>
          <w:tcPr>
            <w:tcW w:w="673" w:type="dxa"/>
            <w:vAlign w:val="center"/>
          </w:tcPr>
          <w:p w:rsidR="00797252" w:rsidRPr="007D484F" w:rsidRDefault="00797252" w:rsidP="007D484F">
            <w:pPr>
              <w:spacing w:after="0" w:line="360" w:lineRule="auto"/>
              <w:jc w:val="center"/>
              <w:rPr>
                <w:rFonts w:ascii="Times New Roman" w:hAnsi="Times New Roman" w:cs="Times New Roman"/>
              </w:rPr>
            </w:pPr>
          </w:p>
        </w:tc>
      </w:tr>
    </w:tbl>
    <w:p w:rsidR="00797252" w:rsidRDefault="00797252" w:rsidP="00BC0A57">
      <w:pPr>
        <w:spacing w:line="360" w:lineRule="auto"/>
        <w:jc w:val="both"/>
        <w:rPr>
          <w:rFonts w:ascii="Times New Roman" w:hAnsi="Times New Roman" w:cs="Times New Roman"/>
        </w:rPr>
      </w:pPr>
    </w:p>
    <w:p w:rsidR="00797252" w:rsidRDefault="00797252" w:rsidP="00BC0A57">
      <w:pPr>
        <w:spacing w:line="360" w:lineRule="auto"/>
        <w:jc w:val="both"/>
        <w:rPr>
          <w:rFonts w:ascii="Times New Roman" w:hAnsi="Times New Roman" w:cs="Times New Roman"/>
        </w:rPr>
      </w:pPr>
    </w:p>
    <w:p w:rsidR="00797252" w:rsidRDefault="00797252" w:rsidP="00BC0A57">
      <w:pPr>
        <w:spacing w:line="360" w:lineRule="auto"/>
        <w:jc w:val="both"/>
        <w:rPr>
          <w:rFonts w:ascii="Times New Roman" w:hAnsi="Times New Roman" w:cs="Times New Roman"/>
        </w:rPr>
      </w:pPr>
    </w:p>
    <w:p w:rsidR="00797252" w:rsidRPr="00BC0A57" w:rsidRDefault="00797252" w:rsidP="00BC0A57">
      <w:pPr>
        <w:spacing w:line="360" w:lineRule="auto"/>
        <w:jc w:val="both"/>
        <w:rPr>
          <w:rFonts w:ascii="Times New Roman" w:hAnsi="Times New Roman" w:cs="Times New Roman"/>
        </w:rPr>
      </w:pPr>
    </w:p>
    <w:p w:rsidR="00797252" w:rsidRDefault="00797252" w:rsidP="00BC0A57">
      <w:pPr>
        <w:rPr>
          <w:rFonts w:ascii="Times New Roman" w:hAnsi="Times New Roman" w:cs="Times New Roman"/>
        </w:rPr>
      </w:pPr>
    </w:p>
    <w:p w:rsidR="00797252" w:rsidRDefault="00797252" w:rsidP="00BC0A57">
      <w:pPr>
        <w:rPr>
          <w:rFonts w:ascii="Times New Roman" w:hAnsi="Times New Roman" w:cs="Times New Roman"/>
        </w:rPr>
      </w:pPr>
    </w:p>
    <w:p w:rsidR="00797252" w:rsidRDefault="00797252" w:rsidP="00BC0A57">
      <w:pPr>
        <w:rPr>
          <w:rFonts w:ascii="Times New Roman" w:hAnsi="Times New Roman" w:cs="Times New Roman"/>
        </w:rPr>
      </w:pPr>
    </w:p>
    <w:p w:rsidR="00797252" w:rsidRDefault="00797252" w:rsidP="00BC0A57">
      <w:pPr>
        <w:rPr>
          <w:rFonts w:ascii="Times New Roman" w:hAnsi="Times New Roman" w:cs="Times New Roman"/>
        </w:rPr>
      </w:pPr>
    </w:p>
    <w:p w:rsidR="00797252" w:rsidRPr="00BC0A57" w:rsidRDefault="00797252" w:rsidP="00BC0A57">
      <w:pPr>
        <w:rPr>
          <w:rFonts w:ascii="Times New Roman" w:hAnsi="Times New Roman" w:cs="Times New Roman"/>
        </w:rPr>
      </w:pPr>
    </w:p>
    <w:p w:rsidR="00797252" w:rsidRPr="00FE47EE" w:rsidRDefault="00B62AFB" w:rsidP="00BC0A57">
      <w:pPr>
        <w:jc w:val="center"/>
        <w:rPr>
          <w:rFonts w:ascii="Times New Roman" w:hAnsi="Times New Roman" w:cs="Times New Roman"/>
          <w:sz w:val="24"/>
          <w:szCs w:val="24"/>
        </w:rPr>
      </w:pPr>
      <w:r>
        <w:rPr>
          <w:rFonts w:ascii="Times New Roman" w:hAnsi="Times New Roman" w:cs="Times New Roman"/>
          <w:sz w:val="24"/>
          <w:szCs w:val="24"/>
        </w:rPr>
        <w:br w:type="page"/>
      </w:r>
      <w:r w:rsidR="00797252" w:rsidRPr="00FE47EE">
        <w:rPr>
          <w:rFonts w:ascii="Times New Roman" w:hAnsi="Times New Roman" w:cs="Times New Roman"/>
          <w:sz w:val="24"/>
          <w:szCs w:val="24"/>
        </w:rPr>
        <w:t xml:space="preserve">РАЗДЕЛ 1. ОБЩИЕ ПОЛОЖЕНИЯ </w:t>
      </w:r>
    </w:p>
    <w:p w:rsidR="00797252" w:rsidRPr="00FE47EE" w:rsidRDefault="00797252" w:rsidP="00F95773">
      <w:pPr>
        <w:pStyle w:val="a8"/>
        <w:numPr>
          <w:ilvl w:val="1"/>
          <w:numId w:val="6"/>
        </w:numPr>
        <w:spacing w:after="0"/>
        <w:jc w:val="both"/>
        <w:rPr>
          <w:rFonts w:ascii="Times New Roman" w:hAnsi="Times New Roman"/>
          <w:b/>
          <w:bCs/>
          <w:sz w:val="24"/>
          <w:szCs w:val="24"/>
        </w:rPr>
      </w:pPr>
      <w:r w:rsidRPr="00FE47EE">
        <w:rPr>
          <w:rFonts w:ascii="Times New Roman" w:hAnsi="Times New Roman"/>
          <w:b/>
          <w:bCs/>
          <w:sz w:val="24"/>
          <w:szCs w:val="24"/>
        </w:rPr>
        <w:t xml:space="preserve">Место домашней контрольной работы в изучении </w:t>
      </w:r>
      <w:r>
        <w:rPr>
          <w:rFonts w:ascii="Times New Roman" w:hAnsi="Times New Roman"/>
          <w:b/>
          <w:bCs/>
          <w:sz w:val="24"/>
          <w:szCs w:val="24"/>
        </w:rPr>
        <w:t>профессионального модуля</w:t>
      </w:r>
    </w:p>
    <w:p w:rsidR="00B62AFB" w:rsidRPr="00B62AFB" w:rsidRDefault="00B62AFB" w:rsidP="00B62AFB">
      <w:pPr>
        <w:pStyle w:val="a8"/>
        <w:spacing w:after="0"/>
        <w:ind w:left="0" w:firstLine="709"/>
        <w:jc w:val="both"/>
        <w:rPr>
          <w:rFonts w:ascii="Times New Roman" w:hAnsi="Times New Roman"/>
          <w:sz w:val="24"/>
          <w:szCs w:val="24"/>
          <w:lang w:eastAsia="ru-RU"/>
        </w:rPr>
      </w:pPr>
      <w:r w:rsidRPr="00B62AFB">
        <w:rPr>
          <w:rFonts w:ascii="Times New Roman" w:hAnsi="Times New Roman"/>
          <w:sz w:val="24"/>
          <w:szCs w:val="24"/>
          <w:lang w:eastAsia="ru-RU"/>
        </w:rPr>
        <w:t>Контрольная работа предназначена для контроля и промежуточной аттестации образовательных достижений обучающихся, при изучении профессионального модуля ПМ.0</w:t>
      </w:r>
      <w:r>
        <w:rPr>
          <w:rFonts w:ascii="Times New Roman" w:hAnsi="Times New Roman"/>
          <w:sz w:val="24"/>
          <w:szCs w:val="24"/>
          <w:lang w:eastAsia="ru-RU"/>
        </w:rPr>
        <w:t>3</w:t>
      </w:r>
      <w:r w:rsidRPr="00B62AFB">
        <w:rPr>
          <w:rFonts w:ascii="Times New Roman" w:hAnsi="Times New Roman"/>
          <w:sz w:val="24"/>
          <w:szCs w:val="24"/>
          <w:lang w:eastAsia="ru-RU"/>
        </w:rPr>
        <w:t xml:space="preserve"> </w:t>
      </w:r>
      <w:r w:rsidRPr="00827EC5">
        <w:rPr>
          <w:rFonts w:ascii="Times New Roman" w:hAnsi="Times New Roman"/>
          <w:sz w:val="24"/>
          <w:szCs w:val="24"/>
          <w:lang w:eastAsia="ru-RU"/>
        </w:rPr>
        <w:t>Проведение расчетов с бюджетом и внебюджетными фондами</w:t>
      </w:r>
      <w:r w:rsidRPr="00B62AFB">
        <w:rPr>
          <w:rFonts w:ascii="Times New Roman" w:hAnsi="Times New Roman"/>
          <w:sz w:val="24"/>
          <w:szCs w:val="24"/>
          <w:lang w:eastAsia="ru-RU"/>
        </w:rPr>
        <w:t>. Контрольная работа разработана на основании положений: - основной профессиональной образовательной программы по специальности СПО 38.01.02 Экономика и бухгалтерский учет (по отраслям); - программы учебной дисциплины МДК.0</w:t>
      </w:r>
      <w:r>
        <w:rPr>
          <w:rFonts w:ascii="Times New Roman" w:hAnsi="Times New Roman"/>
          <w:sz w:val="24"/>
          <w:szCs w:val="24"/>
          <w:lang w:eastAsia="ru-RU"/>
        </w:rPr>
        <w:t>3</w:t>
      </w:r>
      <w:r w:rsidRPr="00B62AFB">
        <w:rPr>
          <w:rFonts w:ascii="Times New Roman" w:hAnsi="Times New Roman"/>
          <w:sz w:val="24"/>
          <w:szCs w:val="24"/>
          <w:lang w:eastAsia="ru-RU"/>
        </w:rPr>
        <w:t>.01. Организация расчетов с бюджетом и внебюджетными фондами.</w:t>
      </w:r>
    </w:p>
    <w:p w:rsidR="00797252" w:rsidRPr="00FE47EE" w:rsidRDefault="00797252" w:rsidP="00F95773">
      <w:pPr>
        <w:pStyle w:val="a8"/>
        <w:spacing w:after="0"/>
        <w:ind w:left="1069"/>
        <w:jc w:val="both"/>
        <w:rPr>
          <w:rFonts w:ascii="Times New Roman" w:hAnsi="Times New Roman"/>
          <w:sz w:val="24"/>
          <w:szCs w:val="24"/>
        </w:rPr>
      </w:pPr>
    </w:p>
    <w:p w:rsidR="00797252" w:rsidRPr="00FE47EE" w:rsidRDefault="00797252" w:rsidP="00F95773">
      <w:pPr>
        <w:pStyle w:val="a8"/>
        <w:numPr>
          <w:ilvl w:val="1"/>
          <w:numId w:val="6"/>
        </w:numPr>
        <w:spacing w:after="0"/>
        <w:jc w:val="both"/>
        <w:rPr>
          <w:rFonts w:ascii="Times New Roman" w:hAnsi="Times New Roman"/>
          <w:b/>
          <w:bCs/>
          <w:sz w:val="24"/>
          <w:szCs w:val="24"/>
        </w:rPr>
      </w:pPr>
      <w:r w:rsidRPr="00FE47EE">
        <w:rPr>
          <w:rFonts w:ascii="Times New Roman" w:hAnsi="Times New Roman"/>
          <w:b/>
          <w:bCs/>
          <w:sz w:val="24"/>
          <w:szCs w:val="24"/>
        </w:rPr>
        <w:t>Цель выполнения домашней контрольной работы</w:t>
      </w:r>
    </w:p>
    <w:p w:rsidR="00B62AFB" w:rsidRPr="00B62AFB" w:rsidRDefault="00B62AFB" w:rsidP="00B62AFB">
      <w:pPr>
        <w:pStyle w:val="a8"/>
        <w:spacing w:after="0"/>
        <w:ind w:left="0" w:firstLine="709"/>
        <w:jc w:val="both"/>
        <w:rPr>
          <w:rFonts w:ascii="Times New Roman" w:hAnsi="Times New Roman"/>
          <w:sz w:val="24"/>
          <w:szCs w:val="24"/>
          <w:lang w:eastAsia="ru-RU"/>
        </w:rPr>
      </w:pPr>
      <w:r w:rsidRPr="00B62AFB">
        <w:rPr>
          <w:rFonts w:ascii="Times New Roman" w:hAnsi="Times New Roman"/>
          <w:sz w:val="24"/>
          <w:szCs w:val="24"/>
          <w:lang w:eastAsia="ru-RU"/>
        </w:rPr>
        <w:t>Выполнение домашней контрольной работы по профессиональному модулю осуществляется с целью закрепления теоретических знаний и приобретение практических навыков по проведени</w:t>
      </w:r>
      <w:r>
        <w:rPr>
          <w:rFonts w:ascii="Times New Roman" w:hAnsi="Times New Roman"/>
          <w:sz w:val="24"/>
          <w:szCs w:val="24"/>
          <w:lang w:eastAsia="ru-RU"/>
        </w:rPr>
        <w:t>ю</w:t>
      </w:r>
      <w:r w:rsidRPr="00B62AFB">
        <w:rPr>
          <w:rFonts w:ascii="Times New Roman" w:hAnsi="Times New Roman"/>
          <w:sz w:val="24"/>
          <w:szCs w:val="24"/>
          <w:lang w:eastAsia="ru-RU"/>
        </w:rPr>
        <w:t xml:space="preserve"> расчетов с бюджетом и внебюджетными фондами</w:t>
      </w:r>
      <w:r>
        <w:rPr>
          <w:rFonts w:ascii="Times New Roman" w:hAnsi="Times New Roman"/>
          <w:sz w:val="24"/>
          <w:szCs w:val="24"/>
          <w:lang w:eastAsia="ru-RU"/>
        </w:rPr>
        <w:t>.</w:t>
      </w:r>
    </w:p>
    <w:p w:rsidR="00B62AFB" w:rsidRPr="00B04DA0" w:rsidRDefault="00B62AFB" w:rsidP="00B62AFB">
      <w:pPr>
        <w:pStyle w:val="af3"/>
        <w:spacing w:before="0" w:beforeAutospacing="0" w:after="0" w:afterAutospacing="0" w:line="276" w:lineRule="auto"/>
        <w:ind w:firstLine="709"/>
      </w:pPr>
      <w:r w:rsidRPr="00B04DA0">
        <w:t>Общими целями выполнения домашней контрольной работы являются:</w:t>
      </w:r>
    </w:p>
    <w:p w:rsidR="00797252" w:rsidRPr="00B62AFB" w:rsidRDefault="00797252" w:rsidP="00B62AFB">
      <w:pPr>
        <w:spacing w:after="0"/>
        <w:ind w:firstLine="708"/>
        <w:jc w:val="both"/>
        <w:rPr>
          <w:rFonts w:ascii="Times New Roman" w:hAnsi="Times New Roman" w:cs="Times New Roman"/>
          <w:sz w:val="24"/>
          <w:szCs w:val="24"/>
        </w:rPr>
      </w:pPr>
      <w:r w:rsidRPr="00B7468B">
        <w:rPr>
          <w:rFonts w:ascii="Times New Roman" w:hAnsi="Times New Roman" w:cs="Times New Roman"/>
          <w:sz w:val="24"/>
          <w:szCs w:val="24"/>
        </w:rPr>
        <w:t xml:space="preserve">- грамотно определять налоговую базу и сумму налога или сбора, подлежащую к уплате в бюджет РФ; </w:t>
      </w:r>
    </w:p>
    <w:p w:rsidR="00797252" w:rsidRPr="00B7468B" w:rsidRDefault="00797252" w:rsidP="00B62AFB">
      <w:pPr>
        <w:spacing w:after="0"/>
        <w:ind w:firstLine="708"/>
        <w:jc w:val="both"/>
        <w:rPr>
          <w:rFonts w:ascii="Times New Roman" w:hAnsi="Times New Roman" w:cs="Times New Roman"/>
          <w:sz w:val="24"/>
          <w:szCs w:val="24"/>
          <w:lang w:eastAsia="ru-RU"/>
        </w:rPr>
      </w:pPr>
      <w:r w:rsidRPr="00B7468B">
        <w:rPr>
          <w:rFonts w:ascii="Times New Roman" w:hAnsi="Times New Roman" w:cs="Times New Roman"/>
          <w:sz w:val="24"/>
          <w:szCs w:val="24"/>
        </w:rPr>
        <w:t xml:space="preserve">- научиться  </w:t>
      </w:r>
      <w:r>
        <w:rPr>
          <w:rFonts w:ascii="Times New Roman" w:hAnsi="Times New Roman" w:cs="Times New Roman"/>
          <w:sz w:val="24"/>
          <w:szCs w:val="24"/>
          <w:lang w:eastAsia="ru-RU"/>
        </w:rPr>
        <w:t>ф</w:t>
      </w:r>
      <w:r w:rsidRPr="00B7468B">
        <w:rPr>
          <w:rFonts w:ascii="Times New Roman" w:hAnsi="Times New Roman" w:cs="Times New Roman"/>
          <w:sz w:val="24"/>
          <w:szCs w:val="24"/>
          <w:lang w:eastAsia="ru-RU"/>
        </w:rPr>
        <w:t>ормировать бухгалтерские проводки по начислению и перечислению налогов и сборов в бюджеты различных уровней и по страховым взносам во внебюджетные фонды;</w:t>
      </w:r>
    </w:p>
    <w:p w:rsidR="00797252" w:rsidRPr="00B7468B" w:rsidRDefault="00797252" w:rsidP="00B62AFB">
      <w:pPr>
        <w:pStyle w:val="a8"/>
        <w:spacing w:after="0"/>
        <w:ind w:left="0" w:firstLine="709"/>
        <w:jc w:val="both"/>
        <w:rPr>
          <w:rFonts w:ascii="Times New Roman" w:hAnsi="Times New Roman"/>
          <w:sz w:val="24"/>
          <w:szCs w:val="24"/>
          <w:lang w:eastAsia="ru-RU"/>
        </w:rPr>
      </w:pPr>
      <w:r w:rsidRPr="00B7468B">
        <w:rPr>
          <w:rFonts w:ascii="Times New Roman" w:hAnsi="Times New Roman"/>
          <w:sz w:val="24"/>
          <w:szCs w:val="24"/>
          <w:lang w:eastAsia="ru-RU"/>
        </w:rPr>
        <w:t xml:space="preserve">- </w:t>
      </w:r>
      <w:r w:rsidRPr="00B7468B">
        <w:rPr>
          <w:rFonts w:ascii="Times New Roman" w:hAnsi="Times New Roman"/>
          <w:sz w:val="24"/>
          <w:szCs w:val="24"/>
        </w:rPr>
        <w:t xml:space="preserve">  </w:t>
      </w:r>
      <w:r>
        <w:rPr>
          <w:rFonts w:ascii="Times New Roman" w:hAnsi="Times New Roman"/>
          <w:sz w:val="24"/>
          <w:szCs w:val="24"/>
        </w:rPr>
        <w:t>на</w:t>
      </w:r>
      <w:r w:rsidRPr="00B7468B">
        <w:rPr>
          <w:rFonts w:ascii="Times New Roman" w:hAnsi="Times New Roman"/>
          <w:sz w:val="24"/>
          <w:szCs w:val="24"/>
        </w:rPr>
        <w:t xml:space="preserve">учиться </w:t>
      </w:r>
      <w:r>
        <w:rPr>
          <w:rFonts w:ascii="Times New Roman" w:hAnsi="Times New Roman"/>
          <w:sz w:val="24"/>
          <w:szCs w:val="24"/>
          <w:lang w:eastAsia="ru-RU"/>
        </w:rPr>
        <w:t>о</w:t>
      </w:r>
      <w:r w:rsidRPr="00B7468B">
        <w:rPr>
          <w:rFonts w:ascii="Times New Roman" w:hAnsi="Times New Roman"/>
          <w:sz w:val="24"/>
          <w:szCs w:val="24"/>
          <w:lang w:eastAsia="ru-RU"/>
        </w:rPr>
        <w:t>формлять платежные документы для перечисления налогов и сборов в бюджет</w:t>
      </w:r>
    </w:p>
    <w:p w:rsidR="00797252" w:rsidRPr="00B7468B" w:rsidRDefault="00797252" w:rsidP="00B62AFB">
      <w:pPr>
        <w:pStyle w:val="a8"/>
        <w:spacing w:after="0"/>
        <w:ind w:left="0" w:firstLine="709"/>
        <w:jc w:val="both"/>
        <w:rPr>
          <w:rFonts w:ascii="Times New Roman" w:hAnsi="Times New Roman"/>
          <w:sz w:val="24"/>
          <w:szCs w:val="24"/>
          <w:lang w:eastAsia="ru-RU"/>
        </w:rPr>
      </w:pPr>
      <w:r w:rsidRPr="00B7468B">
        <w:rPr>
          <w:rFonts w:ascii="Times New Roman" w:hAnsi="Times New Roman"/>
          <w:sz w:val="24"/>
          <w:szCs w:val="24"/>
          <w:lang w:eastAsia="ru-RU"/>
        </w:rPr>
        <w:t>- обобщать и интерпретировать полученные результаты.</w:t>
      </w:r>
    </w:p>
    <w:p w:rsidR="00797252" w:rsidRPr="00FE47EE" w:rsidRDefault="00797252" w:rsidP="00B62AFB">
      <w:pPr>
        <w:pStyle w:val="a8"/>
        <w:spacing w:after="0"/>
        <w:ind w:left="0" w:firstLine="709"/>
        <w:jc w:val="both"/>
        <w:rPr>
          <w:rFonts w:ascii="Times New Roman" w:hAnsi="Times New Roman"/>
          <w:sz w:val="24"/>
          <w:szCs w:val="24"/>
        </w:rPr>
      </w:pPr>
      <w:r w:rsidRPr="00FE47EE">
        <w:rPr>
          <w:rFonts w:ascii="Times New Roman" w:hAnsi="Times New Roman"/>
          <w:sz w:val="24"/>
          <w:szCs w:val="24"/>
          <w:lang w:eastAsia="ru-RU"/>
        </w:rPr>
        <w:t>Написание</w:t>
      </w:r>
      <w:r>
        <w:rPr>
          <w:rFonts w:ascii="Times New Roman" w:hAnsi="Times New Roman"/>
          <w:sz w:val="24"/>
          <w:szCs w:val="24"/>
          <w:lang w:eastAsia="ru-RU"/>
        </w:rPr>
        <w:t xml:space="preserve"> </w:t>
      </w:r>
      <w:r w:rsidRPr="00FE47EE">
        <w:rPr>
          <w:rFonts w:ascii="Times New Roman" w:hAnsi="Times New Roman"/>
          <w:sz w:val="24"/>
          <w:szCs w:val="24"/>
          <w:lang w:eastAsia="ru-RU"/>
        </w:rPr>
        <w:t>домашней контрольной работы предусмотрено учебным планом</w:t>
      </w:r>
      <w:r w:rsidRPr="00FE47EE">
        <w:rPr>
          <w:rFonts w:ascii="Times New Roman" w:hAnsi="Times New Roman"/>
          <w:sz w:val="24"/>
          <w:szCs w:val="24"/>
        </w:rPr>
        <w:t xml:space="preserve"> подготовки специалистов среднего звена по специальности </w:t>
      </w:r>
      <w:r w:rsidRPr="00827EC5">
        <w:rPr>
          <w:rFonts w:ascii="Times New Roman" w:hAnsi="Times New Roman"/>
          <w:sz w:val="24"/>
          <w:szCs w:val="24"/>
          <w:lang w:eastAsia="ru-RU"/>
        </w:rPr>
        <w:t>38.02.01 Экономика и бухгалтерский учет (по отраслям)</w:t>
      </w:r>
      <w:r>
        <w:rPr>
          <w:rFonts w:ascii="Times New Roman" w:hAnsi="Times New Roman"/>
          <w:sz w:val="24"/>
          <w:szCs w:val="24"/>
          <w:lang w:eastAsia="ru-RU"/>
        </w:rPr>
        <w:t xml:space="preserve"> </w:t>
      </w:r>
      <w:r w:rsidRPr="00FE47EE">
        <w:rPr>
          <w:rFonts w:ascii="Times New Roman" w:hAnsi="Times New Roman"/>
          <w:sz w:val="24"/>
          <w:szCs w:val="24"/>
        </w:rPr>
        <w:t>и является обязательным для всех обучающихся</w:t>
      </w:r>
      <w:r>
        <w:rPr>
          <w:rFonts w:ascii="Times New Roman" w:hAnsi="Times New Roman"/>
          <w:sz w:val="24"/>
          <w:szCs w:val="24"/>
        </w:rPr>
        <w:t xml:space="preserve"> </w:t>
      </w:r>
      <w:r w:rsidRPr="00FE47EE">
        <w:rPr>
          <w:rFonts w:ascii="Times New Roman" w:hAnsi="Times New Roman"/>
          <w:sz w:val="24"/>
          <w:szCs w:val="24"/>
        </w:rPr>
        <w:t xml:space="preserve">заочной формы обучения. </w:t>
      </w:r>
    </w:p>
    <w:p w:rsidR="00797252" w:rsidRPr="007C1CB8" w:rsidRDefault="00797252" w:rsidP="00F95773">
      <w:pPr>
        <w:spacing w:after="0"/>
        <w:jc w:val="both"/>
        <w:rPr>
          <w:rFonts w:ascii="Times New Roman" w:hAnsi="Times New Roman" w:cs="Times New Roman"/>
          <w:sz w:val="24"/>
          <w:szCs w:val="24"/>
        </w:rPr>
      </w:pPr>
    </w:p>
    <w:p w:rsidR="00797252" w:rsidRPr="00FE47EE" w:rsidRDefault="00797252" w:rsidP="00F95773">
      <w:pPr>
        <w:pStyle w:val="a8"/>
        <w:numPr>
          <w:ilvl w:val="1"/>
          <w:numId w:val="6"/>
        </w:numPr>
        <w:spacing w:after="0"/>
        <w:jc w:val="both"/>
        <w:rPr>
          <w:rFonts w:ascii="Times New Roman" w:hAnsi="Times New Roman"/>
          <w:sz w:val="24"/>
          <w:szCs w:val="24"/>
        </w:rPr>
      </w:pPr>
      <w:r w:rsidRPr="00FE47EE">
        <w:rPr>
          <w:rFonts w:ascii="Times New Roman" w:hAnsi="Times New Roman"/>
          <w:b/>
          <w:bCs/>
          <w:sz w:val="24"/>
          <w:szCs w:val="24"/>
        </w:rPr>
        <w:t>Результаты выполнения домашней контрольной работы</w:t>
      </w:r>
    </w:p>
    <w:p w:rsidR="00797252" w:rsidRPr="00FE47EE" w:rsidRDefault="00797252" w:rsidP="00F95773">
      <w:pPr>
        <w:spacing w:after="0"/>
        <w:ind w:firstLine="709"/>
        <w:jc w:val="both"/>
        <w:rPr>
          <w:rFonts w:ascii="Times New Roman" w:hAnsi="Times New Roman" w:cs="Times New Roman"/>
          <w:color w:val="000000"/>
          <w:sz w:val="24"/>
          <w:szCs w:val="24"/>
        </w:rPr>
      </w:pPr>
      <w:r w:rsidRPr="00567F1E">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567F1E">
        <w:rPr>
          <w:rFonts w:ascii="Times New Roman" w:hAnsi="Times New Roman" w:cs="Times New Roman"/>
          <w:sz w:val="24"/>
          <w:szCs w:val="24"/>
          <w:lang w:eastAsia="ru-RU"/>
        </w:rPr>
        <w:t xml:space="preserve">домашней </w:t>
      </w:r>
      <w:r w:rsidRPr="00567F1E">
        <w:rPr>
          <w:rFonts w:ascii="Times New Roman" w:hAnsi="Times New Roman" w:cs="Times New Roman"/>
          <w:sz w:val="24"/>
          <w:szCs w:val="24"/>
        </w:rPr>
        <w:t>контрольной работы</w:t>
      </w:r>
      <w:r>
        <w:rPr>
          <w:rFonts w:ascii="Times New Roman" w:hAnsi="Times New Roman" w:cs="Times New Roman"/>
          <w:sz w:val="24"/>
          <w:szCs w:val="24"/>
        </w:rPr>
        <w:t xml:space="preserve"> </w:t>
      </w:r>
      <w:r w:rsidRPr="00567F1E">
        <w:rPr>
          <w:rFonts w:ascii="Times New Roman" w:hAnsi="Times New Roman" w:cs="Times New Roman"/>
          <w:sz w:val="24"/>
          <w:szCs w:val="24"/>
        </w:rPr>
        <w:t xml:space="preserve">способствует более углубленному освоению вида деятельности </w:t>
      </w:r>
      <w:r w:rsidRPr="00153467">
        <w:rPr>
          <w:rFonts w:ascii="Times New Roman" w:hAnsi="Times New Roman" w:cs="Times New Roman"/>
          <w:sz w:val="24"/>
          <w:szCs w:val="24"/>
        </w:rPr>
        <w:t>ВПД 4.3</w:t>
      </w:r>
      <w:r w:rsidR="006024F2">
        <w:rPr>
          <w:rFonts w:ascii="Times New Roman" w:hAnsi="Times New Roman" w:cs="Times New Roman"/>
          <w:sz w:val="24"/>
          <w:szCs w:val="24"/>
        </w:rPr>
        <w:t>.3</w:t>
      </w:r>
      <w:r w:rsidRPr="00153467">
        <w:rPr>
          <w:rFonts w:ascii="Times New Roman" w:hAnsi="Times New Roman" w:cs="Times New Roman"/>
          <w:sz w:val="24"/>
          <w:szCs w:val="24"/>
        </w:rPr>
        <w:t xml:space="preserve"> Проведение расчетов с бюджетом и внебюджетными фондами </w:t>
      </w:r>
      <w:r w:rsidRPr="00567F1E">
        <w:rPr>
          <w:rFonts w:ascii="Times New Roman" w:hAnsi="Times New Roman" w:cs="Times New Roman"/>
          <w:sz w:val="24"/>
          <w:szCs w:val="24"/>
        </w:rPr>
        <w:t xml:space="preserve">и </w:t>
      </w:r>
      <w:r w:rsidRPr="00567F1E">
        <w:rPr>
          <w:rFonts w:ascii="Times New Roman" w:hAnsi="Times New Roman" w:cs="Times New Roman"/>
          <w:color w:val="000000"/>
          <w:sz w:val="24"/>
          <w:szCs w:val="24"/>
        </w:rPr>
        <w:t>направлено на систематизацию и закрепление полученных знаний (З) и умений (У), а также на</w:t>
      </w:r>
      <w:r w:rsidRPr="00FE47EE">
        <w:rPr>
          <w:rFonts w:ascii="Times New Roman" w:hAnsi="Times New Roman" w:cs="Times New Roman"/>
          <w:color w:val="000000"/>
          <w:sz w:val="24"/>
          <w:szCs w:val="24"/>
        </w:rPr>
        <w:t xml:space="preserve"> развитие общих и профессиональных компетенций (ОК, ПК):</w:t>
      </w:r>
    </w:p>
    <w:p w:rsidR="00797252" w:rsidRPr="00FE47EE" w:rsidRDefault="00797252" w:rsidP="009670E4">
      <w:pPr>
        <w:spacing w:after="0"/>
        <w:ind w:firstLine="709"/>
        <w:jc w:val="both"/>
        <w:rPr>
          <w:rFonts w:ascii="Times New Roman" w:hAnsi="Times New Roman" w:cs="Times New Roman"/>
          <w:color w:val="000000"/>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8221"/>
      </w:tblGrid>
      <w:tr w:rsidR="00797252" w:rsidRPr="007D484F">
        <w:tc>
          <w:tcPr>
            <w:tcW w:w="1560" w:type="dxa"/>
            <w:vAlign w:val="center"/>
          </w:tcPr>
          <w:p w:rsidR="00797252" w:rsidRPr="003C7098" w:rsidRDefault="00797252" w:rsidP="00E37A63">
            <w:pPr>
              <w:tabs>
                <w:tab w:val="left" w:pos="567"/>
                <w:tab w:val="left" w:pos="709"/>
              </w:tabs>
              <w:spacing w:after="0" w:line="259" w:lineRule="auto"/>
              <w:jc w:val="center"/>
              <w:rPr>
                <w:rFonts w:ascii="Times New Roman" w:hAnsi="Times New Roman" w:cs="Times New Roman"/>
                <w:sz w:val="24"/>
                <w:szCs w:val="24"/>
                <w:lang w:eastAsia="ru-RU"/>
              </w:rPr>
            </w:pPr>
            <w:r w:rsidRPr="003C7098">
              <w:rPr>
                <w:rFonts w:ascii="Times New Roman" w:hAnsi="Times New Roman" w:cs="Times New Roman"/>
                <w:sz w:val="24"/>
                <w:szCs w:val="24"/>
                <w:lang w:eastAsia="ru-RU"/>
              </w:rPr>
              <w:t>Код знания</w:t>
            </w:r>
            <w:r>
              <w:rPr>
                <w:rFonts w:ascii="Times New Roman" w:hAnsi="Times New Roman" w:cs="Times New Roman"/>
                <w:sz w:val="24"/>
                <w:szCs w:val="24"/>
                <w:lang w:eastAsia="ru-RU"/>
              </w:rPr>
              <w:t>, умения</w:t>
            </w:r>
          </w:p>
        </w:tc>
        <w:tc>
          <w:tcPr>
            <w:tcW w:w="8221" w:type="dxa"/>
            <w:vAlign w:val="center"/>
          </w:tcPr>
          <w:p w:rsidR="00797252" w:rsidRPr="003C7098" w:rsidRDefault="00797252" w:rsidP="00E37A63">
            <w:pPr>
              <w:tabs>
                <w:tab w:val="left" w:pos="567"/>
                <w:tab w:val="left" w:pos="709"/>
              </w:tabs>
              <w:spacing w:after="0" w:line="259" w:lineRule="auto"/>
              <w:jc w:val="center"/>
              <w:rPr>
                <w:rFonts w:ascii="Times New Roman" w:hAnsi="Times New Roman" w:cs="Times New Roman"/>
                <w:sz w:val="24"/>
                <w:szCs w:val="24"/>
                <w:lang w:eastAsia="ru-RU"/>
              </w:rPr>
            </w:pPr>
            <w:r w:rsidRPr="003C7098">
              <w:rPr>
                <w:rFonts w:ascii="Times New Roman" w:hAnsi="Times New Roman" w:cs="Times New Roman"/>
                <w:sz w:val="24"/>
                <w:szCs w:val="24"/>
                <w:lang w:eastAsia="ru-RU"/>
              </w:rPr>
              <w:t>Содержание знания</w:t>
            </w:r>
            <w:r>
              <w:rPr>
                <w:rFonts w:ascii="Times New Roman" w:hAnsi="Times New Roman" w:cs="Times New Roman"/>
                <w:sz w:val="24"/>
                <w:szCs w:val="24"/>
                <w:lang w:eastAsia="ru-RU"/>
              </w:rPr>
              <w:t>, умения</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sidRPr="000833E5">
              <w:rPr>
                <w:rFonts w:ascii="Times New Roman" w:hAnsi="Times New Roman" w:cs="Times New Roman"/>
                <w:sz w:val="20"/>
                <w:szCs w:val="20"/>
                <w:lang w:eastAsia="ru-RU"/>
              </w:rPr>
              <w:t>З 1.</w:t>
            </w:r>
          </w:p>
        </w:tc>
        <w:tc>
          <w:tcPr>
            <w:tcW w:w="8221" w:type="dxa"/>
            <w:vAlign w:val="center"/>
          </w:tcPr>
          <w:p w:rsidR="00797252" w:rsidRPr="000833E5" w:rsidRDefault="00797252" w:rsidP="00BA5626">
            <w:pPr>
              <w:spacing w:after="0"/>
              <w:rPr>
                <w:rFonts w:ascii="Times New Roman" w:hAnsi="Times New Roman" w:cs="Times New Roman"/>
                <w:sz w:val="20"/>
                <w:szCs w:val="20"/>
                <w:lang w:eastAsia="ru-RU"/>
              </w:rPr>
            </w:pPr>
            <w:r w:rsidRPr="000833E5">
              <w:rPr>
                <w:rFonts w:ascii="Times New Roman" w:hAnsi="Times New Roman" w:cs="Times New Roman"/>
                <w:sz w:val="20"/>
                <w:szCs w:val="20"/>
              </w:rPr>
              <w:t>виды и порядок налогообложения</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sidRPr="000833E5">
              <w:rPr>
                <w:rFonts w:ascii="Times New Roman" w:hAnsi="Times New Roman" w:cs="Times New Roman"/>
                <w:sz w:val="20"/>
                <w:szCs w:val="20"/>
                <w:lang w:eastAsia="ru-RU"/>
              </w:rPr>
              <w:t>З 2.</w:t>
            </w:r>
          </w:p>
        </w:tc>
        <w:tc>
          <w:tcPr>
            <w:tcW w:w="8221" w:type="dxa"/>
            <w:vAlign w:val="center"/>
          </w:tcPr>
          <w:p w:rsidR="00797252" w:rsidRPr="000833E5" w:rsidRDefault="00797252" w:rsidP="00BA5626">
            <w:pPr>
              <w:spacing w:after="0"/>
              <w:rPr>
                <w:rFonts w:ascii="Times New Roman" w:hAnsi="Times New Roman" w:cs="Times New Roman"/>
                <w:sz w:val="20"/>
                <w:szCs w:val="20"/>
                <w:lang w:eastAsia="ru-RU"/>
              </w:rPr>
            </w:pPr>
            <w:r w:rsidRPr="000833E5">
              <w:rPr>
                <w:rFonts w:ascii="Times New Roman" w:hAnsi="Times New Roman" w:cs="Times New Roman"/>
                <w:sz w:val="20"/>
                <w:szCs w:val="20"/>
              </w:rPr>
              <w:t>систему налогов Российской Федерации</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sidRPr="000833E5">
              <w:rPr>
                <w:rFonts w:ascii="Times New Roman" w:hAnsi="Times New Roman" w:cs="Times New Roman"/>
                <w:sz w:val="20"/>
                <w:szCs w:val="20"/>
                <w:lang w:eastAsia="ru-RU"/>
              </w:rPr>
              <w:t>З 3.</w:t>
            </w:r>
          </w:p>
        </w:tc>
        <w:tc>
          <w:tcPr>
            <w:tcW w:w="8221" w:type="dxa"/>
            <w:vAlign w:val="center"/>
          </w:tcPr>
          <w:p w:rsidR="00797252" w:rsidRPr="000833E5" w:rsidRDefault="00797252" w:rsidP="00BA5626">
            <w:pPr>
              <w:spacing w:after="0"/>
              <w:rPr>
                <w:rFonts w:ascii="Times New Roman" w:hAnsi="Times New Roman" w:cs="Times New Roman"/>
                <w:sz w:val="20"/>
                <w:szCs w:val="20"/>
                <w:lang w:eastAsia="ru-RU"/>
              </w:rPr>
            </w:pPr>
            <w:r w:rsidRPr="000833E5">
              <w:rPr>
                <w:rFonts w:ascii="Times New Roman" w:hAnsi="Times New Roman" w:cs="Times New Roman"/>
                <w:sz w:val="20"/>
                <w:szCs w:val="20"/>
              </w:rPr>
              <w:t>элементы налогообложения</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4.</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источники уплаты налогов, сборов, пошлин</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5.</w:t>
            </w:r>
          </w:p>
        </w:tc>
        <w:tc>
          <w:tcPr>
            <w:tcW w:w="8221" w:type="dxa"/>
            <w:vAlign w:val="center"/>
          </w:tcPr>
          <w:p w:rsidR="00797252" w:rsidRPr="00604553" w:rsidRDefault="00797252" w:rsidP="00604553">
            <w:pPr>
              <w:pStyle w:val="ConsPlusNormal"/>
              <w:rPr>
                <w:rFonts w:ascii="Times New Roman" w:hAnsi="Times New Roman" w:cs="Times New Roman"/>
              </w:rPr>
            </w:pPr>
            <w:r w:rsidRPr="00604553">
              <w:rPr>
                <w:rFonts w:ascii="Times New Roman" w:hAnsi="Times New Roman" w:cs="Times New Roman"/>
              </w:rPr>
              <w:t>оформление бухгалтерскими проводками начисления и перечисления сумм налогов и сборов; аналитический учет по счету 68 "Расчеты по налогам и сборам"</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6.</w:t>
            </w:r>
          </w:p>
        </w:tc>
        <w:tc>
          <w:tcPr>
            <w:tcW w:w="8221" w:type="dxa"/>
            <w:vAlign w:val="center"/>
          </w:tcPr>
          <w:p w:rsidR="00797252" w:rsidRPr="00604553"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порядок заполнения платежных поручений по перечислению налогов и сборов</w:t>
            </w:r>
          </w:p>
        </w:tc>
      </w:tr>
      <w:tr w:rsidR="00797252" w:rsidRPr="007D484F">
        <w:tc>
          <w:tcPr>
            <w:tcW w:w="1560" w:type="dxa"/>
            <w:vAlign w:val="center"/>
          </w:tcPr>
          <w:p w:rsidR="00797252"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7.</w:t>
            </w:r>
          </w:p>
        </w:tc>
        <w:tc>
          <w:tcPr>
            <w:tcW w:w="8221" w:type="dxa"/>
            <w:vAlign w:val="center"/>
          </w:tcPr>
          <w:p w:rsidR="00797252" w:rsidRPr="00604553"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правила заполнения данных статуса плательщика, ИНН получателя, КПП получателя,</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8.</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коды бюджетной классификации, порядок их присвоения для налога, штрафа и пени</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9.</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образец заполнения платежных поручений по перечислению налогов, сборов и пошлин</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10.</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учет расчетов по социальному страхованию и обеспечению</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11.</w:t>
            </w:r>
          </w:p>
        </w:tc>
        <w:tc>
          <w:tcPr>
            <w:tcW w:w="8221" w:type="dxa"/>
            <w:vAlign w:val="center"/>
          </w:tcPr>
          <w:p w:rsidR="00797252" w:rsidRPr="000833E5" w:rsidRDefault="00797252" w:rsidP="00BA5626">
            <w:pPr>
              <w:pStyle w:val="ConsPlusNormal"/>
              <w:rPr>
                <w:rFonts w:ascii="Times New Roman" w:hAnsi="Times New Roman" w:cs="Times New Roman"/>
              </w:rPr>
            </w:pPr>
            <w:r w:rsidRPr="000833E5">
              <w:rPr>
                <w:rFonts w:ascii="Times New Roman" w:hAnsi="Times New Roman" w:cs="Times New Roman"/>
              </w:rPr>
              <w:t>аналитический учет по счету 69 "Расчеты по социальному страхованию"</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12.</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сущность и структуру ЕСН</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13.</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объекты налогообложения для исчисления ЕСН</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14.</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порядок и сроки исчисления ЕСН</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15.</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особенности зачисления сумм ЕСН в Фонд социального страхования Российской Федерации</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16.</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оформление бухгалтерскими проводками начисления и перечисления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17.</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начисление и перечисление взносов на страхование от несчастных случаев на производстве и профессиональных заболеваний</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18.</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использование средств внебюджетных фондов</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19.</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процедуру контроля прохождения платежных поручений по расчетно-кассовым банковским операциям с использованием выписок банка</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20.</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порядок заполнения платежных поручений по перечислению страховых взносов во внебюджетные фонды</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21.</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образец заполнения платежных поручений по перечислению страховых взносов во внебюджетные фонды</w:t>
            </w:r>
          </w:p>
        </w:tc>
      </w:tr>
      <w:tr w:rsidR="00797252" w:rsidRPr="007D484F">
        <w:tc>
          <w:tcPr>
            <w:tcW w:w="1560" w:type="dxa"/>
            <w:vAlign w:val="center"/>
          </w:tcPr>
          <w:p w:rsidR="00797252" w:rsidRPr="000833E5"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З 22.</w:t>
            </w:r>
          </w:p>
        </w:tc>
        <w:tc>
          <w:tcPr>
            <w:tcW w:w="8221" w:type="dxa"/>
            <w:vAlign w:val="center"/>
          </w:tcPr>
          <w:p w:rsidR="00797252" w:rsidRPr="000833E5" w:rsidRDefault="00797252" w:rsidP="00BA5626">
            <w:pPr>
              <w:spacing w:after="0"/>
              <w:rPr>
                <w:rFonts w:ascii="Times New Roman" w:hAnsi="Times New Roman" w:cs="Times New Roman"/>
                <w:sz w:val="20"/>
                <w:szCs w:val="20"/>
              </w:rPr>
            </w:pPr>
            <w:r w:rsidRPr="000833E5">
              <w:rPr>
                <w:rFonts w:ascii="Times New Roman" w:hAnsi="Times New Roman" w:cs="Times New Roman"/>
                <w:sz w:val="20"/>
                <w:szCs w:val="20"/>
              </w:rPr>
              <w:t>процедуру контроля прохождения платежных поручений по расчетно-кассовым банковским операциям с использованием выписок банка</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sidRPr="00B436DC">
              <w:rPr>
                <w:rFonts w:ascii="Times New Roman" w:hAnsi="Times New Roman" w:cs="Times New Roman"/>
                <w:sz w:val="20"/>
                <w:szCs w:val="20"/>
                <w:lang w:eastAsia="ru-RU"/>
              </w:rPr>
              <w:t>У 1.</w:t>
            </w:r>
          </w:p>
        </w:tc>
        <w:tc>
          <w:tcPr>
            <w:tcW w:w="8221" w:type="dxa"/>
            <w:vAlign w:val="center"/>
          </w:tcPr>
          <w:p w:rsidR="00797252" w:rsidRPr="00B436DC" w:rsidRDefault="00797252" w:rsidP="00BA5626">
            <w:pPr>
              <w:spacing w:after="0"/>
              <w:rPr>
                <w:rFonts w:ascii="Times New Roman" w:hAnsi="Times New Roman" w:cs="Times New Roman"/>
                <w:sz w:val="20"/>
                <w:szCs w:val="20"/>
                <w:lang w:eastAsia="ru-RU"/>
              </w:rPr>
            </w:pPr>
            <w:r w:rsidRPr="00B436DC">
              <w:rPr>
                <w:rFonts w:ascii="Times New Roman" w:hAnsi="Times New Roman" w:cs="Times New Roman"/>
                <w:sz w:val="20"/>
                <w:szCs w:val="20"/>
              </w:rPr>
              <w:t>определять виды и порядок налогообложения</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sidRPr="00B436DC">
              <w:rPr>
                <w:rFonts w:ascii="Times New Roman" w:hAnsi="Times New Roman" w:cs="Times New Roman"/>
                <w:sz w:val="20"/>
                <w:szCs w:val="20"/>
                <w:lang w:eastAsia="ru-RU"/>
              </w:rPr>
              <w:t>У 2.</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ориентироваться в системе налогов Российской Федерации;</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3</w:t>
            </w:r>
            <w:r w:rsidRPr="00B436DC">
              <w:rPr>
                <w:rFonts w:ascii="Times New Roman" w:hAnsi="Times New Roman" w:cs="Times New Roman"/>
                <w:sz w:val="20"/>
                <w:szCs w:val="20"/>
                <w:lang w:eastAsia="ru-RU"/>
              </w:rPr>
              <w:t>.</w:t>
            </w:r>
          </w:p>
        </w:tc>
        <w:tc>
          <w:tcPr>
            <w:tcW w:w="8221" w:type="dxa"/>
            <w:vAlign w:val="center"/>
          </w:tcPr>
          <w:p w:rsidR="00797252" w:rsidRPr="00370614" w:rsidRDefault="00797252" w:rsidP="00BA5626">
            <w:pPr>
              <w:pStyle w:val="ConsPlusNormal"/>
              <w:rPr>
                <w:rFonts w:ascii="Times New Roman" w:hAnsi="Times New Roman" w:cs="Times New Roman"/>
              </w:rPr>
            </w:pPr>
            <w:r>
              <w:t xml:space="preserve"> </w:t>
            </w:r>
            <w:r w:rsidRPr="00370614">
              <w:rPr>
                <w:rFonts w:ascii="Times New Roman" w:hAnsi="Times New Roman" w:cs="Times New Roman"/>
              </w:rPr>
              <w:t>выделять элементы налогообложения</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4</w:t>
            </w:r>
            <w:r w:rsidRPr="00B436DC">
              <w:rPr>
                <w:rFonts w:ascii="Times New Roman" w:hAnsi="Times New Roman" w:cs="Times New Roman"/>
                <w:sz w:val="20"/>
                <w:szCs w:val="20"/>
                <w:lang w:eastAsia="ru-RU"/>
              </w:rPr>
              <w:t>.</w:t>
            </w:r>
          </w:p>
        </w:tc>
        <w:tc>
          <w:tcPr>
            <w:tcW w:w="8221" w:type="dxa"/>
            <w:vAlign w:val="center"/>
          </w:tcPr>
          <w:p w:rsidR="00797252" w:rsidRPr="00B436DC" w:rsidRDefault="00797252" w:rsidP="00BA5626">
            <w:pPr>
              <w:spacing w:after="0"/>
              <w:rPr>
                <w:rFonts w:ascii="Times New Roman" w:hAnsi="Times New Roman" w:cs="Times New Roman"/>
                <w:sz w:val="20"/>
                <w:szCs w:val="20"/>
                <w:lang w:eastAsia="ru-RU"/>
              </w:rPr>
            </w:pPr>
            <w:r w:rsidRPr="00B436DC">
              <w:rPr>
                <w:rFonts w:ascii="Times New Roman" w:hAnsi="Times New Roman" w:cs="Times New Roman"/>
                <w:sz w:val="20"/>
                <w:szCs w:val="20"/>
              </w:rPr>
              <w:t>определять источники уплаты налогов, сборов, пошлин</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5</w:t>
            </w:r>
            <w:r w:rsidRPr="00B436DC">
              <w:rPr>
                <w:rFonts w:ascii="Times New Roman" w:hAnsi="Times New Roman" w:cs="Times New Roman"/>
                <w:sz w:val="20"/>
                <w:szCs w:val="20"/>
                <w:lang w:eastAsia="ru-RU"/>
              </w:rPr>
              <w:t>.</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оформлять бухгалтерскими проводками начисления и перечисления сумм налогов и сборов</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6.</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организовывать аналитический учет по счету 68 "Расчеты по налогам и сборам"</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7.</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заполнять платежные поручения по перечислению налогов и сборов</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8.</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выбирать для платежных поручений по видам налогов соответствующие реквизиты</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9.</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выбирать коды бюджетной классификации для определенных налогов, штрафов и пени</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10.</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пользоваться образцом заполнения платежных поручений по перечислению налогов, сборов и пошлин</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11.</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проводить учет расчетов по социальному страхованию и обеспечению</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12.</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 xml:space="preserve">определять объекты налогообложения для исчисления ЕСН </w:t>
            </w:r>
            <w:r w:rsidRPr="00B436DC">
              <w:rPr>
                <w:rStyle w:val="a5"/>
                <w:rFonts w:ascii="Times New Roman" w:hAnsi="Times New Roman" w:cs="Times New Roman"/>
                <w:sz w:val="20"/>
                <w:szCs w:val="20"/>
              </w:rPr>
              <w:footnoteReference w:id="1"/>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13.</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применять порядок и соблюдать сроки исчисления ЕСН</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14.</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применять особенности зачисления сумм ЕСН в Фонд социального страхования Российской Федерации;</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15.</w:t>
            </w:r>
          </w:p>
        </w:tc>
        <w:tc>
          <w:tcPr>
            <w:tcW w:w="8221" w:type="dxa"/>
            <w:vAlign w:val="center"/>
          </w:tcPr>
          <w:p w:rsidR="00797252" w:rsidRPr="00B436DC" w:rsidRDefault="00797252" w:rsidP="00BA5626">
            <w:pPr>
              <w:spacing w:after="0" w:line="240" w:lineRule="auto"/>
              <w:rPr>
                <w:rFonts w:ascii="Times New Roman" w:hAnsi="Times New Roman" w:cs="Times New Roman"/>
                <w:sz w:val="20"/>
                <w:szCs w:val="20"/>
              </w:rPr>
            </w:pPr>
            <w:r w:rsidRPr="00B436DC">
              <w:rPr>
                <w:rFonts w:ascii="Times New Roman" w:hAnsi="Times New Roman" w:cs="Times New Roman"/>
                <w:sz w:val="20"/>
                <w:szCs w:val="20"/>
              </w:rPr>
              <w:t>оформлять бухгалтерскими проводками начисление и перечисление сумм ЕСН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16.</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осуществлять аналитический учет по счету 69 "Расчеты по социальному страхованию";</w:t>
            </w:r>
          </w:p>
          <w:p w:rsidR="00797252" w:rsidRPr="00B436DC" w:rsidRDefault="00797252" w:rsidP="00BA5626">
            <w:pPr>
              <w:spacing w:after="0" w:line="240" w:lineRule="auto"/>
              <w:rPr>
                <w:rFonts w:ascii="Times New Roman" w:hAnsi="Times New Roman" w:cs="Times New Roman"/>
                <w:sz w:val="20"/>
                <w:szCs w:val="20"/>
              </w:rPr>
            </w:pPr>
            <w:r w:rsidRPr="00B436DC">
              <w:rPr>
                <w:rFonts w:ascii="Times New Roman" w:hAnsi="Times New Roman" w:cs="Times New Roman"/>
                <w:sz w:val="20"/>
                <w:szCs w:val="20"/>
              </w:rPr>
              <w:t>проводить начисление и перечисление взносов на страхование от несчастных случаев на производстве и профессиональных заболеваний</w:t>
            </w:r>
          </w:p>
        </w:tc>
      </w:tr>
      <w:tr w:rsidR="00797252" w:rsidRPr="007D484F">
        <w:tc>
          <w:tcPr>
            <w:tcW w:w="1560" w:type="dxa"/>
            <w:vAlign w:val="center"/>
          </w:tcPr>
          <w:p w:rsidR="00797252"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17.</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использовать средства внебюджетных фондов по направлениям, определенным законодательством;</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18.</w:t>
            </w:r>
          </w:p>
        </w:tc>
        <w:tc>
          <w:tcPr>
            <w:tcW w:w="8221" w:type="dxa"/>
            <w:vAlign w:val="center"/>
          </w:tcPr>
          <w:p w:rsidR="00797252" w:rsidRPr="00370614" w:rsidRDefault="00797252" w:rsidP="00BA5626">
            <w:pPr>
              <w:pStyle w:val="ConsPlusNormal"/>
              <w:rPr>
                <w:rFonts w:ascii="Times New Roman" w:hAnsi="Times New Roman" w:cs="Times New Roman"/>
              </w:rPr>
            </w:pPr>
            <w:r w:rsidRPr="00370614">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19.</w:t>
            </w:r>
          </w:p>
        </w:tc>
        <w:tc>
          <w:tcPr>
            <w:tcW w:w="8221" w:type="dxa"/>
            <w:vAlign w:val="center"/>
          </w:tcPr>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20.</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выбирать для платежных поручений по видам страховых взносов соответствующие реквизиты;</w:t>
            </w:r>
          </w:p>
          <w:p w:rsidR="00797252" w:rsidRPr="00B436DC" w:rsidRDefault="00797252" w:rsidP="00BA5626">
            <w:pPr>
              <w:spacing w:after="0"/>
              <w:rPr>
                <w:rFonts w:ascii="Times New Roman" w:hAnsi="Times New Roman" w:cs="Times New Roman"/>
                <w:sz w:val="20"/>
                <w:szCs w:val="20"/>
              </w:rPr>
            </w:pPr>
            <w:r w:rsidRPr="00B436DC">
              <w:rPr>
                <w:rFonts w:ascii="Times New Roman" w:hAnsi="Times New Roman" w:cs="Times New Roman"/>
                <w:sz w:val="20"/>
                <w:szCs w:val="20"/>
              </w:rPr>
              <w:t>оформлять платежные поручения по штрафам и пени внебюджетных фондов</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21.</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22.</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заполнять данные статуса плательщика, Индивидуального номера налогоплательщика (далее - ИНН) получателя, Кода причины постановки на учет (далее - КПП) получателя</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23.</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 xml:space="preserve">наименования налоговой инспекции, Кода бюджетной классификации (далее - КБК), Общероссийский классификатор административно-территориальных образований (далее - ОКАТО </w:t>
            </w:r>
            <w:r w:rsidRPr="00B436DC">
              <w:rPr>
                <w:rStyle w:val="a5"/>
                <w:rFonts w:ascii="Times New Roman" w:hAnsi="Times New Roman" w:cs="Times New Roman"/>
              </w:rPr>
              <w:footnoteReference w:id="2"/>
            </w:r>
            <w:r w:rsidRPr="00B436DC">
              <w:rPr>
                <w:rFonts w:ascii="Times New Roman" w:hAnsi="Times New Roman" w:cs="Times New Roman"/>
              </w:rPr>
              <w:t>), основания платежа, страхового периода, номера документа, даты документа</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24.</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пользоваться образцом заполнения платежных поручений по перечислению страховых взносов во внебюджетные фонды</w:t>
            </w:r>
          </w:p>
        </w:tc>
      </w:tr>
      <w:tr w:rsidR="00797252" w:rsidRPr="007D484F">
        <w:tc>
          <w:tcPr>
            <w:tcW w:w="1560" w:type="dxa"/>
            <w:vAlign w:val="center"/>
          </w:tcPr>
          <w:p w:rsidR="00797252" w:rsidRPr="00B436DC" w:rsidRDefault="00797252" w:rsidP="00BA5626">
            <w:pPr>
              <w:tabs>
                <w:tab w:val="left" w:pos="567"/>
                <w:tab w:val="left" w:pos="709"/>
              </w:tabs>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У 25.</w:t>
            </w:r>
          </w:p>
        </w:tc>
        <w:tc>
          <w:tcPr>
            <w:tcW w:w="8221" w:type="dxa"/>
            <w:vAlign w:val="center"/>
          </w:tcPr>
          <w:p w:rsidR="00797252" w:rsidRPr="00B436DC" w:rsidRDefault="00797252" w:rsidP="00BA5626">
            <w:pPr>
              <w:pStyle w:val="ConsPlusNormal"/>
              <w:rPr>
                <w:rFonts w:ascii="Times New Roman" w:hAnsi="Times New Roman" w:cs="Times New Roman"/>
              </w:rPr>
            </w:pPr>
            <w:r w:rsidRPr="00B436DC">
              <w:rPr>
                <w:rFonts w:ascii="Times New Roman" w:hAnsi="Times New Roman" w:cs="Times New Roman"/>
              </w:rPr>
              <w:t>осуществлять контроль прохождения платежных поручений по расчетно-кассовым банковским операциям с использованием выписок банка</w:t>
            </w:r>
          </w:p>
        </w:tc>
      </w:tr>
    </w:tbl>
    <w:p w:rsidR="00797252" w:rsidRPr="00F95773" w:rsidRDefault="00797252" w:rsidP="009670E4">
      <w:pPr>
        <w:spacing w:after="0"/>
        <w:ind w:firstLine="709"/>
        <w:jc w:val="both"/>
        <w:rPr>
          <w:rFonts w:ascii="Times New Roman" w:hAnsi="Times New Roman" w:cs="Times New Roman"/>
          <w:color w:val="000000"/>
          <w:sz w:val="24"/>
          <w:szCs w:val="24"/>
        </w:rPr>
      </w:pPr>
    </w:p>
    <w:p w:rsidR="00797252" w:rsidRPr="00604553" w:rsidRDefault="00797252" w:rsidP="0060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bCs/>
          <w:i/>
          <w:iCs/>
          <w:sz w:val="24"/>
          <w:szCs w:val="24"/>
          <w:lang w:eastAsia="ru-RU"/>
        </w:rPr>
      </w:pPr>
      <w:r>
        <w:rPr>
          <w:rFonts w:ascii="Times New Roman" w:hAnsi="Times New Roman" w:cs="Times New Roman"/>
          <w:i/>
          <w:iCs/>
          <w:sz w:val="24"/>
          <w:szCs w:val="24"/>
          <w:lang w:eastAsia="ru-RU"/>
        </w:rPr>
        <w:t xml:space="preserve"> </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7797"/>
      </w:tblGrid>
      <w:tr w:rsidR="00797252" w:rsidRPr="007D484F">
        <w:tc>
          <w:tcPr>
            <w:tcW w:w="1701" w:type="dxa"/>
            <w:vAlign w:val="center"/>
          </w:tcPr>
          <w:p w:rsidR="00797252" w:rsidRPr="003C7098" w:rsidRDefault="00797252" w:rsidP="00E37A63">
            <w:pPr>
              <w:widowControl w:val="0"/>
              <w:tabs>
                <w:tab w:val="left" w:pos="0"/>
              </w:tabs>
              <w:overflowPunct w:val="0"/>
              <w:autoSpaceDE w:val="0"/>
              <w:autoSpaceDN w:val="0"/>
              <w:adjustRightInd w:val="0"/>
              <w:spacing w:after="0" w:line="259" w:lineRule="auto"/>
              <w:jc w:val="center"/>
              <w:textAlignment w:val="baseline"/>
              <w:rPr>
                <w:rFonts w:ascii="Times New Roman" w:hAnsi="Times New Roman" w:cs="Times New Roman"/>
                <w:sz w:val="24"/>
                <w:szCs w:val="24"/>
                <w:lang w:eastAsia="ru-RU"/>
              </w:rPr>
            </w:pPr>
            <w:r w:rsidRPr="003C7098">
              <w:rPr>
                <w:rFonts w:ascii="Times New Roman" w:hAnsi="Times New Roman" w:cs="Times New Roman"/>
                <w:sz w:val="24"/>
                <w:szCs w:val="24"/>
                <w:lang w:eastAsia="ru-RU"/>
              </w:rPr>
              <w:t xml:space="preserve">Код компетенции </w:t>
            </w:r>
          </w:p>
        </w:tc>
        <w:tc>
          <w:tcPr>
            <w:tcW w:w="7797" w:type="dxa"/>
            <w:vAlign w:val="center"/>
          </w:tcPr>
          <w:p w:rsidR="00797252" w:rsidRPr="003C7098" w:rsidRDefault="00797252" w:rsidP="00E37A63">
            <w:pPr>
              <w:widowControl w:val="0"/>
              <w:tabs>
                <w:tab w:val="left" w:pos="0"/>
              </w:tabs>
              <w:overflowPunct w:val="0"/>
              <w:autoSpaceDE w:val="0"/>
              <w:autoSpaceDN w:val="0"/>
              <w:adjustRightInd w:val="0"/>
              <w:spacing w:after="0" w:line="259" w:lineRule="auto"/>
              <w:jc w:val="center"/>
              <w:textAlignment w:val="baseline"/>
              <w:rPr>
                <w:rFonts w:ascii="Times New Roman" w:hAnsi="Times New Roman" w:cs="Times New Roman"/>
                <w:sz w:val="24"/>
                <w:szCs w:val="24"/>
                <w:lang w:eastAsia="ru-RU"/>
              </w:rPr>
            </w:pPr>
            <w:r w:rsidRPr="003C7098">
              <w:rPr>
                <w:rFonts w:ascii="Times New Roman" w:hAnsi="Times New Roman" w:cs="Times New Roman"/>
                <w:sz w:val="24"/>
                <w:szCs w:val="24"/>
                <w:lang w:eastAsia="ru-RU"/>
              </w:rPr>
              <w:t xml:space="preserve">Содержание компетенции </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1.</w:t>
            </w:r>
          </w:p>
        </w:tc>
        <w:tc>
          <w:tcPr>
            <w:tcW w:w="7797" w:type="dxa"/>
            <w:vAlign w:val="center"/>
          </w:tcPr>
          <w:p w:rsidR="00797252" w:rsidRPr="00FF0D46" w:rsidRDefault="00797252" w:rsidP="00BA5626">
            <w:pPr>
              <w:widowControl w:val="0"/>
              <w:suppressAutoHyphens/>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Понимать сущность и социальную значимость своей будущей профессии, проявлять к ней устойчивый интерес.</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2.</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3.</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Принимать решения в стандартных и нестандартных ситуациях и нести за них ответственность.</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4.</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5.</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6.</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Работать в коллективе и команде, эффективно общаться с коллегами, руководством, потребителями.</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7.</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Брать на себя ответственность за работу членов команды (подчиненных), результат выполнения заданий.</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8.</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97252" w:rsidRPr="007D484F">
        <w:tc>
          <w:tcPr>
            <w:tcW w:w="1701" w:type="dxa"/>
            <w:vAlign w:val="center"/>
          </w:tcPr>
          <w:p w:rsidR="00797252" w:rsidRPr="00FF0D46" w:rsidRDefault="00797252" w:rsidP="00BA5626">
            <w:pPr>
              <w:widowControl w:val="0"/>
              <w:suppressAutoHyphens/>
              <w:spacing w:after="0"/>
              <w:jc w:val="center"/>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ОК 9.</w:t>
            </w:r>
          </w:p>
        </w:tc>
        <w:tc>
          <w:tcPr>
            <w:tcW w:w="7797" w:type="dxa"/>
            <w:vAlign w:val="center"/>
          </w:tcPr>
          <w:p w:rsidR="00797252" w:rsidRPr="00FF0D46" w:rsidRDefault="00797252" w:rsidP="00BA5626">
            <w:pPr>
              <w:spacing w:after="0"/>
              <w:rPr>
                <w:rFonts w:ascii="Times New Roman" w:hAnsi="Times New Roman" w:cs="Times New Roman"/>
                <w:sz w:val="20"/>
                <w:szCs w:val="20"/>
                <w:lang w:eastAsia="ru-RU"/>
              </w:rPr>
            </w:pPr>
            <w:r w:rsidRPr="00FF0D46">
              <w:rPr>
                <w:rFonts w:ascii="Times New Roman" w:hAnsi="Times New Roman" w:cs="Times New Roman"/>
                <w:sz w:val="20"/>
                <w:szCs w:val="20"/>
                <w:lang w:eastAsia="ru-RU"/>
              </w:rPr>
              <w:t>Ориентироваться в условиях частой смены технологий в профессиональной деятельности.</w:t>
            </w:r>
          </w:p>
        </w:tc>
      </w:tr>
      <w:tr w:rsidR="00797252" w:rsidRPr="007D484F">
        <w:tc>
          <w:tcPr>
            <w:tcW w:w="1701" w:type="dxa"/>
            <w:vAlign w:val="center"/>
          </w:tcPr>
          <w:p w:rsidR="00797252" w:rsidRPr="005F7A72" w:rsidRDefault="00797252" w:rsidP="00BA5626">
            <w:pPr>
              <w:widowControl w:val="0"/>
              <w:tabs>
                <w:tab w:val="left" w:pos="0"/>
              </w:tabs>
              <w:overflowPunct w:val="0"/>
              <w:autoSpaceDE w:val="0"/>
              <w:autoSpaceDN w:val="0"/>
              <w:adjustRightInd w:val="0"/>
              <w:spacing w:after="0"/>
              <w:jc w:val="center"/>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ПК 3</w:t>
            </w:r>
            <w:r w:rsidRPr="005F7A72">
              <w:rPr>
                <w:rFonts w:ascii="Times New Roman" w:hAnsi="Times New Roman" w:cs="Times New Roman"/>
                <w:sz w:val="20"/>
                <w:szCs w:val="20"/>
                <w:lang w:eastAsia="ru-RU"/>
              </w:rPr>
              <w:t>.1</w:t>
            </w:r>
          </w:p>
        </w:tc>
        <w:tc>
          <w:tcPr>
            <w:tcW w:w="7797" w:type="dxa"/>
            <w:vAlign w:val="center"/>
          </w:tcPr>
          <w:p w:rsidR="00797252" w:rsidRPr="005F7A72" w:rsidRDefault="00797252" w:rsidP="00BA5626">
            <w:pPr>
              <w:widowControl w:val="0"/>
              <w:tabs>
                <w:tab w:val="left" w:pos="0"/>
              </w:tabs>
              <w:overflowPunct w:val="0"/>
              <w:autoSpaceDE w:val="0"/>
              <w:autoSpaceDN w:val="0"/>
              <w:adjustRightInd w:val="0"/>
              <w:spacing w:after="0"/>
              <w:textAlignment w:val="baseline"/>
              <w:rPr>
                <w:rFonts w:ascii="Times New Roman" w:hAnsi="Times New Roman" w:cs="Times New Roman"/>
                <w:b/>
                <w:bCs/>
                <w:i/>
                <w:iCs/>
                <w:sz w:val="20"/>
                <w:szCs w:val="20"/>
                <w:lang w:eastAsia="ru-RU"/>
              </w:rPr>
            </w:pPr>
            <w:r w:rsidRPr="00B436DC">
              <w:rPr>
                <w:rFonts w:ascii="Times New Roman" w:hAnsi="Times New Roman" w:cs="Times New Roman"/>
                <w:sz w:val="20"/>
                <w:szCs w:val="20"/>
                <w:lang w:eastAsia="ru-RU"/>
              </w:rPr>
              <w:t>Формировать бухгалтерские проводки по начислению и перечислению налогов и сборов в бюджеты различных уровней</w:t>
            </w:r>
          </w:p>
        </w:tc>
      </w:tr>
      <w:tr w:rsidR="00797252" w:rsidRPr="007D484F">
        <w:tc>
          <w:tcPr>
            <w:tcW w:w="1701" w:type="dxa"/>
            <w:vAlign w:val="center"/>
          </w:tcPr>
          <w:p w:rsidR="00797252" w:rsidRPr="005F7A72" w:rsidRDefault="00797252" w:rsidP="00BA5626">
            <w:pPr>
              <w:widowControl w:val="0"/>
              <w:tabs>
                <w:tab w:val="left" w:pos="0"/>
              </w:tabs>
              <w:overflowPunct w:val="0"/>
              <w:autoSpaceDE w:val="0"/>
              <w:autoSpaceDN w:val="0"/>
              <w:adjustRightInd w:val="0"/>
              <w:spacing w:after="0"/>
              <w:jc w:val="center"/>
              <w:textAlignment w:val="baseline"/>
              <w:rPr>
                <w:rFonts w:ascii="Times New Roman" w:hAnsi="Times New Roman" w:cs="Times New Roman"/>
                <w:sz w:val="20"/>
                <w:szCs w:val="20"/>
                <w:lang w:eastAsia="ru-RU"/>
              </w:rPr>
            </w:pPr>
            <w:r>
              <w:rPr>
                <w:rFonts w:ascii="Times New Roman" w:hAnsi="Times New Roman" w:cs="Times New Roman"/>
                <w:sz w:val="20"/>
                <w:szCs w:val="20"/>
                <w:lang w:eastAsia="ru-RU"/>
              </w:rPr>
              <w:t>ПК 3</w:t>
            </w:r>
            <w:r w:rsidRPr="005F7A72">
              <w:rPr>
                <w:rFonts w:ascii="Times New Roman" w:hAnsi="Times New Roman" w:cs="Times New Roman"/>
                <w:sz w:val="20"/>
                <w:szCs w:val="20"/>
                <w:lang w:eastAsia="ru-RU"/>
              </w:rPr>
              <w:t>.2</w:t>
            </w:r>
          </w:p>
        </w:tc>
        <w:tc>
          <w:tcPr>
            <w:tcW w:w="7797" w:type="dxa"/>
            <w:vAlign w:val="center"/>
          </w:tcPr>
          <w:p w:rsidR="00797252" w:rsidRPr="005F7A72" w:rsidRDefault="00797252" w:rsidP="00BA5626">
            <w:pPr>
              <w:widowControl w:val="0"/>
              <w:tabs>
                <w:tab w:val="left" w:pos="0"/>
              </w:tabs>
              <w:overflowPunct w:val="0"/>
              <w:autoSpaceDE w:val="0"/>
              <w:autoSpaceDN w:val="0"/>
              <w:adjustRightInd w:val="0"/>
              <w:spacing w:after="0"/>
              <w:textAlignment w:val="baseline"/>
              <w:rPr>
                <w:rFonts w:ascii="Times New Roman" w:hAnsi="Times New Roman" w:cs="Times New Roman"/>
                <w:i/>
                <w:iCs/>
                <w:sz w:val="20"/>
                <w:szCs w:val="20"/>
                <w:lang w:eastAsia="ru-RU"/>
              </w:rPr>
            </w:pPr>
            <w:r w:rsidRPr="00B436DC">
              <w:rPr>
                <w:rFonts w:ascii="Times New Roman" w:hAnsi="Times New Roman" w:cs="Times New Roman"/>
                <w:sz w:val="20"/>
                <w:szCs w:val="20"/>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797252" w:rsidRPr="007D484F">
        <w:tc>
          <w:tcPr>
            <w:tcW w:w="1701" w:type="dxa"/>
            <w:vAlign w:val="center"/>
          </w:tcPr>
          <w:p w:rsidR="00797252" w:rsidRPr="00FF0D46" w:rsidRDefault="00797252" w:rsidP="00BA5626">
            <w:pPr>
              <w:widowControl w:val="0"/>
              <w:tabs>
                <w:tab w:val="left" w:pos="0"/>
              </w:tabs>
              <w:overflowPunct w:val="0"/>
              <w:autoSpaceDE w:val="0"/>
              <w:autoSpaceDN w:val="0"/>
              <w:adjustRightInd w:val="0"/>
              <w:spacing w:after="0"/>
              <w:jc w:val="center"/>
              <w:textAlignment w:val="baseline"/>
              <w:rPr>
                <w:rFonts w:ascii="Times New Roman" w:hAnsi="Times New Roman" w:cs="Times New Roman"/>
                <w:sz w:val="20"/>
                <w:szCs w:val="20"/>
                <w:lang w:eastAsia="ru-RU"/>
              </w:rPr>
            </w:pPr>
            <w:r w:rsidRPr="005F7A72">
              <w:rPr>
                <w:rFonts w:ascii="Times New Roman" w:hAnsi="Times New Roman" w:cs="Times New Roman"/>
                <w:sz w:val="20"/>
                <w:szCs w:val="20"/>
                <w:lang w:eastAsia="ru-RU"/>
              </w:rPr>
              <w:t xml:space="preserve">ПК </w:t>
            </w:r>
            <w:r>
              <w:rPr>
                <w:rFonts w:ascii="Times New Roman" w:hAnsi="Times New Roman" w:cs="Times New Roman"/>
                <w:sz w:val="20"/>
                <w:szCs w:val="20"/>
                <w:lang w:eastAsia="ru-RU"/>
              </w:rPr>
              <w:t>3.3</w:t>
            </w:r>
          </w:p>
        </w:tc>
        <w:tc>
          <w:tcPr>
            <w:tcW w:w="7797" w:type="dxa"/>
            <w:vAlign w:val="center"/>
          </w:tcPr>
          <w:p w:rsidR="00797252" w:rsidRPr="005F7A72" w:rsidRDefault="00797252" w:rsidP="00BA5626">
            <w:pPr>
              <w:widowControl w:val="0"/>
              <w:tabs>
                <w:tab w:val="left" w:pos="0"/>
              </w:tabs>
              <w:overflowPunct w:val="0"/>
              <w:autoSpaceDE w:val="0"/>
              <w:autoSpaceDN w:val="0"/>
              <w:adjustRightInd w:val="0"/>
              <w:spacing w:after="0"/>
              <w:textAlignment w:val="baseline"/>
              <w:rPr>
                <w:rFonts w:ascii="Times New Roman" w:hAnsi="Times New Roman" w:cs="Times New Roman"/>
                <w:i/>
                <w:iCs/>
                <w:sz w:val="20"/>
                <w:szCs w:val="20"/>
                <w:lang w:eastAsia="ru-RU"/>
              </w:rPr>
            </w:pPr>
            <w:r w:rsidRPr="00B436DC">
              <w:rPr>
                <w:rFonts w:ascii="Times New Roman" w:hAnsi="Times New Roman" w:cs="Times New Roman"/>
                <w:sz w:val="20"/>
                <w:szCs w:val="20"/>
                <w:lang w:eastAsia="ru-RU"/>
              </w:rPr>
              <w:t>Формировать бухгалтерские проводки по начислению и перечислению страховых взносов во внебюджетные фонды.</w:t>
            </w:r>
          </w:p>
        </w:tc>
      </w:tr>
      <w:tr w:rsidR="00797252" w:rsidRPr="007D484F">
        <w:tc>
          <w:tcPr>
            <w:tcW w:w="1701" w:type="dxa"/>
            <w:vAlign w:val="center"/>
          </w:tcPr>
          <w:p w:rsidR="00797252" w:rsidRPr="005F7A72" w:rsidRDefault="00797252" w:rsidP="00BA5626">
            <w:pPr>
              <w:widowControl w:val="0"/>
              <w:suppressAutoHyphens/>
              <w:spacing w:after="0"/>
              <w:jc w:val="center"/>
              <w:rPr>
                <w:rFonts w:ascii="Times New Roman" w:hAnsi="Times New Roman" w:cs="Times New Roman"/>
                <w:sz w:val="20"/>
                <w:szCs w:val="20"/>
                <w:lang w:eastAsia="ru-RU"/>
              </w:rPr>
            </w:pPr>
            <w:r w:rsidRPr="005F7A72">
              <w:rPr>
                <w:rFonts w:ascii="Times New Roman" w:hAnsi="Times New Roman" w:cs="Times New Roman"/>
                <w:sz w:val="20"/>
                <w:szCs w:val="20"/>
                <w:lang w:eastAsia="ru-RU"/>
              </w:rPr>
              <w:t xml:space="preserve">ПК </w:t>
            </w:r>
            <w:r>
              <w:rPr>
                <w:rFonts w:ascii="Times New Roman" w:hAnsi="Times New Roman" w:cs="Times New Roman"/>
                <w:sz w:val="20"/>
                <w:szCs w:val="20"/>
                <w:lang w:eastAsia="ru-RU"/>
              </w:rPr>
              <w:t>3.4</w:t>
            </w:r>
          </w:p>
        </w:tc>
        <w:tc>
          <w:tcPr>
            <w:tcW w:w="7797" w:type="dxa"/>
            <w:vAlign w:val="center"/>
          </w:tcPr>
          <w:p w:rsidR="00797252" w:rsidRPr="005F7A72" w:rsidRDefault="00797252" w:rsidP="00BA5626">
            <w:pPr>
              <w:widowControl w:val="0"/>
              <w:suppressAutoHyphens/>
              <w:spacing w:after="0"/>
              <w:rPr>
                <w:rFonts w:ascii="Times New Roman" w:hAnsi="Times New Roman" w:cs="Times New Roman"/>
                <w:i/>
                <w:iCs/>
                <w:sz w:val="20"/>
                <w:szCs w:val="20"/>
                <w:lang w:eastAsia="ru-RU"/>
              </w:rPr>
            </w:pPr>
            <w:r w:rsidRPr="00B436DC">
              <w:rPr>
                <w:rFonts w:ascii="Times New Roman" w:hAnsi="Times New Roman" w:cs="Times New Roman"/>
                <w:sz w:val="20"/>
                <w:szCs w:val="20"/>
                <w:lang w:eastAsia="ru-RU"/>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bl>
    <w:p w:rsidR="00797252" w:rsidRPr="00FE47EE" w:rsidRDefault="00797252" w:rsidP="00BF514C">
      <w:pPr>
        <w:spacing w:before="200"/>
        <w:jc w:val="center"/>
        <w:rPr>
          <w:rFonts w:ascii="Times New Roman" w:hAnsi="Times New Roman" w:cs="Times New Roman"/>
          <w:sz w:val="24"/>
          <w:szCs w:val="24"/>
        </w:rPr>
      </w:pPr>
      <w:r w:rsidRPr="00FE47EE">
        <w:rPr>
          <w:rFonts w:ascii="Times New Roman" w:hAnsi="Times New Roman" w:cs="Times New Roman"/>
          <w:sz w:val="24"/>
          <w:szCs w:val="24"/>
        </w:rPr>
        <w:t xml:space="preserve">РАЗДЕЛ 2. УКАЗАНИЯ ПО ОРГАНИЗАЦИИ И ВЫПОЛНЕНИЮ ДОМАШНЕЙ КОНТРОЛЬНОЙ РАБОТЫ </w:t>
      </w:r>
    </w:p>
    <w:p w:rsidR="00797252" w:rsidRDefault="00797252" w:rsidP="00F95773">
      <w:pPr>
        <w:tabs>
          <w:tab w:val="left" w:pos="709"/>
          <w:tab w:val="left" w:pos="851"/>
        </w:tabs>
        <w:spacing w:after="0"/>
        <w:ind w:firstLine="709"/>
        <w:jc w:val="both"/>
        <w:rPr>
          <w:rFonts w:ascii="Times New Roman" w:hAnsi="Times New Roman" w:cs="Times New Roman"/>
          <w:b/>
          <w:bCs/>
          <w:sz w:val="24"/>
          <w:szCs w:val="24"/>
        </w:rPr>
      </w:pPr>
      <w:r w:rsidRPr="00FE47EE">
        <w:rPr>
          <w:rFonts w:ascii="Times New Roman" w:hAnsi="Times New Roman" w:cs="Times New Roman"/>
          <w:b/>
          <w:bCs/>
          <w:sz w:val="24"/>
          <w:szCs w:val="24"/>
        </w:rPr>
        <w:t>2.1. Основные этапы выполнения домашней контрольной работы</w:t>
      </w:r>
    </w:p>
    <w:p w:rsidR="00797252" w:rsidRDefault="00797252" w:rsidP="00F95773">
      <w:pPr>
        <w:tabs>
          <w:tab w:val="left" w:pos="709"/>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Домашняя к</w:t>
      </w:r>
      <w:r w:rsidRPr="00604553">
        <w:rPr>
          <w:rFonts w:ascii="Times New Roman" w:hAnsi="Times New Roman" w:cs="Times New Roman"/>
          <w:sz w:val="24"/>
          <w:szCs w:val="24"/>
        </w:rPr>
        <w:t xml:space="preserve">онтрольная работа </w:t>
      </w:r>
      <w:r>
        <w:rPr>
          <w:rFonts w:ascii="Times New Roman" w:hAnsi="Times New Roman" w:cs="Times New Roman"/>
          <w:sz w:val="24"/>
          <w:szCs w:val="24"/>
        </w:rPr>
        <w:t>относится к работе первого типа, включает в себя теоретическ</w:t>
      </w:r>
      <w:r w:rsidR="000755EF">
        <w:rPr>
          <w:rFonts w:ascii="Times New Roman" w:hAnsi="Times New Roman" w:cs="Times New Roman"/>
          <w:sz w:val="24"/>
          <w:szCs w:val="24"/>
        </w:rPr>
        <w:t>ое</w:t>
      </w:r>
      <w:r>
        <w:rPr>
          <w:rFonts w:ascii="Times New Roman" w:hAnsi="Times New Roman" w:cs="Times New Roman"/>
          <w:sz w:val="24"/>
          <w:szCs w:val="24"/>
        </w:rPr>
        <w:t xml:space="preserve"> задани</w:t>
      </w:r>
      <w:r w:rsidR="000755EF">
        <w:rPr>
          <w:rFonts w:ascii="Times New Roman" w:hAnsi="Times New Roman" w:cs="Times New Roman"/>
          <w:sz w:val="24"/>
          <w:szCs w:val="24"/>
        </w:rPr>
        <w:t>е</w:t>
      </w:r>
      <w:r>
        <w:rPr>
          <w:rFonts w:ascii="Times New Roman" w:hAnsi="Times New Roman" w:cs="Times New Roman"/>
          <w:sz w:val="24"/>
          <w:szCs w:val="24"/>
        </w:rPr>
        <w:t xml:space="preserve">  и практическ</w:t>
      </w:r>
      <w:r w:rsidR="000755EF">
        <w:rPr>
          <w:rFonts w:ascii="Times New Roman" w:hAnsi="Times New Roman" w:cs="Times New Roman"/>
          <w:sz w:val="24"/>
          <w:szCs w:val="24"/>
        </w:rPr>
        <w:t>ую (</w:t>
      </w:r>
      <w:r>
        <w:rPr>
          <w:rFonts w:ascii="Times New Roman" w:hAnsi="Times New Roman" w:cs="Times New Roman"/>
          <w:sz w:val="24"/>
          <w:szCs w:val="24"/>
        </w:rPr>
        <w:t>ситуационн</w:t>
      </w:r>
      <w:r w:rsidR="000755EF">
        <w:rPr>
          <w:rFonts w:ascii="Times New Roman" w:hAnsi="Times New Roman" w:cs="Times New Roman"/>
          <w:sz w:val="24"/>
          <w:szCs w:val="24"/>
        </w:rPr>
        <w:t>ую</w:t>
      </w:r>
      <w:r>
        <w:rPr>
          <w:rFonts w:ascii="Times New Roman" w:hAnsi="Times New Roman" w:cs="Times New Roman"/>
          <w:sz w:val="24"/>
          <w:szCs w:val="24"/>
        </w:rPr>
        <w:t>) част</w:t>
      </w:r>
      <w:r w:rsidR="000755EF">
        <w:rPr>
          <w:rFonts w:ascii="Times New Roman" w:hAnsi="Times New Roman" w:cs="Times New Roman"/>
          <w:sz w:val="24"/>
          <w:szCs w:val="24"/>
        </w:rPr>
        <w:t>ь</w:t>
      </w:r>
      <w:r>
        <w:rPr>
          <w:rFonts w:ascii="Times New Roman" w:hAnsi="Times New Roman" w:cs="Times New Roman"/>
          <w:sz w:val="24"/>
          <w:szCs w:val="24"/>
        </w:rPr>
        <w:t>.</w:t>
      </w:r>
    </w:p>
    <w:p w:rsidR="00797252" w:rsidRPr="00037985" w:rsidRDefault="00797252" w:rsidP="00037985">
      <w:pPr>
        <w:tabs>
          <w:tab w:val="left" w:pos="709"/>
          <w:tab w:val="left" w:pos="85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97252" w:rsidRPr="00FE47EE" w:rsidRDefault="00797252" w:rsidP="00F95773">
      <w:pPr>
        <w:widowControl w:val="0"/>
        <w:tabs>
          <w:tab w:val="left" w:pos="993"/>
        </w:tabs>
        <w:overflowPunct w:val="0"/>
        <w:autoSpaceDE w:val="0"/>
        <w:autoSpaceDN w:val="0"/>
        <w:adjustRightInd w:val="0"/>
        <w:spacing w:after="0"/>
        <w:ind w:firstLine="709"/>
        <w:jc w:val="both"/>
        <w:textAlignment w:val="baseline"/>
        <w:rPr>
          <w:rFonts w:ascii="Times New Roman" w:hAnsi="Times New Roman" w:cs="Times New Roman"/>
          <w:b/>
          <w:bCs/>
          <w:sz w:val="24"/>
          <w:szCs w:val="24"/>
          <w:lang w:eastAsia="ru-RU"/>
        </w:rPr>
      </w:pPr>
      <w:r w:rsidRPr="00FE47EE">
        <w:rPr>
          <w:rFonts w:ascii="Times New Roman" w:hAnsi="Times New Roman" w:cs="Times New Roman"/>
          <w:b/>
          <w:bCs/>
          <w:sz w:val="24"/>
          <w:szCs w:val="24"/>
          <w:lang w:eastAsia="ru-RU"/>
        </w:rPr>
        <w:t xml:space="preserve">2.2. Выбор варианта </w:t>
      </w:r>
      <w:r w:rsidRPr="00FE47EE">
        <w:rPr>
          <w:rFonts w:ascii="Times New Roman" w:hAnsi="Times New Roman" w:cs="Times New Roman"/>
          <w:b/>
          <w:bCs/>
          <w:sz w:val="24"/>
          <w:szCs w:val="24"/>
        </w:rPr>
        <w:t>домашней</w:t>
      </w:r>
      <w:r w:rsidRPr="00FE47EE">
        <w:rPr>
          <w:rFonts w:ascii="Times New Roman" w:hAnsi="Times New Roman" w:cs="Times New Roman"/>
          <w:b/>
          <w:bCs/>
          <w:sz w:val="24"/>
          <w:szCs w:val="24"/>
          <w:lang w:eastAsia="ru-RU"/>
        </w:rPr>
        <w:t xml:space="preserve"> контрольной работы </w:t>
      </w:r>
    </w:p>
    <w:p w:rsidR="00797252" w:rsidRPr="00BF514C" w:rsidRDefault="00797252" w:rsidP="00BF514C">
      <w:pPr>
        <w:pStyle w:val="ae"/>
        <w:spacing w:before="0" w:after="0" w:line="276" w:lineRule="auto"/>
        <w:jc w:val="left"/>
        <w:outlineLvl w:val="9"/>
        <w:rPr>
          <w:rFonts w:ascii="Times New Roman" w:hAnsi="Times New Roman" w:cs="Times New Roman"/>
          <w:sz w:val="24"/>
          <w:szCs w:val="24"/>
        </w:rPr>
      </w:pPr>
      <w:r>
        <w:rPr>
          <w:rFonts w:ascii="Times New Roman" w:hAnsi="Times New Roman" w:cs="Times New Roman"/>
          <w:b w:val="0"/>
          <w:bCs w:val="0"/>
          <w:sz w:val="24"/>
          <w:szCs w:val="24"/>
        </w:rPr>
        <w:tab/>
      </w:r>
      <w:r w:rsidRPr="00BF514C">
        <w:rPr>
          <w:rFonts w:ascii="Times New Roman" w:hAnsi="Times New Roman" w:cs="Times New Roman"/>
          <w:b w:val="0"/>
          <w:bCs w:val="0"/>
          <w:sz w:val="24"/>
          <w:szCs w:val="24"/>
        </w:rPr>
        <w:t>Контрольная работа состоит из пяти вариантов, в каждом варианте по 2 задани</w:t>
      </w:r>
      <w:r w:rsidR="000755EF">
        <w:rPr>
          <w:rFonts w:ascii="Times New Roman" w:hAnsi="Times New Roman" w:cs="Times New Roman"/>
          <w:b w:val="0"/>
          <w:bCs w:val="0"/>
          <w:sz w:val="24"/>
          <w:szCs w:val="24"/>
        </w:rPr>
        <w:t>я</w:t>
      </w:r>
      <w:r w:rsidRPr="00BF514C">
        <w:rPr>
          <w:rFonts w:ascii="Times New Roman" w:hAnsi="Times New Roman" w:cs="Times New Roman"/>
          <w:b w:val="0"/>
          <w:bCs w:val="0"/>
          <w:sz w:val="24"/>
          <w:szCs w:val="24"/>
        </w:rPr>
        <w:t>.</w:t>
      </w:r>
    </w:p>
    <w:p w:rsidR="00797252" w:rsidRPr="00BF514C" w:rsidRDefault="00797252" w:rsidP="00BF514C">
      <w:pPr>
        <w:spacing w:after="0"/>
        <w:jc w:val="both"/>
        <w:rPr>
          <w:rFonts w:ascii="Times New Roman" w:hAnsi="Times New Roman" w:cs="Times New Roman"/>
          <w:sz w:val="24"/>
          <w:szCs w:val="24"/>
        </w:rPr>
      </w:pPr>
      <w:r w:rsidRPr="00BF514C">
        <w:rPr>
          <w:rFonts w:ascii="Times New Roman" w:hAnsi="Times New Roman" w:cs="Times New Roman"/>
          <w:b/>
          <w:bCs/>
          <w:sz w:val="24"/>
          <w:szCs w:val="24"/>
        </w:rPr>
        <w:tab/>
      </w:r>
      <w:r w:rsidRPr="00BF514C">
        <w:rPr>
          <w:rFonts w:ascii="Times New Roman" w:hAnsi="Times New Roman" w:cs="Times New Roman"/>
          <w:sz w:val="24"/>
          <w:szCs w:val="24"/>
        </w:rPr>
        <w:t>Необходимо определить свой вариант в соответствии с нижеустановленными</w:t>
      </w:r>
      <w:r>
        <w:rPr>
          <w:rFonts w:ascii="Times New Roman" w:hAnsi="Times New Roman" w:cs="Times New Roman"/>
          <w:sz w:val="24"/>
          <w:szCs w:val="24"/>
        </w:rPr>
        <w:t xml:space="preserve"> правилами. </w:t>
      </w:r>
      <w:r w:rsidRPr="00BF514C">
        <w:rPr>
          <w:rFonts w:ascii="Times New Roman" w:hAnsi="Times New Roman" w:cs="Times New Roman"/>
          <w:sz w:val="24"/>
          <w:szCs w:val="24"/>
        </w:rPr>
        <w:t>На титульном листе в обязательном порядке указывается номер зачетной книжки.</w:t>
      </w:r>
    </w:p>
    <w:p w:rsidR="00797252" w:rsidRPr="00FE47EE" w:rsidRDefault="00797252" w:rsidP="00F95773">
      <w:pPr>
        <w:widowControl w:val="0"/>
        <w:tabs>
          <w:tab w:val="left" w:pos="993"/>
        </w:tabs>
        <w:overflowPunct w:val="0"/>
        <w:autoSpaceDE w:val="0"/>
        <w:autoSpaceDN w:val="0"/>
        <w:adjustRightInd w:val="0"/>
        <w:spacing w:after="0"/>
        <w:jc w:val="both"/>
        <w:textAlignment w:val="baseline"/>
        <w:rPr>
          <w:rFonts w:ascii="Times New Roman" w:hAnsi="Times New Roman" w:cs="Times New Roman"/>
          <w:sz w:val="24"/>
          <w:szCs w:val="24"/>
          <w:highlight w:val="yellow"/>
          <w:lang w:eastAsia="ru-RU"/>
        </w:rPr>
      </w:pPr>
    </w:p>
    <w:p w:rsidR="00797252" w:rsidRPr="00FE47EE" w:rsidRDefault="00797252" w:rsidP="00BC0A57">
      <w:pPr>
        <w:widowControl w:val="0"/>
        <w:tabs>
          <w:tab w:val="num" w:pos="720"/>
          <w:tab w:val="left" w:pos="993"/>
        </w:tabs>
        <w:overflowPunct w:val="0"/>
        <w:autoSpaceDE w:val="0"/>
        <w:autoSpaceDN w:val="0"/>
        <w:adjustRightInd w:val="0"/>
        <w:spacing w:after="0"/>
        <w:ind w:firstLine="709"/>
        <w:jc w:val="center"/>
        <w:textAlignment w:val="baseline"/>
        <w:rPr>
          <w:rFonts w:ascii="Times New Roman" w:hAnsi="Times New Roman" w:cs="Times New Roman"/>
          <w:sz w:val="24"/>
          <w:szCs w:val="24"/>
        </w:rPr>
      </w:pPr>
      <w:r w:rsidRPr="00FE47EE">
        <w:rPr>
          <w:rFonts w:ascii="Times New Roman" w:hAnsi="Times New Roman" w:cs="Times New Roman"/>
          <w:sz w:val="24"/>
          <w:szCs w:val="24"/>
        </w:rPr>
        <w:t>Таблица выбора вариантов домашней контрольной работы:</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210"/>
      </w:tblGrid>
      <w:tr w:rsidR="00797252" w:rsidRPr="007D484F">
        <w:trPr>
          <w:trHeight w:val="318"/>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 xml:space="preserve">Номер варианта </w:t>
            </w:r>
          </w:p>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домашней контрольной работы</w:t>
            </w:r>
          </w:p>
        </w:tc>
        <w:tc>
          <w:tcPr>
            <w:tcW w:w="2682" w:type="pct"/>
          </w:tcPr>
          <w:p w:rsidR="00797252" w:rsidRPr="007D484F" w:rsidRDefault="00797252" w:rsidP="00EE463F">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 xml:space="preserve">Последняя цифра номера </w:t>
            </w:r>
          </w:p>
          <w:p w:rsidR="00797252" w:rsidRPr="007D484F" w:rsidRDefault="00797252" w:rsidP="00EE463F">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зачетной книжки обучающегося</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1</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1</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2</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2</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3</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3</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4</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4</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5</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5</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6</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6</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7</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7</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8</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8</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9</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9</w:t>
            </w:r>
          </w:p>
        </w:tc>
      </w:tr>
      <w:tr w:rsidR="00797252" w:rsidRPr="007D484F">
        <w:trPr>
          <w:trHeight w:val="283"/>
        </w:trPr>
        <w:tc>
          <w:tcPr>
            <w:tcW w:w="2318"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10</w:t>
            </w:r>
          </w:p>
        </w:tc>
        <w:tc>
          <w:tcPr>
            <w:tcW w:w="2682" w:type="pct"/>
          </w:tcPr>
          <w:p w:rsidR="00797252" w:rsidRPr="007D484F" w:rsidRDefault="00797252" w:rsidP="00BC0A57">
            <w:pPr>
              <w:spacing w:after="0" w:line="240" w:lineRule="auto"/>
              <w:jc w:val="center"/>
              <w:rPr>
                <w:rFonts w:ascii="Times New Roman" w:hAnsi="Times New Roman" w:cs="Times New Roman"/>
                <w:sz w:val="24"/>
                <w:szCs w:val="24"/>
              </w:rPr>
            </w:pPr>
            <w:r w:rsidRPr="007D484F">
              <w:rPr>
                <w:rFonts w:ascii="Times New Roman" w:hAnsi="Times New Roman" w:cs="Times New Roman"/>
                <w:sz w:val="24"/>
                <w:szCs w:val="24"/>
              </w:rPr>
              <w:t>0</w:t>
            </w:r>
          </w:p>
        </w:tc>
      </w:tr>
    </w:tbl>
    <w:p w:rsidR="00797252" w:rsidRPr="00FE47EE" w:rsidRDefault="00797252" w:rsidP="00BC0A57">
      <w:pPr>
        <w:spacing w:after="0"/>
        <w:jc w:val="both"/>
        <w:rPr>
          <w:rFonts w:ascii="Times New Roman" w:hAnsi="Times New Roman" w:cs="Times New Roman"/>
          <w:sz w:val="24"/>
          <w:szCs w:val="24"/>
        </w:rPr>
      </w:pPr>
    </w:p>
    <w:p w:rsidR="00797252" w:rsidRPr="00FE47EE" w:rsidRDefault="00797252" w:rsidP="00BC0A57">
      <w:pPr>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 xml:space="preserve">Не допускается выполнение </w:t>
      </w:r>
      <w:r>
        <w:rPr>
          <w:rFonts w:ascii="Times New Roman" w:hAnsi="Times New Roman" w:cs="Times New Roman"/>
          <w:sz w:val="24"/>
          <w:szCs w:val="24"/>
        </w:rPr>
        <w:t>обучающимся</w:t>
      </w:r>
      <w:r w:rsidRPr="00FE47EE">
        <w:rPr>
          <w:rFonts w:ascii="Times New Roman" w:hAnsi="Times New Roman" w:cs="Times New Roman"/>
          <w:sz w:val="24"/>
          <w:szCs w:val="24"/>
        </w:rPr>
        <w:t xml:space="preserve"> работы, несоответствующей таблице выбора варианта.</w:t>
      </w:r>
    </w:p>
    <w:p w:rsidR="00797252" w:rsidRPr="007C1CB8" w:rsidRDefault="00797252" w:rsidP="00BC0A57">
      <w:pPr>
        <w:spacing w:after="0"/>
        <w:ind w:firstLine="709"/>
        <w:jc w:val="both"/>
        <w:rPr>
          <w:rFonts w:ascii="Times New Roman" w:hAnsi="Times New Roman" w:cs="Times New Roman"/>
          <w:sz w:val="24"/>
          <w:szCs w:val="24"/>
        </w:rPr>
      </w:pPr>
    </w:p>
    <w:p w:rsidR="00797252" w:rsidRPr="00FE47EE" w:rsidRDefault="00797252" w:rsidP="00BC0A57">
      <w:pPr>
        <w:spacing w:after="0"/>
        <w:ind w:firstLine="709"/>
        <w:jc w:val="both"/>
        <w:rPr>
          <w:rFonts w:ascii="Times New Roman" w:hAnsi="Times New Roman" w:cs="Times New Roman"/>
          <w:b/>
          <w:bCs/>
          <w:sz w:val="24"/>
          <w:szCs w:val="24"/>
        </w:rPr>
      </w:pPr>
      <w:r w:rsidRPr="00FE47EE">
        <w:rPr>
          <w:rFonts w:ascii="Times New Roman" w:hAnsi="Times New Roman" w:cs="Times New Roman"/>
          <w:b/>
          <w:bCs/>
          <w:sz w:val="24"/>
          <w:szCs w:val="24"/>
        </w:rPr>
        <w:t>2.3. Структура домашней контрольной работы</w:t>
      </w:r>
    </w:p>
    <w:p w:rsidR="00797252" w:rsidRPr="00FE47EE" w:rsidRDefault="00797252" w:rsidP="00BC0A57">
      <w:pPr>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Основными структурными элементами домашней контрольной работы являются:</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титульный лист;</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рецензия;</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содержание;</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основная часть;</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список использованных источников;</w:t>
      </w:r>
    </w:p>
    <w:p w:rsidR="00797252" w:rsidRPr="00FE47EE" w:rsidRDefault="00797252" w:rsidP="00BC0A57">
      <w:pPr>
        <w:numPr>
          <w:ilvl w:val="0"/>
          <w:numId w:val="3"/>
        </w:numPr>
        <w:tabs>
          <w:tab w:val="left" w:pos="709"/>
          <w:tab w:val="left" w:pos="851"/>
        </w:tabs>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приложения (при необходимости).</w:t>
      </w:r>
    </w:p>
    <w:p w:rsidR="00797252" w:rsidRPr="00FE47EE" w:rsidRDefault="00797252" w:rsidP="00EE463F">
      <w:pPr>
        <w:tabs>
          <w:tab w:val="left" w:pos="709"/>
          <w:tab w:val="left" w:pos="851"/>
        </w:tabs>
        <w:spacing w:after="0"/>
        <w:ind w:left="360"/>
        <w:jc w:val="both"/>
        <w:rPr>
          <w:rFonts w:ascii="Times New Roman" w:hAnsi="Times New Roman" w:cs="Times New Roman"/>
          <w:sz w:val="24"/>
          <w:szCs w:val="24"/>
        </w:rPr>
      </w:pPr>
    </w:p>
    <w:p w:rsidR="00797252" w:rsidRPr="00FE47EE" w:rsidRDefault="00797252" w:rsidP="00882A89">
      <w:pPr>
        <w:tabs>
          <w:tab w:val="left" w:pos="709"/>
          <w:tab w:val="left" w:pos="851"/>
        </w:tabs>
        <w:spacing w:after="0"/>
        <w:ind w:left="360" w:firstLine="349"/>
        <w:jc w:val="both"/>
        <w:rPr>
          <w:rFonts w:ascii="Times New Roman" w:hAnsi="Times New Roman" w:cs="Times New Roman"/>
          <w:b/>
          <w:bCs/>
          <w:sz w:val="24"/>
          <w:szCs w:val="24"/>
        </w:rPr>
      </w:pPr>
      <w:r w:rsidRPr="00FE47EE">
        <w:rPr>
          <w:rFonts w:ascii="Times New Roman" w:hAnsi="Times New Roman" w:cs="Times New Roman"/>
          <w:b/>
          <w:bCs/>
          <w:sz w:val="24"/>
          <w:szCs w:val="24"/>
        </w:rPr>
        <w:t>2.4. Оформление домашней контрольной работы</w:t>
      </w:r>
    </w:p>
    <w:p w:rsidR="00797252" w:rsidRPr="00FE47EE" w:rsidRDefault="00797252" w:rsidP="00882A89">
      <w:pPr>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Титульный лист является первой страницей домашней контрольной работы, при этом номер страницы не проставляется. Оформление титульного листа выполняется в соответствии с шаблоном (Приложение А).</w:t>
      </w:r>
    </w:p>
    <w:p w:rsidR="00797252" w:rsidRPr="00FE47EE" w:rsidRDefault="00797252" w:rsidP="00882A89">
      <w:pPr>
        <w:spacing w:after="0"/>
        <w:ind w:firstLine="709"/>
        <w:jc w:val="both"/>
        <w:rPr>
          <w:rFonts w:ascii="Times New Roman" w:hAnsi="Times New Roman" w:cs="Times New Roman"/>
          <w:smallCaps/>
          <w:sz w:val="24"/>
          <w:szCs w:val="24"/>
        </w:rPr>
      </w:pPr>
      <w:r w:rsidRPr="00FE47EE">
        <w:rPr>
          <w:rFonts w:ascii="Times New Roman" w:hAnsi="Times New Roman" w:cs="Times New Roman"/>
          <w:sz w:val="24"/>
          <w:szCs w:val="24"/>
        </w:rPr>
        <w:t>Рецензия обучающимся не формируется, данный документ включается в общую структуру работы для заполнения преподавателем (Приложение Б).</w:t>
      </w:r>
    </w:p>
    <w:p w:rsidR="00797252" w:rsidRDefault="00797252" w:rsidP="00882A89">
      <w:pPr>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 xml:space="preserve">Содержание включает наименование разделов (подразделов) основной части работы, библиографический список и приложения с указанием номеров страниц, с которых начинаются перечисленные элементы. Слово «Содержание» записывается в виде заголовка прописными буквами. </w:t>
      </w:r>
    </w:p>
    <w:p w:rsidR="00797252" w:rsidRDefault="00797252" w:rsidP="00882A89">
      <w:pPr>
        <w:shd w:val="clear" w:color="auto" w:fill="FFFFFF"/>
        <w:spacing w:after="0"/>
        <w:ind w:firstLine="709"/>
        <w:jc w:val="both"/>
        <w:rPr>
          <w:rFonts w:ascii="Times New Roman" w:hAnsi="Times New Roman" w:cs="Times New Roman"/>
          <w:sz w:val="24"/>
          <w:szCs w:val="24"/>
        </w:rPr>
      </w:pPr>
      <w:r w:rsidRPr="00037985">
        <w:rPr>
          <w:rFonts w:ascii="Times New Roman" w:hAnsi="Times New Roman" w:cs="Times New Roman"/>
          <w:sz w:val="24"/>
          <w:szCs w:val="24"/>
        </w:rPr>
        <w:t>Объем теоретической части должен быть не более 10 страниц.</w:t>
      </w:r>
      <w:r w:rsidRPr="00037985">
        <w:t xml:space="preserve"> </w:t>
      </w:r>
      <w:r w:rsidRPr="00037985">
        <w:rPr>
          <w:rFonts w:ascii="Times New Roman" w:hAnsi="Times New Roman" w:cs="Times New Roman"/>
          <w:sz w:val="24"/>
          <w:szCs w:val="24"/>
        </w:rPr>
        <w:t xml:space="preserve">При написании </w:t>
      </w:r>
      <w:r>
        <w:rPr>
          <w:rFonts w:ascii="Times New Roman" w:hAnsi="Times New Roman" w:cs="Times New Roman"/>
          <w:sz w:val="24"/>
          <w:szCs w:val="24"/>
        </w:rPr>
        <w:t>теоретической части студент дол</w:t>
      </w:r>
      <w:r w:rsidRPr="00037985">
        <w:rPr>
          <w:rFonts w:ascii="Times New Roman" w:hAnsi="Times New Roman" w:cs="Times New Roman"/>
          <w:sz w:val="24"/>
          <w:szCs w:val="24"/>
        </w:rPr>
        <w:t xml:space="preserve">жен указать статью ( и ) ( главу ), которые регламентируют поставленные вопросы.  </w:t>
      </w:r>
    </w:p>
    <w:p w:rsidR="00797252" w:rsidRPr="00037985" w:rsidRDefault="00797252" w:rsidP="00037985">
      <w:pPr>
        <w:tabs>
          <w:tab w:val="left" w:pos="709"/>
          <w:tab w:val="left" w:pos="851"/>
        </w:tabs>
        <w:spacing w:after="0"/>
        <w:ind w:firstLine="709"/>
        <w:jc w:val="both"/>
        <w:rPr>
          <w:rFonts w:ascii="Times New Roman" w:hAnsi="Times New Roman" w:cs="Times New Roman"/>
          <w:sz w:val="24"/>
          <w:szCs w:val="24"/>
        </w:rPr>
      </w:pPr>
      <w:r w:rsidRPr="00BF514C">
        <w:rPr>
          <w:rFonts w:ascii="Times New Roman" w:hAnsi="Times New Roman" w:cs="Times New Roman"/>
          <w:sz w:val="24"/>
          <w:szCs w:val="24"/>
        </w:rPr>
        <w:t>При решении задач студент должен пояснять алгоритм вычислений и делать ссылки на статьи Налогового Кодекса РФ.</w:t>
      </w:r>
      <w:r>
        <w:rPr>
          <w:rFonts w:ascii="Times New Roman" w:hAnsi="Times New Roman" w:cs="Times New Roman"/>
          <w:sz w:val="24"/>
          <w:szCs w:val="24"/>
        </w:rPr>
        <w:t xml:space="preserve"> Начисленный налог и его перечисление в бюджет должно быть сформировано на счетах бухгалтерского учета. Перечисление налога должно быть оформлено платежными документами, которые являются  Приложениями к контрольной работе. Коды бюджетной квалификации студент должен найти самостоятельно на Интернет - ресурсах.</w:t>
      </w:r>
    </w:p>
    <w:p w:rsidR="00797252" w:rsidRPr="00FE47EE" w:rsidRDefault="00797252" w:rsidP="00882A89">
      <w:pPr>
        <w:shd w:val="clear" w:color="auto" w:fill="FFFFFF"/>
        <w:spacing w:after="0"/>
        <w:ind w:firstLine="709"/>
        <w:jc w:val="both"/>
        <w:rPr>
          <w:rFonts w:ascii="Times New Roman" w:hAnsi="Times New Roman" w:cs="Times New Roman"/>
          <w:spacing w:val="1"/>
          <w:sz w:val="24"/>
          <w:szCs w:val="24"/>
        </w:rPr>
      </w:pPr>
      <w:r w:rsidRPr="00FE47EE">
        <w:rPr>
          <w:rFonts w:ascii="Times New Roman" w:hAnsi="Times New Roman" w:cs="Times New Roman"/>
          <w:spacing w:val="-1"/>
          <w:sz w:val="24"/>
          <w:szCs w:val="24"/>
        </w:rPr>
        <w:t xml:space="preserve">Список использованных источников является </w:t>
      </w:r>
      <w:r w:rsidRPr="00FE47EE">
        <w:rPr>
          <w:rFonts w:ascii="Times New Roman" w:hAnsi="Times New Roman" w:cs="Times New Roman"/>
          <w:sz w:val="24"/>
          <w:szCs w:val="24"/>
        </w:rPr>
        <w:t xml:space="preserve">необходимым и завершающим элементом домашней контрольной работы. Список должен содержать </w:t>
      </w:r>
      <w:r w:rsidRPr="00FE47EE">
        <w:rPr>
          <w:rFonts w:ascii="Times New Roman" w:hAnsi="Times New Roman" w:cs="Times New Roman"/>
          <w:spacing w:val="1"/>
          <w:sz w:val="24"/>
          <w:szCs w:val="24"/>
        </w:rPr>
        <w:t xml:space="preserve">библиографическое описание источников, непосредственно использованных обучающимся в процессе выполнения </w:t>
      </w:r>
      <w:r w:rsidRPr="00FE47EE">
        <w:rPr>
          <w:rFonts w:ascii="Times New Roman" w:hAnsi="Times New Roman" w:cs="Times New Roman"/>
          <w:sz w:val="24"/>
          <w:szCs w:val="24"/>
        </w:rPr>
        <w:t>домашней</w:t>
      </w:r>
      <w:r w:rsidRPr="00FE47EE">
        <w:rPr>
          <w:rFonts w:ascii="Times New Roman" w:hAnsi="Times New Roman" w:cs="Times New Roman"/>
          <w:spacing w:val="1"/>
          <w:sz w:val="24"/>
          <w:szCs w:val="24"/>
        </w:rPr>
        <w:t xml:space="preserve"> контрольной работы. В данный список могут быть включены источники, как рекомендованные преподавателем (раздел 5), так и самостоятельно найденные и использованные при выполнении работы.</w:t>
      </w:r>
    </w:p>
    <w:p w:rsidR="00797252" w:rsidRPr="00FE47EE" w:rsidRDefault="00797252" w:rsidP="00882A89">
      <w:pPr>
        <w:shd w:val="clear" w:color="auto" w:fill="FFFFFF"/>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 xml:space="preserve">Для оформления </w:t>
      </w:r>
      <w:r w:rsidRPr="00FE47EE">
        <w:rPr>
          <w:rFonts w:ascii="Times New Roman" w:hAnsi="Times New Roman" w:cs="Times New Roman"/>
          <w:spacing w:val="-1"/>
          <w:sz w:val="24"/>
          <w:szCs w:val="24"/>
        </w:rPr>
        <w:t>Списка использованных источников</w:t>
      </w:r>
      <w:r w:rsidRPr="00FE47EE">
        <w:rPr>
          <w:rFonts w:ascii="Times New Roman" w:hAnsi="Times New Roman" w:cs="Times New Roman"/>
          <w:sz w:val="24"/>
          <w:szCs w:val="24"/>
        </w:rPr>
        <w:t xml:space="preserve"> следует руководствоваться требованиями – ГОСТ 7.1-2003 «Библиографическая запись. Библиографическое описание. Общие требования и правила составления».</w:t>
      </w:r>
    </w:p>
    <w:p w:rsidR="00797252" w:rsidRPr="00FE47EE" w:rsidRDefault="00797252" w:rsidP="00882A89">
      <w:pPr>
        <w:shd w:val="clear" w:color="auto" w:fill="FFFFFF"/>
        <w:spacing w:after="0"/>
        <w:ind w:firstLine="709"/>
        <w:jc w:val="both"/>
        <w:rPr>
          <w:rFonts w:ascii="Times New Roman" w:hAnsi="Times New Roman" w:cs="Times New Roman"/>
          <w:sz w:val="24"/>
          <w:szCs w:val="24"/>
        </w:rPr>
      </w:pPr>
      <w:r w:rsidRPr="00FE47EE">
        <w:rPr>
          <w:rFonts w:ascii="Times New Roman" w:hAnsi="Times New Roman" w:cs="Times New Roman"/>
          <w:spacing w:val="-1"/>
          <w:sz w:val="24"/>
          <w:szCs w:val="24"/>
        </w:rPr>
        <w:t>Список использованных источников</w:t>
      </w:r>
      <w:r w:rsidRPr="00FE47EE">
        <w:rPr>
          <w:rFonts w:ascii="Times New Roman" w:hAnsi="Times New Roman" w:cs="Times New Roman"/>
          <w:sz w:val="24"/>
          <w:szCs w:val="24"/>
        </w:rPr>
        <w:t xml:space="preserve"> оформляется как нумерованный арабскими цифрами список по алфавиту, при этом точка после номера источника не проставляется. В одном списке разные алфавиты не смешиваются: иностранные источники размещают в конце перечня всех материалов. Независимо от алфавитного порядка первыми должны быть размещены нормативные акты в соответствии с их юридической силой.</w:t>
      </w:r>
    </w:p>
    <w:p w:rsidR="00797252" w:rsidRPr="00FE47EE" w:rsidRDefault="00797252" w:rsidP="00882A89">
      <w:pPr>
        <w:shd w:val="clear" w:color="auto" w:fill="FFFFFF"/>
        <w:spacing w:after="0"/>
        <w:ind w:firstLine="709"/>
        <w:jc w:val="both"/>
        <w:rPr>
          <w:rFonts w:ascii="Times New Roman" w:hAnsi="Times New Roman" w:cs="Times New Roman"/>
          <w:spacing w:val="1"/>
          <w:sz w:val="24"/>
          <w:szCs w:val="24"/>
        </w:rPr>
      </w:pPr>
      <w:r w:rsidRPr="00FE47EE">
        <w:rPr>
          <w:rFonts w:ascii="Times New Roman" w:hAnsi="Times New Roman" w:cs="Times New Roman"/>
          <w:sz w:val="24"/>
          <w:szCs w:val="24"/>
        </w:rPr>
        <w:t>Приложения (в случае их использования в домашней</w:t>
      </w:r>
      <w:r w:rsidRPr="00FE47EE">
        <w:rPr>
          <w:rFonts w:ascii="Times New Roman" w:hAnsi="Times New Roman" w:cs="Times New Roman"/>
          <w:spacing w:val="1"/>
          <w:sz w:val="24"/>
          <w:szCs w:val="24"/>
        </w:rPr>
        <w:t xml:space="preserve"> контрольной работе) </w:t>
      </w:r>
      <w:r w:rsidRPr="00FE47EE">
        <w:rPr>
          <w:rFonts w:ascii="Times New Roman" w:hAnsi="Times New Roman" w:cs="Times New Roman"/>
          <w:sz w:val="24"/>
          <w:szCs w:val="24"/>
        </w:rPr>
        <w:t>обозначают заглавными буквами русского алфавита, начиная с буквы А, за исключением букв Ë, З, Й, О, Ч, Ь, Ы. После слова «Приложение» следует буква, обозначающая его последовательность. Каждое Приложение следует начинать с новой страницы с указанием наверху посередине страницы слова «Приложение» и его буквенного значения. Приложение должно иметь заголовок, который записывают на второй строке по центру с прописной буквы отдельной строкой. В тексте работы на все Приложения должны быть даны ссылки. При ссылке следует писать слово «Приложение» с указанием его буквенного значения. Сами Приложения располагают в последовательности, соответствующей порядку обращения к ним в тексте работы.</w:t>
      </w:r>
    </w:p>
    <w:p w:rsidR="00797252" w:rsidRPr="00FE47EE" w:rsidRDefault="00797252" w:rsidP="00882A89">
      <w:pPr>
        <w:shd w:val="clear" w:color="auto" w:fill="FFFFFF"/>
        <w:spacing w:after="0"/>
        <w:ind w:firstLine="709"/>
        <w:jc w:val="both"/>
        <w:rPr>
          <w:rFonts w:ascii="Times New Roman" w:hAnsi="Times New Roman" w:cs="Times New Roman"/>
          <w:sz w:val="24"/>
          <w:szCs w:val="24"/>
        </w:rPr>
      </w:pPr>
      <w:r w:rsidRPr="00FE47EE">
        <w:rPr>
          <w:rFonts w:ascii="Times New Roman" w:hAnsi="Times New Roman" w:cs="Times New Roman"/>
          <w:spacing w:val="1"/>
          <w:sz w:val="24"/>
          <w:szCs w:val="24"/>
        </w:rPr>
        <w:t xml:space="preserve">При выполнении </w:t>
      </w:r>
      <w:r w:rsidRPr="00FE47EE">
        <w:rPr>
          <w:rFonts w:ascii="Times New Roman" w:hAnsi="Times New Roman" w:cs="Times New Roman"/>
          <w:sz w:val="24"/>
          <w:szCs w:val="24"/>
        </w:rPr>
        <w:t>домашней контрольной работы необходимо соблюдение общих требований по оформлению письменных работ.</w:t>
      </w:r>
    </w:p>
    <w:p w:rsidR="00797252" w:rsidRPr="00FE47EE" w:rsidRDefault="00797252" w:rsidP="00882A89">
      <w:pPr>
        <w:shd w:val="clear" w:color="auto" w:fill="FFFFFF"/>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 xml:space="preserve">Страницы текста домашней контрольной работы должны соответствовать формату А4 ГОСТ 9327. Текст должен быть выполнен печатным способом на одной стороне листа белой бумаги. Цвет шрифта должен быть черным, высота букв, цифр и других знаков для основного текста должна составлять 14 пунктов, межстрочный интервал - 1,5, форматирование текста по ширине, абзацный отступ – 1,25. </w:t>
      </w:r>
    </w:p>
    <w:p w:rsidR="00797252" w:rsidRPr="00FE47EE" w:rsidRDefault="00797252" w:rsidP="00882A89">
      <w:pPr>
        <w:shd w:val="clear" w:color="auto" w:fill="FFFFFF"/>
        <w:spacing w:after="0"/>
        <w:ind w:firstLine="709"/>
        <w:jc w:val="both"/>
        <w:rPr>
          <w:rFonts w:ascii="Times New Roman" w:hAnsi="Times New Roman" w:cs="Times New Roman"/>
          <w:sz w:val="24"/>
          <w:szCs w:val="24"/>
        </w:rPr>
      </w:pPr>
      <w:r w:rsidRPr="00FE47EE">
        <w:rPr>
          <w:rFonts w:ascii="Times New Roman" w:hAnsi="Times New Roman" w:cs="Times New Roman"/>
          <w:sz w:val="24"/>
          <w:szCs w:val="24"/>
        </w:rPr>
        <w:t>При использовании текстового редактора Microsoft</w:t>
      </w:r>
      <w:r w:rsidR="000755EF">
        <w:rPr>
          <w:rFonts w:ascii="Times New Roman" w:hAnsi="Times New Roman" w:cs="Times New Roman"/>
          <w:sz w:val="24"/>
          <w:szCs w:val="24"/>
        </w:rPr>
        <w:t> </w:t>
      </w:r>
      <w:r w:rsidRPr="00FE47EE">
        <w:rPr>
          <w:rFonts w:ascii="Times New Roman" w:hAnsi="Times New Roman" w:cs="Times New Roman"/>
          <w:sz w:val="24"/>
          <w:szCs w:val="24"/>
        </w:rPr>
        <w:t>Word рекомендуется использовать стандартную гарнитуру шрифта Times</w:t>
      </w:r>
      <w:r w:rsidR="000755EF">
        <w:rPr>
          <w:rFonts w:ascii="Times New Roman" w:hAnsi="Times New Roman" w:cs="Times New Roman"/>
          <w:sz w:val="24"/>
          <w:szCs w:val="24"/>
        </w:rPr>
        <w:t> </w:t>
      </w:r>
      <w:r w:rsidRPr="00FE47EE">
        <w:rPr>
          <w:rFonts w:ascii="Times New Roman" w:hAnsi="Times New Roman" w:cs="Times New Roman"/>
          <w:sz w:val="24"/>
          <w:szCs w:val="24"/>
        </w:rPr>
        <w:t>New</w:t>
      </w:r>
      <w:r w:rsidR="000755EF">
        <w:rPr>
          <w:rFonts w:ascii="Times New Roman" w:hAnsi="Times New Roman" w:cs="Times New Roman"/>
          <w:sz w:val="24"/>
          <w:szCs w:val="24"/>
        </w:rPr>
        <w:t> </w:t>
      </w:r>
      <w:r w:rsidRPr="00FE47EE">
        <w:rPr>
          <w:rFonts w:ascii="Times New Roman" w:hAnsi="Times New Roman" w:cs="Times New Roman"/>
          <w:sz w:val="24"/>
          <w:szCs w:val="24"/>
        </w:rPr>
        <w:t>Roman. Поля страницы: левое – 3 см, правое – 1 см, верхнее – 2 см, нижнее – 2 см. Повреждения листов работы, помарки не допускаются. Страницы текста работы нумеруются арабскими цифрами, при этом должна соблюдаться сквозная нумерация страниц по всему тексту. Отсчет страниц начинается с первого (титульного) листа, но нумерация страниц проставляется после Титульного листа и Содержания. Номер страницы проставляется в центре нижней части листа.</w:t>
      </w:r>
    </w:p>
    <w:p w:rsidR="00797252" w:rsidRPr="00FE47EE" w:rsidRDefault="00797252" w:rsidP="00882A89">
      <w:pPr>
        <w:shd w:val="clear" w:color="auto" w:fill="FFFFFF"/>
        <w:spacing w:after="0"/>
        <w:ind w:firstLine="709"/>
        <w:jc w:val="both"/>
        <w:rPr>
          <w:rFonts w:ascii="Times New Roman" w:hAnsi="Times New Roman" w:cs="Times New Roman"/>
          <w:spacing w:val="1"/>
          <w:sz w:val="24"/>
          <w:szCs w:val="24"/>
        </w:rPr>
      </w:pPr>
      <w:r w:rsidRPr="00FE47EE">
        <w:rPr>
          <w:rFonts w:ascii="Times New Roman" w:hAnsi="Times New Roman" w:cs="Times New Roman"/>
          <w:spacing w:val="1"/>
          <w:sz w:val="24"/>
          <w:szCs w:val="24"/>
        </w:rPr>
        <w:t>Сдается выполненная работа в папке-скоросшивателе.</w:t>
      </w:r>
    </w:p>
    <w:p w:rsidR="00797252" w:rsidRPr="00FE47EE" w:rsidRDefault="00797252" w:rsidP="00BC0A57">
      <w:pPr>
        <w:spacing w:before="200"/>
        <w:jc w:val="center"/>
        <w:rPr>
          <w:rFonts w:ascii="Times New Roman" w:hAnsi="Times New Roman" w:cs="Times New Roman"/>
          <w:sz w:val="24"/>
          <w:szCs w:val="24"/>
        </w:rPr>
      </w:pPr>
      <w:r w:rsidRPr="00FE47EE">
        <w:rPr>
          <w:rFonts w:ascii="Times New Roman" w:hAnsi="Times New Roman" w:cs="Times New Roman"/>
          <w:sz w:val="24"/>
          <w:szCs w:val="24"/>
        </w:rPr>
        <w:t>РАЗДЕЛ 3. ЗАДАНИЯ ДЛЯ ВЫПОЛНЕНИЯ ДОМАШНЕЙ КОНТРОЛЬНОЙ РАБОТЫ</w:t>
      </w:r>
    </w:p>
    <w:p w:rsidR="00797252" w:rsidRDefault="00797252" w:rsidP="00BC0A57">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Данные для всех вариантов домашней контрольной работы для выполнения практической (ситуационной ) части.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365"/>
      </w:tblGrid>
      <w:tr w:rsidR="00797252" w:rsidTr="002D5AB0">
        <w:tc>
          <w:tcPr>
            <w:tcW w:w="9713" w:type="dxa"/>
            <w:gridSpan w:val="2"/>
          </w:tcPr>
          <w:p w:rsidR="00797252" w:rsidRPr="002D5AB0" w:rsidRDefault="00797252" w:rsidP="002D5AB0">
            <w:pPr>
              <w:spacing w:after="0"/>
              <w:jc w:val="center"/>
              <w:rPr>
                <w:rFonts w:ascii="Times New Roman" w:hAnsi="Times New Roman" w:cs="Times New Roman"/>
                <w:b/>
                <w:bCs/>
                <w:sz w:val="24"/>
                <w:szCs w:val="24"/>
              </w:rPr>
            </w:pPr>
            <w:r w:rsidRPr="002D5AB0">
              <w:rPr>
                <w:rFonts w:ascii="Times New Roman" w:hAnsi="Times New Roman" w:cs="Times New Roman"/>
                <w:b/>
                <w:bCs/>
                <w:sz w:val="24"/>
                <w:szCs w:val="24"/>
              </w:rPr>
              <w:t>Карточка предприятия</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Наименование организации</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ООО "ФунтиК"</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ИНН</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5405504703</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КПП</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540501001</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Расчетный счет</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40702810700100004888</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 xml:space="preserve">Банк плательщика </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АО КБ "Акцепт" г. Новосибирск</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Корреспондентский счет</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30101810200000000815</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БИК</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045004815</w:t>
            </w:r>
          </w:p>
        </w:tc>
      </w:tr>
      <w:tr w:rsidR="00797252" w:rsidTr="002D5AB0">
        <w:tc>
          <w:tcPr>
            <w:tcW w:w="9713" w:type="dxa"/>
            <w:gridSpan w:val="2"/>
          </w:tcPr>
          <w:p w:rsidR="00797252" w:rsidRPr="002D5AB0" w:rsidRDefault="00797252" w:rsidP="002D5AB0">
            <w:pPr>
              <w:spacing w:after="0"/>
              <w:jc w:val="center"/>
              <w:rPr>
                <w:rFonts w:ascii="Times New Roman" w:hAnsi="Times New Roman" w:cs="Times New Roman"/>
                <w:b/>
                <w:bCs/>
                <w:sz w:val="24"/>
                <w:szCs w:val="24"/>
              </w:rPr>
            </w:pPr>
            <w:r w:rsidRPr="002D5AB0">
              <w:rPr>
                <w:rFonts w:ascii="Times New Roman" w:hAnsi="Times New Roman" w:cs="Times New Roman"/>
                <w:b/>
                <w:bCs/>
                <w:sz w:val="24"/>
                <w:szCs w:val="24"/>
              </w:rPr>
              <w:t>Реквизиты налогового органа</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Получатель платежа</w:t>
            </w:r>
          </w:p>
        </w:tc>
        <w:tc>
          <w:tcPr>
            <w:tcW w:w="6365" w:type="dxa"/>
          </w:tcPr>
          <w:p w:rsidR="00797252" w:rsidRPr="002D5AB0" w:rsidRDefault="00797252" w:rsidP="002D5AB0">
            <w:pPr>
              <w:spacing w:after="0"/>
              <w:jc w:val="both"/>
              <w:rPr>
                <w:rFonts w:ascii="Times New Roman" w:hAnsi="Times New Roman" w:cs="Times New Roman"/>
              </w:rPr>
            </w:pPr>
            <w:r w:rsidRPr="002D5AB0">
              <w:rPr>
                <w:rFonts w:ascii="Times New Roman" w:hAnsi="Times New Roman" w:cs="Times New Roman"/>
                <w:color w:val="000000"/>
                <w:shd w:val="clear" w:color="auto" w:fill="FFFFFF"/>
              </w:rPr>
              <w:t>УФК по Новосибирской области (Инспекция Федеральной налоговой службы по Октябрьскому району г. Новосибирска)</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 xml:space="preserve">ИНН </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color w:val="000000"/>
                <w:sz w:val="24"/>
                <w:szCs w:val="24"/>
                <w:shd w:val="clear" w:color="auto" w:fill="FFFFFF"/>
              </w:rPr>
              <w:t>5405285434</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КПП</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color w:val="000000"/>
                <w:sz w:val="24"/>
                <w:szCs w:val="24"/>
                <w:shd w:val="clear" w:color="auto" w:fill="FFFFFF"/>
              </w:rPr>
              <w:t>540501001</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Расчетный счет</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color w:val="000000"/>
                <w:sz w:val="24"/>
                <w:szCs w:val="24"/>
                <w:shd w:val="clear" w:color="auto" w:fill="FFFFFF"/>
              </w:rPr>
              <w:t>40101810900000010001</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Банк плательщика</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color w:val="000000"/>
                <w:sz w:val="24"/>
                <w:szCs w:val="24"/>
                <w:shd w:val="clear" w:color="auto" w:fill="FFFFFF"/>
              </w:rPr>
              <w:t>Сибирское ГУ Банка России г.Новосибирск</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БИК</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045004001</w:t>
            </w:r>
          </w:p>
        </w:tc>
      </w:tr>
      <w:tr w:rsidR="00797252" w:rsidTr="002D5AB0">
        <w:tc>
          <w:tcPr>
            <w:tcW w:w="3348"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ОКТМО г. Новосибирска</w:t>
            </w:r>
          </w:p>
        </w:tc>
        <w:tc>
          <w:tcPr>
            <w:tcW w:w="6365" w:type="dxa"/>
          </w:tcPr>
          <w:p w:rsidR="00797252" w:rsidRPr="002D5AB0" w:rsidRDefault="00797252" w:rsidP="002D5AB0">
            <w:pPr>
              <w:spacing w:after="0"/>
              <w:jc w:val="both"/>
              <w:rPr>
                <w:rFonts w:ascii="Times New Roman" w:hAnsi="Times New Roman" w:cs="Times New Roman"/>
                <w:sz w:val="24"/>
                <w:szCs w:val="24"/>
              </w:rPr>
            </w:pPr>
            <w:r w:rsidRPr="002D5AB0">
              <w:rPr>
                <w:rFonts w:ascii="Times New Roman" w:hAnsi="Times New Roman" w:cs="Times New Roman"/>
                <w:sz w:val="24"/>
                <w:szCs w:val="24"/>
              </w:rPr>
              <w:t>50701000</w:t>
            </w:r>
          </w:p>
        </w:tc>
      </w:tr>
    </w:tbl>
    <w:p w:rsidR="00797252" w:rsidRDefault="00797252" w:rsidP="00BC0A57">
      <w:pPr>
        <w:spacing w:after="0"/>
        <w:ind w:firstLine="709"/>
        <w:jc w:val="both"/>
        <w:rPr>
          <w:rFonts w:ascii="Times New Roman" w:hAnsi="Times New Roman" w:cs="Times New Roman"/>
          <w:sz w:val="24"/>
          <w:szCs w:val="24"/>
        </w:rPr>
      </w:pPr>
    </w:p>
    <w:p w:rsidR="00797252" w:rsidRPr="00E51AF6" w:rsidRDefault="00797252" w:rsidP="002413E0">
      <w:pPr>
        <w:spacing w:after="0"/>
        <w:ind w:firstLine="709"/>
        <w:jc w:val="both"/>
        <w:rPr>
          <w:rFonts w:ascii="Times New Roman" w:hAnsi="Times New Roman" w:cs="Times New Roman"/>
          <w:b/>
          <w:bCs/>
          <w:sz w:val="24"/>
          <w:szCs w:val="24"/>
        </w:rPr>
      </w:pPr>
      <w:r w:rsidRPr="00E51AF6">
        <w:rPr>
          <w:rFonts w:ascii="Times New Roman" w:hAnsi="Times New Roman" w:cs="Times New Roman"/>
          <w:b/>
          <w:bCs/>
          <w:sz w:val="24"/>
          <w:szCs w:val="24"/>
        </w:rPr>
        <w:t xml:space="preserve">Вариант № 1 </w:t>
      </w:r>
    </w:p>
    <w:p w:rsidR="00797252" w:rsidRDefault="00797252" w:rsidP="002413E0">
      <w:pPr>
        <w:spacing w:after="0"/>
        <w:ind w:firstLine="709"/>
        <w:jc w:val="both"/>
        <w:rPr>
          <w:rFonts w:ascii="Times New Roman" w:hAnsi="Times New Roman" w:cs="Times New Roman"/>
        </w:rPr>
      </w:pPr>
      <w:r>
        <w:rPr>
          <w:rFonts w:ascii="Times New Roman" w:hAnsi="Times New Roman" w:cs="Times New Roman"/>
        </w:rPr>
        <w:t>1. Организация расчетов по НДС</w:t>
      </w:r>
    </w:p>
    <w:p w:rsidR="00797252" w:rsidRDefault="00797252" w:rsidP="002413E0">
      <w:pPr>
        <w:spacing w:after="0"/>
        <w:ind w:firstLine="709"/>
        <w:jc w:val="both"/>
        <w:rPr>
          <w:rFonts w:ascii="Times New Roman" w:hAnsi="Times New Roman" w:cs="Times New Roman"/>
          <w:sz w:val="24"/>
          <w:szCs w:val="24"/>
        </w:rPr>
      </w:pPr>
      <w:r w:rsidRPr="00A372F4">
        <w:rPr>
          <w:rFonts w:ascii="Times New Roman" w:hAnsi="Times New Roman" w:cs="Times New Roman"/>
          <w:sz w:val="24"/>
          <w:szCs w:val="24"/>
        </w:rPr>
        <w:t xml:space="preserve">2. Организация имеет на балансе по остаточной стоимости имущество, облагаемое налогом на имуществом. На 01 января 150 тыс. руб., на 01 февраля 135 тыс. руб., на 01 марта 120 тыс. руб., на 01 апреля 140 тыс. руб.  Определить среднегодовую стоимость имущества и начислить налог на имущество за 1 квартал.  </w:t>
      </w:r>
      <w:r>
        <w:rPr>
          <w:rFonts w:ascii="Times New Roman" w:hAnsi="Times New Roman" w:cs="Times New Roman"/>
          <w:sz w:val="24"/>
          <w:szCs w:val="24"/>
        </w:rPr>
        <w:t>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Pr="00E51AF6" w:rsidRDefault="00797252" w:rsidP="002413E0">
      <w:pPr>
        <w:spacing w:after="0"/>
        <w:jc w:val="both"/>
        <w:rPr>
          <w:rFonts w:ascii="Times New Roman" w:hAnsi="Times New Roman" w:cs="Times New Roman"/>
          <w:color w:val="000000"/>
          <w:sz w:val="24"/>
          <w:szCs w:val="24"/>
        </w:rPr>
      </w:pPr>
      <w:r>
        <w:rPr>
          <w:rFonts w:ascii="Times New Roman" w:hAnsi="Times New Roman" w:cs="Times New Roman"/>
          <w:sz w:val="24"/>
          <w:szCs w:val="24"/>
        </w:rPr>
        <w:tab/>
        <w:t>3</w:t>
      </w:r>
      <w:r w:rsidRPr="00E51AF6">
        <w:rPr>
          <w:rFonts w:ascii="Times New Roman" w:hAnsi="Times New Roman" w:cs="Times New Roman"/>
          <w:sz w:val="24"/>
          <w:szCs w:val="24"/>
        </w:rPr>
        <w:t xml:space="preserve">. </w:t>
      </w:r>
      <w:r w:rsidRPr="00E51AF6">
        <w:rPr>
          <w:rFonts w:ascii="Times New Roman" w:hAnsi="Times New Roman" w:cs="Times New Roman"/>
          <w:color w:val="000000"/>
          <w:sz w:val="24"/>
          <w:szCs w:val="24"/>
        </w:rPr>
        <w:t xml:space="preserve">Главный бухгалтер </w:t>
      </w:r>
      <w:r>
        <w:rPr>
          <w:rFonts w:ascii="Times New Roman" w:hAnsi="Times New Roman" w:cs="Times New Roman"/>
          <w:color w:val="000000"/>
          <w:sz w:val="24"/>
          <w:szCs w:val="24"/>
        </w:rPr>
        <w:t xml:space="preserve"> организации </w:t>
      </w:r>
      <w:r w:rsidRPr="00E51AF6">
        <w:rPr>
          <w:rFonts w:ascii="Times New Roman" w:hAnsi="Times New Roman" w:cs="Times New Roman"/>
          <w:color w:val="000000"/>
          <w:sz w:val="24"/>
          <w:szCs w:val="24"/>
        </w:rPr>
        <w:t>состоит в зарегистрированном браке и воспитывает 14-летнюю дочь. По месту работы она написала заявление о предоставлении стандартного вычета на себя и двойного вычета на ребенка.</w:t>
      </w:r>
    </w:p>
    <w:p w:rsidR="000755EF" w:rsidRDefault="00797252" w:rsidP="002413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51AF6">
        <w:rPr>
          <w:rFonts w:ascii="Times New Roman" w:hAnsi="Times New Roman" w:cs="Times New Roman"/>
          <w:color w:val="000000"/>
          <w:sz w:val="24"/>
          <w:szCs w:val="24"/>
        </w:rPr>
        <w:t xml:space="preserve">К заявлению </w:t>
      </w:r>
      <w:r>
        <w:rPr>
          <w:rFonts w:ascii="Times New Roman" w:hAnsi="Times New Roman" w:cs="Times New Roman"/>
          <w:color w:val="000000"/>
          <w:sz w:val="24"/>
          <w:szCs w:val="24"/>
        </w:rPr>
        <w:t>она</w:t>
      </w:r>
      <w:r w:rsidRPr="00E51AF6">
        <w:rPr>
          <w:rFonts w:ascii="Times New Roman" w:hAnsi="Times New Roman" w:cs="Times New Roman"/>
          <w:color w:val="000000"/>
          <w:sz w:val="24"/>
          <w:szCs w:val="24"/>
        </w:rPr>
        <w:t xml:space="preserve"> приложила заявление супруга об отказе от получения вычета  на ребенка  и копии подтверждающих документов. Заработная плата работницы за январь и февр</w:t>
      </w:r>
      <w:r>
        <w:rPr>
          <w:rFonts w:ascii="Times New Roman" w:hAnsi="Times New Roman" w:cs="Times New Roman"/>
          <w:color w:val="000000"/>
          <w:sz w:val="24"/>
          <w:szCs w:val="24"/>
        </w:rPr>
        <w:t>аль  20__ года составила</w:t>
      </w:r>
      <w:r w:rsidRPr="00E51AF6">
        <w:rPr>
          <w:rFonts w:ascii="Times New Roman" w:hAnsi="Times New Roman" w:cs="Times New Roman"/>
          <w:color w:val="000000"/>
          <w:sz w:val="24"/>
          <w:szCs w:val="24"/>
        </w:rPr>
        <w:t xml:space="preserve"> 31 000 руб. в месяц.</w:t>
      </w:r>
      <w:r>
        <w:rPr>
          <w:rFonts w:ascii="Times New Roman" w:hAnsi="Times New Roman" w:cs="Times New Roman"/>
          <w:color w:val="000000"/>
          <w:sz w:val="24"/>
          <w:szCs w:val="24"/>
        </w:rPr>
        <w:t xml:space="preserve"> </w:t>
      </w:r>
    </w:p>
    <w:p w:rsidR="00797252" w:rsidRDefault="00797252" w:rsidP="002413E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определить сумму налоговых вычетов; налоговую базу; удержанную сумму налога; составить корреспонденцию счетов и составить платежное поручение на перечисление НДФЛ</w:t>
      </w:r>
    </w:p>
    <w:p w:rsidR="00797252" w:rsidRPr="00E51AF6" w:rsidRDefault="00797252" w:rsidP="002413E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2</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1. Организация расчетов по налогу на прибыль организации.</w:t>
      </w:r>
    </w:p>
    <w:p w:rsidR="00797252" w:rsidRDefault="00797252" w:rsidP="002413E0">
      <w:pPr>
        <w:pStyle w:val="2"/>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F36688">
        <w:rPr>
          <w:rFonts w:ascii="Times New Roman" w:hAnsi="Times New Roman" w:cs="Times New Roman"/>
          <w:sz w:val="24"/>
          <w:szCs w:val="24"/>
        </w:rPr>
        <w:t xml:space="preserve">2. </w:t>
      </w:r>
      <w:r w:rsidRPr="00F36688">
        <w:rPr>
          <w:rFonts w:ascii="Times New Roman" w:hAnsi="Times New Roman" w:cs="Times New Roman"/>
          <w:b/>
          <w:bCs/>
          <w:sz w:val="24"/>
          <w:szCs w:val="24"/>
        </w:rPr>
        <w:t xml:space="preserve"> </w:t>
      </w:r>
      <w:r w:rsidRPr="00F36688">
        <w:rPr>
          <w:rFonts w:ascii="Times New Roman" w:hAnsi="Times New Roman" w:cs="Times New Roman"/>
          <w:sz w:val="24"/>
          <w:szCs w:val="24"/>
        </w:rPr>
        <w:t>Организация применяет упрощенную систему налогообложения. Объект – доходы, уменьшенные на сумму расходов. За отчетный период поступила оплата за оказанные услуги – 4.800.000 руб., штраф, перечисленный покупателем – 14.000 руб. Учтены расходы: начислена зарплата – 800.000 руб., выплачена зар</w:t>
      </w:r>
      <w:r w:rsidR="000755EF">
        <w:rPr>
          <w:rFonts w:ascii="Times New Roman" w:hAnsi="Times New Roman" w:cs="Times New Roman"/>
          <w:sz w:val="24"/>
          <w:szCs w:val="24"/>
        </w:rPr>
        <w:t xml:space="preserve">аботная </w:t>
      </w:r>
      <w:r w:rsidRPr="00F36688">
        <w:rPr>
          <w:rFonts w:ascii="Times New Roman" w:hAnsi="Times New Roman" w:cs="Times New Roman"/>
          <w:sz w:val="24"/>
          <w:szCs w:val="24"/>
        </w:rPr>
        <w:t>плата – 700.000 руб., перечислены страховые взносы в фонды – 240.000 руб.  С расчетного счета  оплачены расходы: арендная плата – 70.800 руб., в т.ч. НДС 18%, услуги связи – 3.540 руб., в т.ч. НДС 18%, информационные услуги – 9.440 руб., в т.ч. НДС 18%. Исчислить единый налог по упрощенной системе налогообложения</w:t>
      </w:r>
      <w:r>
        <w:rPr>
          <w:rFonts w:ascii="Times New Roman" w:hAnsi="Times New Roman" w:cs="Times New Roman"/>
          <w:sz w:val="24"/>
          <w:szCs w:val="24"/>
        </w:rPr>
        <w:t>; заполнить  платежное поручение на его перечисление в бюджет.</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3. </w:t>
      </w:r>
      <w:r w:rsidRPr="00F36688">
        <w:rPr>
          <w:rFonts w:ascii="Times New Roman" w:hAnsi="Times New Roman" w:cs="Times New Roman"/>
          <w:sz w:val="24"/>
          <w:szCs w:val="24"/>
        </w:rPr>
        <w:t>Табачная фабрика реализовала в отчетном периоде сигареты  с фильтром в количестве  600 000 пачек (в пачке 20 шт.). Ставка акциза 64 руб. за 1 000 шт. плюс 8 % от отпускной цены. Оптовая цена составила 10 руб. за одну пачку (без учета НДС).</w:t>
      </w:r>
      <w:r>
        <w:rPr>
          <w:rFonts w:ascii="Times New Roman" w:hAnsi="Times New Roman" w:cs="Times New Roman"/>
          <w:sz w:val="24"/>
          <w:szCs w:val="24"/>
        </w:rPr>
        <w:t xml:space="preserve"> </w:t>
      </w:r>
      <w:r w:rsidRPr="00F36688">
        <w:rPr>
          <w:rFonts w:ascii="Times New Roman" w:hAnsi="Times New Roman" w:cs="Times New Roman"/>
          <w:sz w:val="24"/>
          <w:szCs w:val="24"/>
        </w:rPr>
        <w:t xml:space="preserve">Необходимо определить сумму акциза, подлежащую уплате в бюджет за отчетный период. </w:t>
      </w:r>
      <w:r>
        <w:rPr>
          <w:rFonts w:ascii="Times New Roman" w:hAnsi="Times New Roman" w:cs="Times New Roman"/>
          <w:sz w:val="24"/>
          <w:szCs w:val="24"/>
        </w:rPr>
        <w:t>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Default="00797252" w:rsidP="002413E0">
      <w:pPr>
        <w:pStyle w:val="1"/>
        <w:spacing w:after="0"/>
        <w:ind w:left="0"/>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3</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Pr="00F36688">
        <w:rPr>
          <w:rFonts w:ascii="Times New Roman" w:hAnsi="Times New Roman" w:cs="Times New Roman"/>
          <w:sz w:val="24"/>
          <w:szCs w:val="24"/>
        </w:rPr>
        <w:t>Порядок подтверждения права на получение возмещения при налогообложении по налоговой ставке 0%, указать статью, которая регулирует это порядок.</w:t>
      </w:r>
    </w:p>
    <w:p w:rsidR="00797252" w:rsidRDefault="00797252" w:rsidP="002413E0">
      <w:pPr>
        <w:pStyle w:val="2"/>
        <w:spacing w:after="0" w:line="276" w:lineRule="auto"/>
        <w:jc w:val="both"/>
        <w:rPr>
          <w:rFonts w:ascii="Times New Roman" w:hAnsi="Times New Roman" w:cs="Times New Roman"/>
          <w:sz w:val="24"/>
          <w:szCs w:val="24"/>
        </w:rPr>
      </w:pPr>
      <w:r>
        <w:rPr>
          <w:rFonts w:ascii="Times New Roman" w:hAnsi="Times New Roman" w:cs="Times New Roman"/>
          <w:sz w:val="24"/>
          <w:szCs w:val="24"/>
        </w:rPr>
        <w:tab/>
        <w:t>2</w:t>
      </w:r>
      <w:r w:rsidRPr="00F36688">
        <w:rPr>
          <w:rFonts w:ascii="Times New Roman" w:hAnsi="Times New Roman" w:cs="Times New Roman"/>
          <w:sz w:val="24"/>
          <w:szCs w:val="24"/>
        </w:rPr>
        <w:t xml:space="preserve">. </w:t>
      </w:r>
      <w:r>
        <w:rPr>
          <w:rFonts w:ascii="Times New Roman" w:hAnsi="Times New Roman" w:cs="Times New Roman"/>
          <w:sz w:val="24"/>
          <w:szCs w:val="24"/>
        </w:rPr>
        <w:t>Иванов</w:t>
      </w:r>
      <w:r w:rsidR="002413E0">
        <w:rPr>
          <w:rFonts w:ascii="Times New Roman" w:hAnsi="Times New Roman" w:cs="Times New Roman"/>
          <w:sz w:val="24"/>
          <w:szCs w:val="24"/>
        </w:rPr>
        <w:t xml:space="preserve"> С.В.</w:t>
      </w:r>
      <w:r>
        <w:rPr>
          <w:rFonts w:ascii="Times New Roman" w:hAnsi="Times New Roman" w:cs="Times New Roman"/>
          <w:sz w:val="24"/>
          <w:szCs w:val="24"/>
        </w:rPr>
        <w:t xml:space="preserve"> в апреле 20__</w:t>
      </w:r>
      <w:r w:rsidRPr="00F36688">
        <w:rPr>
          <w:rFonts w:ascii="Times New Roman" w:hAnsi="Times New Roman" w:cs="Times New Roman"/>
          <w:sz w:val="24"/>
          <w:szCs w:val="24"/>
        </w:rPr>
        <w:t xml:space="preserve"> г. оплатил свое обучение 40.000 руб. и обучение своего ребенка  30.000 руб.  Годовой заработок составил 696.000 руб. ( ежемесячно по 58.000 руб.). С этого дохода работодатель удержал НДФЛ в разме</w:t>
      </w:r>
      <w:r>
        <w:rPr>
          <w:rFonts w:ascii="Times New Roman" w:hAnsi="Times New Roman" w:cs="Times New Roman"/>
          <w:sz w:val="24"/>
          <w:szCs w:val="24"/>
        </w:rPr>
        <w:t>ре 89</w:t>
      </w:r>
      <w:r w:rsidR="002413E0">
        <w:rPr>
          <w:rFonts w:ascii="Times New Roman" w:hAnsi="Times New Roman" w:cs="Times New Roman"/>
          <w:sz w:val="24"/>
          <w:szCs w:val="24"/>
        </w:rPr>
        <w:t xml:space="preserve"> </w:t>
      </w:r>
      <w:r>
        <w:rPr>
          <w:rFonts w:ascii="Times New Roman" w:hAnsi="Times New Roman" w:cs="Times New Roman"/>
          <w:sz w:val="24"/>
          <w:szCs w:val="24"/>
        </w:rPr>
        <w:t>752 руб. По окончании календарного года</w:t>
      </w:r>
      <w:r w:rsidRPr="00F36688">
        <w:rPr>
          <w:rFonts w:ascii="Times New Roman" w:hAnsi="Times New Roman" w:cs="Times New Roman"/>
          <w:sz w:val="24"/>
          <w:szCs w:val="24"/>
        </w:rPr>
        <w:t xml:space="preserve"> Иванов обратился в налоговый орган за социальным налоговым вычетом. Определить сумму НДФЛ, которая будет возвращена Иванову</w:t>
      </w:r>
      <w:r>
        <w:rPr>
          <w:rFonts w:ascii="Times New Roman" w:hAnsi="Times New Roman" w:cs="Times New Roman"/>
          <w:sz w:val="24"/>
          <w:szCs w:val="24"/>
        </w:rPr>
        <w:t xml:space="preserve"> </w:t>
      </w:r>
      <w:r w:rsidR="002413E0">
        <w:rPr>
          <w:rFonts w:ascii="Times New Roman" w:hAnsi="Times New Roman" w:cs="Times New Roman"/>
          <w:sz w:val="24"/>
          <w:szCs w:val="24"/>
        </w:rPr>
        <w:t xml:space="preserve">С.В. </w:t>
      </w:r>
      <w:r>
        <w:rPr>
          <w:rFonts w:ascii="Times New Roman" w:hAnsi="Times New Roman" w:cs="Times New Roman"/>
          <w:sz w:val="24"/>
          <w:szCs w:val="24"/>
        </w:rPr>
        <w:t>и перечислить документы, которые предоставит физическое лицо для получения вычета в налоговый орган.</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F46A6A">
        <w:rPr>
          <w:rFonts w:ascii="Times New Roman" w:hAnsi="Times New Roman" w:cs="Times New Roman"/>
          <w:sz w:val="24"/>
          <w:szCs w:val="24"/>
        </w:rPr>
        <w:t>3. Организация зарегистрировала автомобиль ВАЗ-21093 с мощностью двигателя 85 л/с.  4 марта, а 23 августа он был снят с учета в связи с продажей. 25 октября организация зарегистрировала автомобиль Мерседес с мощностью 195 л.с. Необходимо рассчи</w:t>
      </w:r>
      <w:r>
        <w:rPr>
          <w:rFonts w:ascii="Times New Roman" w:hAnsi="Times New Roman" w:cs="Times New Roman"/>
          <w:sz w:val="24"/>
          <w:szCs w:val="24"/>
        </w:rPr>
        <w:t>тать сумму транспортного налога.</w:t>
      </w:r>
      <w:r w:rsidRPr="00F46A6A">
        <w:rPr>
          <w:rFonts w:ascii="Times New Roman" w:hAnsi="Times New Roman" w:cs="Times New Roman"/>
          <w:sz w:val="24"/>
          <w:szCs w:val="24"/>
        </w:rPr>
        <w:t xml:space="preserve"> </w:t>
      </w:r>
      <w:r>
        <w:rPr>
          <w:rFonts w:ascii="Times New Roman" w:hAnsi="Times New Roman" w:cs="Times New Roman"/>
          <w:sz w:val="24"/>
          <w:szCs w:val="24"/>
        </w:rPr>
        <w:t>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Pr="00F46A6A"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4</w:t>
      </w:r>
    </w:p>
    <w:p w:rsidR="00797252" w:rsidRDefault="00797252" w:rsidP="002413E0">
      <w:pPr>
        <w:spacing w:after="0"/>
        <w:ind w:firstLine="709"/>
        <w:jc w:val="both"/>
        <w:rPr>
          <w:rFonts w:ascii="Times New Roman" w:hAnsi="Times New Roman" w:cs="Times New Roman"/>
          <w:sz w:val="24"/>
          <w:szCs w:val="24"/>
        </w:rPr>
      </w:pPr>
      <w:r w:rsidRPr="00F46A6A">
        <w:rPr>
          <w:rFonts w:ascii="Times New Roman" w:hAnsi="Times New Roman" w:cs="Times New Roman"/>
          <w:sz w:val="24"/>
          <w:szCs w:val="24"/>
        </w:rPr>
        <w:t>1. Что представляет собой налоговой контроль</w:t>
      </w:r>
      <w:r>
        <w:rPr>
          <w:rFonts w:ascii="Times New Roman" w:hAnsi="Times New Roman" w:cs="Times New Roman"/>
          <w:sz w:val="24"/>
          <w:szCs w:val="24"/>
        </w:rPr>
        <w:t xml:space="preserve"> в РФ</w:t>
      </w:r>
      <w:r w:rsidRPr="00F46A6A">
        <w:rPr>
          <w:rFonts w:ascii="Times New Roman" w:hAnsi="Times New Roman" w:cs="Times New Roman"/>
          <w:sz w:val="24"/>
          <w:szCs w:val="24"/>
        </w:rPr>
        <w:t>, его основн</w:t>
      </w:r>
      <w:r>
        <w:rPr>
          <w:rFonts w:ascii="Times New Roman" w:hAnsi="Times New Roman" w:cs="Times New Roman"/>
          <w:sz w:val="24"/>
          <w:szCs w:val="24"/>
        </w:rPr>
        <w:t>ая цель, задачи, функ</w:t>
      </w:r>
      <w:r w:rsidRPr="00F46A6A">
        <w:rPr>
          <w:rFonts w:ascii="Times New Roman" w:hAnsi="Times New Roman" w:cs="Times New Roman"/>
          <w:sz w:val="24"/>
          <w:szCs w:val="24"/>
        </w:rPr>
        <w:t>ции и фор</w:t>
      </w:r>
      <w:r>
        <w:rPr>
          <w:rFonts w:ascii="Times New Roman" w:hAnsi="Times New Roman" w:cs="Times New Roman"/>
          <w:sz w:val="24"/>
          <w:szCs w:val="24"/>
        </w:rPr>
        <w:t xml:space="preserve">мы его проведения </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6A6A">
        <w:rPr>
          <w:rFonts w:ascii="Times New Roman" w:hAnsi="Times New Roman" w:cs="Times New Roman"/>
          <w:sz w:val="24"/>
          <w:szCs w:val="24"/>
        </w:rPr>
        <w:t xml:space="preserve">Организация занимается производством запасных частей к сельхозтехнике. Во 2 квартале реализовано запчастей по ценам без НДС на сумму 4.600.000 руб., в счет – фактурах был выделен НДС 18%. Были получены материалы для производства деталей в сумме 2.950.000 руб., в т.ч. НДС 18%.  Были </w:t>
      </w:r>
      <w:r>
        <w:rPr>
          <w:rFonts w:ascii="Times New Roman" w:hAnsi="Times New Roman" w:cs="Times New Roman"/>
          <w:sz w:val="24"/>
          <w:szCs w:val="24"/>
        </w:rPr>
        <w:t>получены счета – фактуры за ока</w:t>
      </w:r>
      <w:r w:rsidRPr="00F46A6A">
        <w:rPr>
          <w:rFonts w:ascii="Times New Roman" w:hAnsi="Times New Roman" w:cs="Times New Roman"/>
          <w:sz w:val="24"/>
          <w:szCs w:val="24"/>
        </w:rPr>
        <w:t>занные транспортные услуги – 35.400 руб., в т.ч. НДС; за коммунальные услуги – 70.800 руб., в т.ч. НДС.   Определить сумму НДС, подлежащую к уплате в бюджет.</w:t>
      </w:r>
      <w:r>
        <w:rPr>
          <w:rFonts w:ascii="Times New Roman" w:hAnsi="Times New Roman" w:cs="Times New Roman"/>
          <w:sz w:val="24"/>
          <w:szCs w:val="24"/>
        </w:rPr>
        <w:t xml:space="preserve">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F46A6A">
        <w:rPr>
          <w:rFonts w:ascii="Times New Roman" w:hAnsi="Times New Roman" w:cs="Times New Roman"/>
          <w:sz w:val="24"/>
          <w:szCs w:val="24"/>
        </w:rPr>
        <w:t>3. Работник, инвалид с детства, работает в организации и ежемесячно начисляется зарплата в размере 32.000 руб. В январе выдана материальная помощь в сумме 14.000 руб. Имеет двух дете</w:t>
      </w:r>
      <w:r>
        <w:rPr>
          <w:rFonts w:ascii="Times New Roman" w:hAnsi="Times New Roman" w:cs="Times New Roman"/>
          <w:sz w:val="24"/>
          <w:szCs w:val="24"/>
        </w:rPr>
        <w:t>й в возрасте до 18 лет. Н</w:t>
      </w:r>
      <w:r w:rsidRPr="00F46A6A">
        <w:rPr>
          <w:rFonts w:ascii="Times New Roman" w:hAnsi="Times New Roman" w:cs="Times New Roman"/>
          <w:sz w:val="24"/>
          <w:szCs w:val="24"/>
        </w:rPr>
        <w:t xml:space="preserve">ачислить страховые взносы по фондам за январь . </w:t>
      </w:r>
      <w:r>
        <w:rPr>
          <w:rFonts w:ascii="Times New Roman" w:hAnsi="Times New Roman" w:cs="Times New Roman"/>
          <w:sz w:val="24"/>
          <w:szCs w:val="24"/>
        </w:rPr>
        <w:t>О</w:t>
      </w:r>
      <w:r w:rsidRPr="009B795B">
        <w:rPr>
          <w:rFonts w:ascii="Times New Roman" w:hAnsi="Times New Roman" w:cs="Times New Roman"/>
          <w:sz w:val="24"/>
          <w:szCs w:val="24"/>
        </w:rPr>
        <w:t xml:space="preserve">тразить 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xml:space="preserve"> суммы страховых взносов; заполнить  платежное поручение на их  перечисление.</w:t>
      </w:r>
    </w:p>
    <w:p w:rsidR="00797252" w:rsidRDefault="00797252" w:rsidP="002413E0">
      <w:pPr>
        <w:pStyle w:val="1"/>
        <w:spacing w:after="0"/>
        <w:ind w:left="0"/>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5</w:t>
      </w:r>
    </w:p>
    <w:p w:rsidR="00797252" w:rsidRDefault="00797252" w:rsidP="002413E0">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 Организация расчетов по страховым взносам.</w:t>
      </w:r>
    </w:p>
    <w:p w:rsidR="00797252" w:rsidRDefault="00797252" w:rsidP="002413E0">
      <w:pPr>
        <w:pStyle w:val="2"/>
        <w:widowControl w:val="0"/>
        <w:spacing w:after="0" w:line="276" w:lineRule="auto"/>
        <w:jc w:val="both"/>
        <w:rPr>
          <w:rFonts w:ascii="Times New Roman" w:hAnsi="Times New Roman" w:cs="Times New Roman"/>
          <w:sz w:val="24"/>
          <w:szCs w:val="24"/>
        </w:rPr>
      </w:pPr>
      <w:r w:rsidRPr="00B62AFB">
        <w:tab/>
      </w:r>
      <w:r w:rsidRPr="008706F3">
        <w:rPr>
          <w:rFonts w:ascii="Times New Roman" w:hAnsi="Times New Roman" w:cs="Times New Roman"/>
          <w:sz w:val="24"/>
          <w:szCs w:val="24"/>
        </w:rPr>
        <w:t>2. Организация  оказывает ветеринарные услуги в г. Новосибирске. Количество работников организации – 7 человек. Сумма уплаченных страховых взносов  за 2 квартал – 7.420 руб.  Справка:</w:t>
      </w:r>
      <w:r w:rsidRPr="008706F3">
        <w:t xml:space="preserve"> </w:t>
      </w:r>
      <w:r w:rsidRPr="008706F3">
        <w:rPr>
          <w:rFonts w:ascii="Times New Roman" w:hAnsi="Times New Roman" w:cs="Times New Roman"/>
          <w:sz w:val="24"/>
          <w:szCs w:val="24"/>
        </w:rPr>
        <w:t>К1 – применить к текущему году; К2 – определенный в г. Новосибирске. Исчислить единый налог на вмененный доход за 2 квартал</w:t>
      </w:r>
      <w:r>
        <w:rPr>
          <w:rFonts w:ascii="Times New Roman" w:hAnsi="Times New Roman" w:cs="Times New Roman"/>
          <w:sz w:val="24"/>
          <w:szCs w:val="24"/>
        </w:rPr>
        <w:t>; заполнить  платежное поручение на его перечисление в бюджет.</w:t>
      </w:r>
    </w:p>
    <w:p w:rsidR="00797252" w:rsidRPr="00B50583" w:rsidRDefault="00797252" w:rsidP="002413E0">
      <w:pPr>
        <w:pStyle w:val="1"/>
        <w:spacing w:after="0"/>
        <w:ind w:left="0"/>
        <w:jc w:val="both"/>
        <w:rPr>
          <w:rFonts w:ascii="Times New Roman" w:hAnsi="Times New Roman" w:cs="Times New Roman"/>
          <w:sz w:val="24"/>
          <w:szCs w:val="24"/>
        </w:rPr>
      </w:pPr>
      <w:r>
        <w:tab/>
      </w:r>
      <w:r w:rsidRPr="00B50583">
        <w:rPr>
          <w:rFonts w:ascii="Times New Roman" w:hAnsi="Times New Roman" w:cs="Times New Roman"/>
          <w:sz w:val="24"/>
          <w:szCs w:val="24"/>
        </w:rPr>
        <w:t>3. Земельный участок находится в общей совместной собственности гражданина Федорова И.П. и его супруги (инвалида 1-ой группы). Кадастровая стоимость этого земельного участка на 1 января рассчитываемого года составляет 200 тыс. руб. Земля относится к категории сельскохозяйственного назначения. Необходимо определить сумму земельного налога подлежащего уплате за налоговый период каждому налогоплательщику.</w:t>
      </w:r>
      <w:r>
        <w:rPr>
          <w:rFonts w:ascii="Times New Roman" w:hAnsi="Times New Roman" w:cs="Times New Roman"/>
          <w:sz w:val="24"/>
          <w:szCs w:val="24"/>
        </w:rPr>
        <w:t xml:space="preserve"> Указать срок уплаты земельного налога для физических лиц.  </w:t>
      </w:r>
    </w:p>
    <w:p w:rsidR="00797252" w:rsidRPr="00F46A6A" w:rsidRDefault="00797252" w:rsidP="002413E0">
      <w:pPr>
        <w:spacing w:after="0"/>
        <w:ind w:firstLine="709"/>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6</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40B76">
        <w:rPr>
          <w:rFonts w:ascii="Times New Roman" w:hAnsi="Times New Roman" w:cs="Times New Roman"/>
          <w:sz w:val="24"/>
          <w:szCs w:val="24"/>
        </w:rPr>
        <w:t>Особенности исчисления НДФЛ индивидуальными предпринимателями и другими лицами, занимающимися частной практикой</w:t>
      </w:r>
      <w:r>
        <w:rPr>
          <w:rFonts w:ascii="Times New Roman" w:hAnsi="Times New Roman" w:cs="Times New Roman"/>
          <w:sz w:val="24"/>
          <w:szCs w:val="24"/>
        </w:rPr>
        <w:t>.</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Pr="00040B76">
        <w:rPr>
          <w:rFonts w:ascii="Times New Roman" w:hAnsi="Times New Roman" w:cs="Times New Roman"/>
          <w:sz w:val="24"/>
          <w:szCs w:val="24"/>
        </w:rPr>
        <w:t>Организация реализовала товаров</w:t>
      </w:r>
      <w:r>
        <w:rPr>
          <w:rFonts w:ascii="Times New Roman" w:hAnsi="Times New Roman" w:cs="Times New Roman"/>
          <w:sz w:val="24"/>
          <w:szCs w:val="24"/>
        </w:rPr>
        <w:t xml:space="preserve"> в 1 - м квартале </w:t>
      </w:r>
      <w:r w:rsidRPr="00040B76">
        <w:rPr>
          <w:rFonts w:ascii="Times New Roman" w:hAnsi="Times New Roman" w:cs="Times New Roman"/>
          <w:sz w:val="24"/>
          <w:szCs w:val="24"/>
        </w:rPr>
        <w:t xml:space="preserve"> на сумму 1.1</w:t>
      </w:r>
      <w:r>
        <w:rPr>
          <w:rFonts w:ascii="Times New Roman" w:hAnsi="Times New Roman" w:cs="Times New Roman"/>
          <w:sz w:val="24"/>
          <w:szCs w:val="24"/>
        </w:rPr>
        <w:t>80.000 руб., в т.ч. НДС 18%. Се</w:t>
      </w:r>
      <w:r w:rsidRPr="00040B76">
        <w:rPr>
          <w:rFonts w:ascii="Times New Roman" w:hAnsi="Times New Roman" w:cs="Times New Roman"/>
          <w:sz w:val="24"/>
          <w:szCs w:val="24"/>
        </w:rPr>
        <w:t xml:space="preserve">бестоимость реализованного товара 650.000 руб. В </w:t>
      </w:r>
      <w:r>
        <w:rPr>
          <w:rFonts w:ascii="Times New Roman" w:hAnsi="Times New Roman" w:cs="Times New Roman"/>
          <w:sz w:val="24"/>
          <w:szCs w:val="24"/>
        </w:rPr>
        <w:t>отчетном периоде организация по</w:t>
      </w:r>
      <w:r w:rsidRPr="00040B76">
        <w:rPr>
          <w:rFonts w:ascii="Times New Roman" w:hAnsi="Times New Roman" w:cs="Times New Roman"/>
          <w:sz w:val="24"/>
          <w:szCs w:val="24"/>
        </w:rPr>
        <w:t>лучила аванс в счет будущих поставок 250.000 руб. В отчетном периоде была начислена зарплата 100.000 руб. Начислены страховые взносы - ???., амортизация по основным средствам – 15.000 руб. Арендная плата за отчетный период составила 37.200 руб., в т.ч. НДС 18%. Расчетно – кассовое обслуживание банка за отчетный период – 5.600 руб. Метод признания доходов и расходов – метод начисления.</w:t>
      </w:r>
      <w:r>
        <w:rPr>
          <w:rFonts w:ascii="Times New Roman" w:hAnsi="Times New Roman" w:cs="Times New Roman"/>
          <w:sz w:val="24"/>
          <w:szCs w:val="24"/>
        </w:rPr>
        <w:t xml:space="preserve"> Определить  </w:t>
      </w:r>
      <w:r w:rsidRPr="00040B76">
        <w:rPr>
          <w:rFonts w:ascii="Times New Roman" w:hAnsi="Times New Roman" w:cs="Times New Roman"/>
          <w:sz w:val="24"/>
          <w:szCs w:val="24"/>
        </w:rPr>
        <w:t>сумму налога на прибыль</w:t>
      </w:r>
      <w:r>
        <w:rPr>
          <w:rFonts w:ascii="Times New Roman" w:hAnsi="Times New Roman" w:cs="Times New Roman"/>
          <w:sz w:val="24"/>
          <w:szCs w:val="24"/>
        </w:rPr>
        <w:t>, подлежащую к уплате</w:t>
      </w:r>
      <w:r w:rsidRPr="00040B76">
        <w:rPr>
          <w:rFonts w:ascii="Times New Roman" w:hAnsi="Times New Roman" w:cs="Times New Roman"/>
          <w:sz w:val="24"/>
          <w:szCs w:val="24"/>
        </w:rPr>
        <w:t xml:space="preserve"> за отчетный период.</w:t>
      </w:r>
      <w:r>
        <w:rPr>
          <w:rFonts w:ascii="Times New Roman" w:hAnsi="Times New Roman" w:cs="Times New Roman"/>
          <w:sz w:val="24"/>
          <w:szCs w:val="24"/>
        </w:rPr>
        <w:t xml:space="preserve">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бюджеты разных уровней.</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221A33">
        <w:rPr>
          <w:rFonts w:ascii="Times New Roman" w:hAnsi="Times New Roman" w:cs="Times New Roman"/>
          <w:sz w:val="24"/>
          <w:szCs w:val="24"/>
        </w:rPr>
        <w:t xml:space="preserve">3. Предприятие игорного бизнеса на 1 марта имело 10 игровых автоматов и 6 </w:t>
      </w:r>
      <w:r>
        <w:rPr>
          <w:rFonts w:ascii="Times New Roman" w:hAnsi="Times New Roman" w:cs="Times New Roman"/>
          <w:sz w:val="24"/>
          <w:szCs w:val="24"/>
        </w:rPr>
        <w:t>игровых</w:t>
      </w:r>
      <w:r w:rsidRPr="00221A33">
        <w:rPr>
          <w:rFonts w:ascii="Times New Roman" w:hAnsi="Times New Roman" w:cs="Times New Roman"/>
          <w:sz w:val="24"/>
          <w:szCs w:val="24"/>
        </w:rPr>
        <w:t xml:space="preserve"> столов</w:t>
      </w:r>
      <w:r>
        <w:rPr>
          <w:rFonts w:ascii="Times New Roman" w:hAnsi="Times New Roman" w:cs="Times New Roman"/>
          <w:sz w:val="24"/>
          <w:szCs w:val="24"/>
        </w:rPr>
        <w:t>, из которых 2 стола имеют 6 игровых полей, а 4 стола  - 8 игровых полей.</w:t>
      </w:r>
    </w:p>
    <w:p w:rsidR="00797252" w:rsidRDefault="00797252" w:rsidP="002413E0">
      <w:pPr>
        <w:pStyle w:val="1"/>
        <w:spacing w:after="0"/>
        <w:ind w:left="0"/>
        <w:jc w:val="both"/>
        <w:rPr>
          <w:rFonts w:ascii="Times New Roman" w:hAnsi="Times New Roman" w:cs="Times New Roman"/>
          <w:sz w:val="24"/>
          <w:szCs w:val="24"/>
        </w:rPr>
      </w:pPr>
      <w:r w:rsidRPr="00221A33">
        <w:rPr>
          <w:rFonts w:ascii="Times New Roman" w:hAnsi="Times New Roman" w:cs="Times New Roman"/>
          <w:sz w:val="24"/>
          <w:szCs w:val="24"/>
        </w:rPr>
        <w:t>9 марта того же года 1 игровой автомат был демонтирован, а 20 марта было установлено дополнительно 3 игровых стола, которые имеют 12 игровых полей. Необходимо определить сумму налога на игорный бизнес, подлежащую уплате в бюджет.</w:t>
      </w:r>
      <w:r>
        <w:rPr>
          <w:rFonts w:ascii="Times New Roman" w:hAnsi="Times New Roman" w:cs="Times New Roman"/>
          <w:sz w:val="24"/>
          <w:szCs w:val="24"/>
        </w:rPr>
        <w:t xml:space="preserve"> Заполнить  платежное поручение на его перечисление в бюджет.</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Справочно: применять для расчет</w:t>
      </w:r>
      <w:r w:rsidR="002413E0">
        <w:rPr>
          <w:rFonts w:ascii="Times New Roman" w:hAnsi="Times New Roman" w:cs="Times New Roman"/>
          <w:i/>
          <w:iCs/>
          <w:sz w:val="24"/>
          <w:szCs w:val="24"/>
        </w:rPr>
        <w:t>а</w:t>
      </w:r>
      <w:r>
        <w:rPr>
          <w:rFonts w:ascii="Times New Roman" w:hAnsi="Times New Roman" w:cs="Times New Roman"/>
          <w:i/>
          <w:iCs/>
          <w:sz w:val="24"/>
          <w:szCs w:val="24"/>
        </w:rPr>
        <w:t xml:space="preserve"> налога ставки, установленные в Краснодарском крае.</w:t>
      </w:r>
    </w:p>
    <w:p w:rsidR="00797252" w:rsidRDefault="00797252" w:rsidP="002413E0">
      <w:pPr>
        <w:pStyle w:val="1"/>
        <w:spacing w:after="0"/>
        <w:ind w:left="0"/>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7</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1. Организация расчетов по ЕНВД</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21A33">
        <w:rPr>
          <w:rFonts w:ascii="Times New Roman" w:hAnsi="Times New Roman" w:cs="Times New Roman"/>
          <w:sz w:val="24"/>
          <w:szCs w:val="24"/>
        </w:rPr>
        <w:t>Организации в Новосибирской области уст</w:t>
      </w:r>
      <w:r>
        <w:rPr>
          <w:rFonts w:ascii="Times New Roman" w:hAnsi="Times New Roman" w:cs="Times New Roman"/>
          <w:sz w:val="24"/>
          <w:szCs w:val="24"/>
        </w:rPr>
        <w:t>ановлен ежемесячный лимит  поль</w:t>
      </w:r>
      <w:r w:rsidRPr="00221A33">
        <w:rPr>
          <w:rFonts w:ascii="Times New Roman" w:hAnsi="Times New Roman" w:cs="Times New Roman"/>
          <w:sz w:val="24"/>
          <w:szCs w:val="24"/>
        </w:rPr>
        <w:t>зования поверхностными водными объектами: по забору воды для технологических нужд – 15. 000 куб. м. Фактический забор за 2 квартал – 55.000 куб. м. Исчислить за квартал водный налог.</w:t>
      </w:r>
      <w:r>
        <w:rPr>
          <w:rFonts w:ascii="Times New Roman" w:hAnsi="Times New Roman" w:cs="Times New Roman"/>
          <w:sz w:val="24"/>
          <w:szCs w:val="24"/>
        </w:rPr>
        <w:t xml:space="preserve">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21A33">
        <w:rPr>
          <w:rFonts w:ascii="Times New Roman" w:hAnsi="Times New Roman" w:cs="Times New Roman"/>
          <w:sz w:val="24"/>
          <w:szCs w:val="24"/>
        </w:rPr>
        <w:t>01 мая работник получил от своей организац</w:t>
      </w:r>
      <w:r>
        <w:rPr>
          <w:rFonts w:ascii="Times New Roman" w:hAnsi="Times New Roman" w:cs="Times New Roman"/>
          <w:sz w:val="24"/>
          <w:szCs w:val="24"/>
        </w:rPr>
        <w:t>ии ссуду 100.000 руб. на 6 меся</w:t>
      </w:r>
      <w:r w:rsidRPr="00221A33">
        <w:rPr>
          <w:rFonts w:ascii="Times New Roman" w:hAnsi="Times New Roman" w:cs="Times New Roman"/>
          <w:sz w:val="24"/>
          <w:szCs w:val="24"/>
        </w:rPr>
        <w:t>цев. За пользование ссудой работник должен заплатить 5% годовых.</w:t>
      </w:r>
      <w:r>
        <w:rPr>
          <w:rFonts w:ascii="Times New Roman" w:hAnsi="Times New Roman" w:cs="Times New Roman"/>
          <w:sz w:val="24"/>
          <w:szCs w:val="24"/>
        </w:rPr>
        <w:t xml:space="preserve"> </w:t>
      </w:r>
      <w:r w:rsidRPr="00221A33">
        <w:rPr>
          <w:rFonts w:ascii="Times New Roman" w:hAnsi="Times New Roman" w:cs="Times New Roman"/>
          <w:sz w:val="24"/>
          <w:szCs w:val="24"/>
        </w:rPr>
        <w:t>01 ноября раб</w:t>
      </w:r>
      <w:r>
        <w:rPr>
          <w:rFonts w:ascii="Times New Roman" w:hAnsi="Times New Roman" w:cs="Times New Roman"/>
          <w:sz w:val="24"/>
          <w:szCs w:val="24"/>
        </w:rPr>
        <w:t>отник вернул ссуду вместе с про</w:t>
      </w:r>
      <w:r w:rsidRPr="00221A33">
        <w:rPr>
          <w:rFonts w:ascii="Times New Roman" w:hAnsi="Times New Roman" w:cs="Times New Roman"/>
          <w:sz w:val="24"/>
          <w:szCs w:val="24"/>
        </w:rPr>
        <w:t>центами. Определить сумму материальной выгоды, по</w:t>
      </w:r>
      <w:r>
        <w:rPr>
          <w:rFonts w:ascii="Times New Roman" w:hAnsi="Times New Roman" w:cs="Times New Roman"/>
          <w:sz w:val="24"/>
          <w:szCs w:val="24"/>
        </w:rPr>
        <w:t>лученной в виде экономии на про</w:t>
      </w:r>
      <w:r w:rsidRPr="00221A33">
        <w:rPr>
          <w:rFonts w:ascii="Times New Roman" w:hAnsi="Times New Roman" w:cs="Times New Roman"/>
          <w:sz w:val="24"/>
          <w:szCs w:val="24"/>
        </w:rPr>
        <w:t>центах и сумму НДФЛ.</w:t>
      </w:r>
    </w:p>
    <w:p w:rsidR="00797252" w:rsidRPr="00221A33" w:rsidRDefault="00797252" w:rsidP="002413E0">
      <w:pPr>
        <w:spacing w:after="0"/>
        <w:ind w:firstLine="709"/>
        <w:jc w:val="both"/>
        <w:rPr>
          <w:rFonts w:ascii="Times New Roman" w:hAnsi="Times New Roman" w:cs="Times New Roman"/>
          <w:i/>
          <w:iCs/>
          <w:sz w:val="24"/>
          <w:szCs w:val="24"/>
        </w:rPr>
      </w:pPr>
      <w:r>
        <w:rPr>
          <w:rFonts w:ascii="Times New Roman" w:hAnsi="Times New Roman" w:cs="Times New Roman"/>
          <w:i/>
          <w:iCs/>
          <w:sz w:val="24"/>
          <w:szCs w:val="24"/>
        </w:rPr>
        <w:t>Справочно: с</w:t>
      </w:r>
      <w:r w:rsidRPr="00221A33">
        <w:rPr>
          <w:rFonts w:ascii="Times New Roman" w:hAnsi="Times New Roman" w:cs="Times New Roman"/>
          <w:i/>
          <w:iCs/>
          <w:sz w:val="24"/>
          <w:szCs w:val="24"/>
        </w:rPr>
        <w:t>тавки рефинансирования Банка России применять на момент решения задачи.</w:t>
      </w:r>
    </w:p>
    <w:p w:rsidR="00797252" w:rsidRPr="00221A33"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8</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C5957">
        <w:rPr>
          <w:rFonts w:ascii="Times New Roman" w:hAnsi="Times New Roman" w:cs="Times New Roman"/>
          <w:sz w:val="24"/>
          <w:szCs w:val="24"/>
        </w:rPr>
        <w:t>Перечислите способы обеспечения исполнения обязанности по уплате налогов</w:t>
      </w:r>
      <w:r>
        <w:rPr>
          <w:rFonts w:ascii="Times New Roman" w:hAnsi="Times New Roman" w:cs="Times New Roman"/>
          <w:sz w:val="24"/>
          <w:szCs w:val="24"/>
        </w:rPr>
        <w:t xml:space="preserve"> и сборов, в чем они экономическая сущность.</w:t>
      </w:r>
    </w:p>
    <w:p w:rsidR="00797252" w:rsidRDefault="00797252" w:rsidP="002413E0">
      <w:pPr>
        <w:spacing w:after="0"/>
        <w:ind w:firstLine="709"/>
        <w:jc w:val="both"/>
        <w:rPr>
          <w:rFonts w:ascii="Times New Roman" w:hAnsi="Times New Roman" w:cs="Times New Roman"/>
          <w:sz w:val="24"/>
          <w:szCs w:val="24"/>
        </w:rPr>
      </w:pPr>
      <w:r w:rsidRPr="006659C1">
        <w:rPr>
          <w:rFonts w:ascii="Times New Roman" w:hAnsi="Times New Roman" w:cs="Times New Roman"/>
          <w:sz w:val="24"/>
          <w:szCs w:val="24"/>
        </w:rPr>
        <w:t>2. В октябре Федоров С. Н. внес в кассу Детско</w:t>
      </w:r>
      <w:r>
        <w:rPr>
          <w:rFonts w:ascii="Times New Roman" w:hAnsi="Times New Roman" w:cs="Times New Roman"/>
          <w:sz w:val="24"/>
          <w:szCs w:val="24"/>
        </w:rPr>
        <w:t>го спортивного клуба благотвори</w:t>
      </w:r>
      <w:r w:rsidRPr="006659C1">
        <w:rPr>
          <w:rFonts w:ascii="Times New Roman" w:hAnsi="Times New Roman" w:cs="Times New Roman"/>
          <w:sz w:val="24"/>
          <w:szCs w:val="24"/>
        </w:rPr>
        <w:t>тельный взнос 150.000 руб. Годовой заработ</w:t>
      </w:r>
      <w:r>
        <w:rPr>
          <w:rFonts w:ascii="Times New Roman" w:hAnsi="Times New Roman" w:cs="Times New Roman"/>
          <w:sz w:val="24"/>
          <w:szCs w:val="24"/>
        </w:rPr>
        <w:t>ок составил 6</w:t>
      </w:r>
      <w:r w:rsidRPr="006659C1">
        <w:rPr>
          <w:rFonts w:ascii="Times New Roman" w:hAnsi="Times New Roman" w:cs="Times New Roman"/>
          <w:sz w:val="24"/>
          <w:szCs w:val="24"/>
        </w:rPr>
        <w:t xml:space="preserve">50.000 руб. С этого </w:t>
      </w:r>
      <w:r>
        <w:rPr>
          <w:rFonts w:ascii="Times New Roman" w:hAnsi="Times New Roman" w:cs="Times New Roman"/>
          <w:sz w:val="24"/>
          <w:szCs w:val="24"/>
        </w:rPr>
        <w:t>дохода рабо</w:t>
      </w:r>
      <w:r w:rsidRPr="006659C1">
        <w:rPr>
          <w:rFonts w:ascii="Times New Roman" w:hAnsi="Times New Roman" w:cs="Times New Roman"/>
          <w:sz w:val="24"/>
          <w:szCs w:val="24"/>
        </w:rPr>
        <w:t>т</w:t>
      </w:r>
      <w:r>
        <w:rPr>
          <w:rFonts w:ascii="Times New Roman" w:hAnsi="Times New Roman" w:cs="Times New Roman"/>
          <w:sz w:val="24"/>
          <w:szCs w:val="24"/>
        </w:rPr>
        <w:t xml:space="preserve">одатель удержал НДФЛ в размере </w:t>
      </w:r>
      <w:r w:rsidRPr="006659C1">
        <w:rPr>
          <w:rFonts w:ascii="Times New Roman" w:hAnsi="Times New Roman" w:cs="Times New Roman"/>
          <w:sz w:val="24"/>
          <w:szCs w:val="24"/>
        </w:rPr>
        <w:t>8</w:t>
      </w:r>
      <w:r>
        <w:rPr>
          <w:rFonts w:ascii="Times New Roman" w:hAnsi="Times New Roman" w:cs="Times New Roman"/>
          <w:sz w:val="24"/>
          <w:szCs w:val="24"/>
        </w:rPr>
        <w:t>4</w:t>
      </w:r>
      <w:r w:rsidRPr="006659C1">
        <w:rPr>
          <w:rFonts w:ascii="Times New Roman" w:hAnsi="Times New Roman" w:cs="Times New Roman"/>
          <w:sz w:val="24"/>
          <w:szCs w:val="24"/>
        </w:rPr>
        <w:t>.500 руб. По окончании календарного  года  Федоров С.Н</w:t>
      </w:r>
      <w:r w:rsidR="002413E0">
        <w:rPr>
          <w:rFonts w:ascii="Times New Roman" w:hAnsi="Times New Roman" w:cs="Times New Roman"/>
          <w:sz w:val="24"/>
          <w:szCs w:val="24"/>
        </w:rPr>
        <w:t>.</w:t>
      </w:r>
      <w:r w:rsidRPr="006659C1">
        <w:rPr>
          <w:rFonts w:ascii="Times New Roman" w:hAnsi="Times New Roman" w:cs="Times New Roman"/>
          <w:sz w:val="24"/>
          <w:szCs w:val="24"/>
        </w:rPr>
        <w:t xml:space="preserve">  обратился в налоговый орган за социальным налоговым вычетом. Определить сумму НДФЛ, которая будет возвращена Федорову</w:t>
      </w:r>
      <w:r w:rsidR="002413E0">
        <w:rPr>
          <w:rFonts w:ascii="Times New Roman" w:hAnsi="Times New Roman" w:cs="Times New Roman"/>
          <w:sz w:val="24"/>
          <w:szCs w:val="24"/>
        </w:rPr>
        <w:t xml:space="preserve"> </w:t>
      </w:r>
      <w:r w:rsidR="002413E0" w:rsidRPr="006659C1">
        <w:rPr>
          <w:rFonts w:ascii="Times New Roman" w:hAnsi="Times New Roman" w:cs="Times New Roman"/>
          <w:sz w:val="24"/>
          <w:szCs w:val="24"/>
        </w:rPr>
        <w:t>С.Н</w:t>
      </w:r>
      <w:r w:rsidR="002413E0">
        <w:rPr>
          <w:rFonts w:ascii="Times New Roman" w:hAnsi="Times New Roman" w:cs="Times New Roman"/>
          <w:sz w:val="24"/>
          <w:szCs w:val="24"/>
        </w:rPr>
        <w:t>.</w:t>
      </w:r>
      <w:r>
        <w:rPr>
          <w:rFonts w:ascii="Times New Roman" w:hAnsi="Times New Roman" w:cs="Times New Roman"/>
          <w:sz w:val="24"/>
          <w:szCs w:val="24"/>
        </w:rPr>
        <w:t xml:space="preserve"> и перечислите какие документы должен предоставить Федоров С.Н. в налоговый орган для получения вычета.</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A7037">
        <w:rPr>
          <w:rFonts w:ascii="Times New Roman" w:hAnsi="Times New Roman" w:cs="Times New Roman"/>
          <w:sz w:val="24"/>
          <w:szCs w:val="24"/>
        </w:rPr>
        <w:t>Организация имеет на балансе гидроэлектростанцию на р. Обь. За квартал ГЭС выработала 8 млн. кВт*ч электроэнергии. Исчислить за квартал водный налог.</w:t>
      </w:r>
      <w:r>
        <w:rPr>
          <w:rFonts w:ascii="Times New Roman" w:hAnsi="Times New Roman" w:cs="Times New Roman"/>
          <w:sz w:val="24"/>
          <w:szCs w:val="24"/>
        </w:rPr>
        <w:t xml:space="preserve">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его перечисление в бюджет.</w:t>
      </w:r>
    </w:p>
    <w:p w:rsidR="00797252" w:rsidRDefault="00797252" w:rsidP="002413E0">
      <w:pPr>
        <w:spacing w:after="0"/>
        <w:ind w:firstLine="709"/>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9</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1. Особенности регионального и местного законодательства  на примере Новосибирской области и г. Новосибирска по исчислению транспортного и земельного налогов.</w:t>
      </w:r>
    </w:p>
    <w:p w:rsidR="00797252" w:rsidRPr="00DA7037" w:rsidRDefault="00797252" w:rsidP="002413E0">
      <w:pPr>
        <w:spacing w:after="0"/>
        <w:jc w:val="both"/>
        <w:rPr>
          <w:rFonts w:ascii="Times New Roman" w:hAnsi="Times New Roman" w:cs="Times New Roman"/>
          <w:sz w:val="24"/>
          <w:szCs w:val="24"/>
        </w:rPr>
      </w:pPr>
      <w:r>
        <w:tab/>
      </w:r>
      <w:r w:rsidRPr="00DA7037">
        <w:t xml:space="preserve">2.  </w:t>
      </w:r>
      <w:r w:rsidRPr="00DA7037">
        <w:rPr>
          <w:rFonts w:ascii="Times New Roman" w:hAnsi="Times New Roman" w:cs="Times New Roman"/>
          <w:sz w:val="24"/>
          <w:szCs w:val="24"/>
        </w:rPr>
        <w:t>ООО   осуществляет деятельность по размещению рекламных щитов на улицах г. Новосибирска. Во 2 квартале было установлено 15 рекламных щитов площадью 3,5 кв. м каждый. Сумма уплаченных страховых взносов  за 2 квартал – 33.000 руб.  Исчислить единый налог на вмененный доход за 2 квартал</w:t>
      </w:r>
      <w:r>
        <w:rPr>
          <w:rFonts w:ascii="Times New Roman" w:hAnsi="Times New Roman" w:cs="Times New Roman"/>
          <w:sz w:val="24"/>
          <w:szCs w:val="24"/>
        </w:rPr>
        <w:t>;  заполнить  платежное поручение на его перечисление в бюджет.</w:t>
      </w:r>
    </w:p>
    <w:p w:rsidR="00797252" w:rsidRPr="00DA7037" w:rsidRDefault="00797252" w:rsidP="002413E0">
      <w:pPr>
        <w:spacing w:after="0"/>
        <w:ind w:firstLine="709"/>
        <w:jc w:val="both"/>
        <w:rPr>
          <w:rFonts w:ascii="Times New Roman" w:hAnsi="Times New Roman" w:cs="Times New Roman"/>
          <w:i/>
          <w:iCs/>
          <w:sz w:val="24"/>
          <w:szCs w:val="24"/>
        </w:rPr>
      </w:pPr>
      <w:r w:rsidRPr="00DA7037">
        <w:rPr>
          <w:rFonts w:ascii="Times New Roman" w:hAnsi="Times New Roman" w:cs="Times New Roman"/>
          <w:i/>
          <w:iCs/>
          <w:sz w:val="24"/>
          <w:szCs w:val="24"/>
        </w:rPr>
        <w:t>Справка: К1 – применить к текущему году; К2 – определенный в г. Новосибирске.</w:t>
      </w:r>
    </w:p>
    <w:p w:rsidR="00797252"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ab/>
      </w:r>
      <w:r w:rsidRPr="002F639A">
        <w:rPr>
          <w:rFonts w:ascii="Times New Roman" w:hAnsi="Times New Roman" w:cs="Times New Roman"/>
          <w:sz w:val="24"/>
          <w:szCs w:val="24"/>
        </w:rPr>
        <w:t>3. Организация получила выручку от реа</w:t>
      </w:r>
      <w:r>
        <w:rPr>
          <w:rFonts w:ascii="Times New Roman" w:hAnsi="Times New Roman" w:cs="Times New Roman"/>
          <w:sz w:val="24"/>
          <w:szCs w:val="24"/>
        </w:rPr>
        <w:t>лизации  продукции в сумме 2.300</w:t>
      </w:r>
      <w:r w:rsidRPr="002F639A">
        <w:rPr>
          <w:rFonts w:ascii="Times New Roman" w:hAnsi="Times New Roman" w:cs="Times New Roman"/>
          <w:sz w:val="24"/>
          <w:szCs w:val="24"/>
        </w:rPr>
        <w:t xml:space="preserve">. </w:t>
      </w:r>
      <w:r>
        <w:rPr>
          <w:rFonts w:ascii="Times New Roman" w:hAnsi="Times New Roman" w:cs="Times New Roman"/>
          <w:sz w:val="24"/>
          <w:szCs w:val="24"/>
        </w:rPr>
        <w:t>000</w:t>
      </w:r>
      <w:r w:rsidRPr="002F639A">
        <w:rPr>
          <w:rFonts w:ascii="Times New Roman" w:hAnsi="Times New Roman" w:cs="Times New Roman"/>
          <w:sz w:val="24"/>
          <w:szCs w:val="24"/>
        </w:rPr>
        <w:t>руб.</w:t>
      </w:r>
    </w:p>
    <w:p w:rsidR="00797252" w:rsidRPr="002F639A" w:rsidRDefault="00797252" w:rsidP="002413E0">
      <w:pPr>
        <w:pStyle w:val="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т. ч.  НДС 18%. </w:t>
      </w:r>
      <w:r w:rsidRPr="002F639A">
        <w:rPr>
          <w:rFonts w:ascii="Times New Roman" w:hAnsi="Times New Roman" w:cs="Times New Roman"/>
          <w:sz w:val="24"/>
          <w:szCs w:val="24"/>
        </w:rPr>
        <w:t xml:space="preserve"> Сумма понесенных издержек производства равна  900 000 руб</w:t>
      </w:r>
      <w:r>
        <w:rPr>
          <w:rFonts w:ascii="Times New Roman" w:hAnsi="Times New Roman" w:cs="Times New Roman"/>
          <w:sz w:val="24"/>
          <w:szCs w:val="24"/>
        </w:rPr>
        <w:t>.в т. ч</w:t>
      </w:r>
      <w:r w:rsidRPr="002F639A">
        <w:rPr>
          <w:rFonts w:ascii="Times New Roman" w:hAnsi="Times New Roman" w:cs="Times New Roman"/>
          <w:sz w:val="24"/>
          <w:szCs w:val="24"/>
        </w:rPr>
        <w:t xml:space="preserve"> </w:t>
      </w:r>
      <w:r>
        <w:rPr>
          <w:rFonts w:ascii="Times New Roman" w:hAnsi="Times New Roman" w:cs="Times New Roman"/>
          <w:sz w:val="24"/>
          <w:szCs w:val="24"/>
        </w:rPr>
        <w:t>НДС 18 %</w:t>
      </w:r>
      <w:r w:rsidRPr="002F639A">
        <w:rPr>
          <w:rFonts w:ascii="Times New Roman" w:hAnsi="Times New Roman" w:cs="Times New Roman"/>
          <w:sz w:val="24"/>
          <w:szCs w:val="24"/>
        </w:rPr>
        <w:t xml:space="preserve">. Получена плата за сданное в аренду имущество в сумме 140 000 руб. </w:t>
      </w:r>
      <w:r>
        <w:rPr>
          <w:rFonts w:ascii="Times New Roman" w:hAnsi="Times New Roman" w:cs="Times New Roman"/>
          <w:sz w:val="24"/>
          <w:szCs w:val="24"/>
        </w:rPr>
        <w:t>в т. ч</w:t>
      </w:r>
      <w:r w:rsidRPr="002F639A">
        <w:rPr>
          <w:rFonts w:ascii="Times New Roman" w:hAnsi="Times New Roman" w:cs="Times New Roman"/>
          <w:sz w:val="24"/>
          <w:szCs w:val="24"/>
        </w:rPr>
        <w:t xml:space="preserve"> </w:t>
      </w:r>
      <w:r>
        <w:rPr>
          <w:rFonts w:ascii="Times New Roman" w:hAnsi="Times New Roman" w:cs="Times New Roman"/>
          <w:sz w:val="24"/>
          <w:szCs w:val="24"/>
        </w:rPr>
        <w:t xml:space="preserve">НДС 18%. </w:t>
      </w:r>
      <w:r w:rsidRPr="002F639A">
        <w:rPr>
          <w:rFonts w:ascii="Times New Roman" w:hAnsi="Times New Roman" w:cs="Times New Roman"/>
          <w:sz w:val="24"/>
          <w:szCs w:val="24"/>
        </w:rPr>
        <w:t xml:space="preserve"> Получены на безвозмездной основе средства от других организаций  в размере 12 300 руб. Необходимо определить сумму налога на прибыль за отчетный период.</w:t>
      </w:r>
      <w:r>
        <w:rPr>
          <w:rFonts w:ascii="Times New Roman" w:hAnsi="Times New Roman" w:cs="Times New Roman"/>
          <w:sz w:val="24"/>
          <w:szCs w:val="24"/>
        </w:rPr>
        <w:t xml:space="preserve">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его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налога</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на перечисление налога в региональный бюджет.</w:t>
      </w:r>
    </w:p>
    <w:p w:rsidR="00797252" w:rsidRDefault="00797252" w:rsidP="002413E0">
      <w:pPr>
        <w:pStyle w:val="1"/>
        <w:spacing w:after="0"/>
        <w:ind w:left="0"/>
        <w:jc w:val="both"/>
        <w:rPr>
          <w:rFonts w:ascii="Times New Roman" w:hAnsi="Times New Roman" w:cs="Times New Roman"/>
          <w:sz w:val="24"/>
          <w:szCs w:val="24"/>
        </w:rPr>
      </w:pPr>
    </w:p>
    <w:p w:rsidR="00797252" w:rsidRDefault="00797252" w:rsidP="002413E0">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Вариант № 10</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45949">
        <w:rPr>
          <w:rFonts w:ascii="Times New Roman" w:hAnsi="Times New Roman" w:cs="Times New Roman"/>
          <w:sz w:val="24"/>
          <w:szCs w:val="24"/>
        </w:rPr>
        <w:t>Классификация расходов для налога на прибыль организаций и  методы их   в соответствии с Налоговым Кодексом. В чем их различие?</w:t>
      </w:r>
    </w:p>
    <w:p w:rsidR="00797252"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723A0">
        <w:rPr>
          <w:rFonts w:ascii="Times New Roman" w:hAnsi="Times New Roman" w:cs="Times New Roman"/>
          <w:sz w:val="24"/>
          <w:szCs w:val="24"/>
        </w:rPr>
        <w:t>Компания получила разрешение на ведение рыбного промысла на три месяца на три вида биоресурсов в Баренцевом море: сельдь – 600 т</w:t>
      </w:r>
      <w:r>
        <w:rPr>
          <w:rFonts w:ascii="Times New Roman" w:hAnsi="Times New Roman" w:cs="Times New Roman"/>
          <w:sz w:val="24"/>
          <w:szCs w:val="24"/>
        </w:rPr>
        <w:t xml:space="preserve"> </w:t>
      </w:r>
      <w:r w:rsidRPr="00D723A0">
        <w:rPr>
          <w:rFonts w:ascii="Times New Roman" w:hAnsi="Times New Roman" w:cs="Times New Roman"/>
          <w:sz w:val="24"/>
          <w:szCs w:val="24"/>
        </w:rPr>
        <w:t>,</w:t>
      </w:r>
      <w:r>
        <w:rPr>
          <w:rFonts w:ascii="Times New Roman" w:hAnsi="Times New Roman" w:cs="Times New Roman"/>
          <w:sz w:val="24"/>
          <w:szCs w:val="24"/>
        </w:rPr>
        <w:t xml:space="preserve">из них 200 т на регулирование данного биоресурса, </w:t>
      </w:r>
      <w:r w:rsidRPr="00D723A0">
        <w:rPr>
          <w:rFonts w:ascii="Times New Roman" w:hAnsi="Times New Roman" w:cs="Times New Roman"/>
          <w:sz w:val="24"/>
          <w:szCs w:val="24"/>
        </w:rPr>
        <w:t xml:space="preserve"> морской окунь – 150 т, мойва – 400 т. Определить сумму сбора за пользование объектами водных биологических ресурсов.</w:t>
      </w:r>
    </w:p>
    <w:p w:rsidR="00797252" w:rsidRPr="002F639A" w:rsidRDefault="00797252" w:rsidP="002413E0">
      <w:pPr>
        <w:spacing w:after="0"/>
        <w:ind w:firstLine="709"/>
        <w:jc w:val="both"/>
        <w:rPr>
          <w:rFonts w:ascii="Times New Roman" w:hAnsi="Times New Roman" w:cs="Times New Roman"/>
          <w:sz w:val="24"/>
          <w:szCs w:val="24"/>
        </w:rPr>
      </w:pPr>
      <w:r>
        <w:rPr>
          <w:rFonts w:ascii="Times New Roman" w:hAnsi="Times New Roman" w:cs="Times New Roman"/>
          <w:sz w:val="24"/>
          <w:szCs w:val="24"/>
        </w:rPr>
        <w:t>3. Работнику начисляется доход в размере 35.000 руб. ежемесячно. В феврале к празднику был подарен подарок на сумму 6.000 руб. Материальная помощь в связи с рождением 4 - ого ребенка в сумме 70.000 руб. Сотрудник имеет еще троих детей в возрасте 25 лет, 18 лет - студент очной формы обучения и 10 лет - школьник. Необходимо рассчитать сумму НДФЛ и страховых взносов за февраль месяц. О</w:t>
      </w:r>
      <w:r w:rsidRPr="009B795B">
        <w:rPr>
          <w:rFonts w:ascii="Times New Roman" w:hAnsi="Times New Roman" w:cs="Times New Roman"/>
          <w:sz w:val="24"/>
          <w:szCs w:val="24"/>
        </w:rPr>
        <w:t xml:space="preserve">тразить </w:t>
      </w:r>
      <w:r>
        <w:rPr>
          <w:rFonts w:ascii="Times New Roman" w:hAnsi="Times New Roman" w:cs="Times New Roman"/>
          <w:sz w:val="24"/>
          <w:szCs w:val="24"/>
        </w:rPr>
        <w:t xml:space="preserve">их  </w:t>
      </w:r>
      <w:r w:rsidRPr="009B795B">
        <w:rPr>
          <w:rFonts w:ascii="Times New Roman" w:hAnsi="Times New Roman" w:cs="Times New Roman"/>
          <w:sz w:val="24"/>
          <w:szCs w:val="24"/>
        </w:rPr>
        <w:t xml:space="preserve">начисление </w:t>
      </w:r>
      <w:r>
        <w:rPr>
          <w:rFonts w:ascii="Times New Roman" w:hAnsi="Times New Roman" w:cs="Times New Roman"/>
          <w:sz w:val="24"/>
          <w:szCs w:val="24"/>
        </w:rPr>
        <w:t xml:space="preserve"> и перечисление </w:t>
      </w:r>
      <w:r w:rsidRPr="009B795B">
        <w:rPr>
          <w:rFonts w:ascii="Times New Roman" w:hAnsi="Times New Roman" w:cs="Times New Roman"/>
          <w:sz w:val="24"/>
          <w:szCs w:val="24"/>
        </w:rPr>
        <w:t xml:space="preserve"> на счетах бухгалтерского учета</w:t>
      </w:r>
      <w:r>
        <w:rPr>
          <w:rFonts w:ascii="Times New Roman" w:hAnsi="Times New Roman" w:cs="Times New Roman"/>
          <w:sz w:val="24"/>
          <w:szCs w:val="24"/>
        </w:rPr>
        <w:t>; заполнить  платежное поручение   перечисление в бюджет НДФЛ и страховых взносов в пенсионный фонд.</w:t>
      </w:r>
    </w:p>
    <w:p w:rsidR="00797252" w:rsidRPr="00B50583" w:rsidRDefault="00797252" w:rsidP="00B50583">
      <w:pPr>
        <w:spacing w:after="0" w:line="240" w:lineRule="auto"/>
        <w:ind w:firstLine="709"/>
        <w:jc w:val="both"/>
        <w:rPr>
          <w:rFonts w:ascii="Times New Roman" w:hAnsi="Times New Roman" w:cs="Times New Roman"/>
          <w:sz w:val="24"/>
          <w:szCs w:val="24"/>
        </w:rPr>
      </w:pPr>
    </w:p>
    <w:p w:rsidR="00797252" w:rsidRPr="00C42279" w:rsidRDefault="00797252" w:rsidP="00C42279">
      <w:pPr>
        <w:tabs>
          <w:tab w:val="left" w:pos="709"/>
          <w:tab w:val="left" w:pos="851"/>
        </w:tabs>
        <w:spacing w:after="0"/>
        <w:ind w:left="36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797252" w:rsidRPr="00FE47EE" w:rsidRDefault="00797252" w:rsidP="00BC0A57">
      <w:pPr>
        <w:spacing w:before="200"/>
        <w:jc w:val="center"/>
        <w:rPr>
          <w:rFonts w:ascii="Times New Roman" w:hAnsi="Times New Roman" w:cs="Times New Roman"/>
          <w:sz w:val="24"/>
          <w:szCs w:val="24"/>
        </w:rPr>
      </w:pPr>
      <w:r w:rsidRPr="00FE47EE">
        <w:rPr>
          <w:rFonts w:ascii="Times New Roman" w:hAnsi="Times New Roman" w:cs="Times New Roman"/>
          <w:sz w:val="24"/>
          <w:szCs w:val="24"/>
        </w:rPr>
        <w:t>РАЗДЕЛ 4. ПОРЯДОК ПРЕДСТАВЛЕНИЯ И ОЦЕНИВАНИЯ ДОМАШНЕЙ КОНТРОЛЬНОЙ РАБОТЫ</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Домашняя контрольная работа, подготовленная и оформленная в соответствии с установленными требованиями, представляется на кафедру в соответствии с графиком учебного процесса.</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Полученн</w:t>
      </w:r>
      <w:r>
        <w:rPr>
          <w:rFonts w:ascii="Times New Roman" w:hAnsi="Times New Roman" w:cs="Times New Roman"/>
          <w:color w:val="000000"/>
          <w:sz w:val="24"/>
          <w:szCs w:val="24"/>
          <w:lang w:eastAsia="ru-RU"/>
        </w:rPr>
        <w:t xml:space="preserve">ая </w:t>
      </w:r>
      <w:r w:rsidRPr="00FE47EE">
        <w:rPr>
          <w:rFonts w:ascii="Times New Roman" w:hAnsi="Times New Roman" w:cs="Times New Roman"/>
          <w:color w:val="000000"/>
          <w:sz w:val="24"/>
          <w:szCs w:val="24"/>
          <w:lang w:eastAsia="ru-RU"/>
        </w:rPr>
        <w:t xml:space="preserve"> работ</w:t>
      </w:r>
      <w:r>
        <w:rPr>
          <w:rFonts w:ascii="Times New Roman" w:hAnsi="Times New Roman" w:cs="Times New Roman"/>
          <w:color w:val="000000"/>
          <w:sz w:val="24"/>
          <w:szCs w:val="24"/>
          <w:lang w:eastAsia="ru-RU"/>
        </w:rPr>
        <w:t>а обучающегося</w:t>
      </w:r>
      <w:r w:rsidRPr="00FE47EE">
        <w:rPr>
          <w:rFonts w:ascii="Times New Roman" w:hAnsi="Times New Roman" w:cs="Times New Roman"/>
          <w:color w:val="000000"/>
          <w:sz w:val="24"/>
          <w:szCs w:val="24"/>
          <w:lang w:eastAsia="ru-RU"/>
        </w:rPr>
        <w:t xml:space="preserve"> заочной формы обучения регистриру</w:t>
      </w:r>
      <w:r>
        <w:rPr>
          <w:rFonts w:ascii="Times New Roman" w:hAnsi="Times New Roman" w:cs="Times New Roman"/>
          <w:color w:val="000000"/>
          <w:sz w:val="24"/>
          <w:szCs w:val="24"/>
          <w:lang w:eastAsia="ru-RU"/>
        </w:rPr>
        <w:t>е</w:t>
      </w:r>
      <w:r w:rsidRPr="00FE47EE">
        <w:rPr>
          <w:rFonts w:ascii="Times New Roman" w:hAnsi="Times New Roman" w:cs="Times New Roman"/>
          <w:color w:val="000000"/>
          <w:sz w:val="24"/>
          <w:szCs w:val="24"/>
          <w:lang w:eastAsia="ru-RU"/>
        </w:rPr>
        <w:t>тся в журнале учета домашних контрольных работ и переда</w:t>
      </w:r>
      <w:r>
        <w:rPr>
          <w:rFonts w:ascii="Times New Roman" w:hAnsi="Times New Roman" w:cs="Times New Roman"/>
          <w:color w:val="000000"/>
          <w:sz w:val="24"/>
          <w:szCs w:val="24"/>
          <w:lang w:eastAsia="ru-RU"/>
        </w:rPr>
        <w:t>ё</w:t>
      </w:r>
      <w:r w:rsidRPr="00FE47EE">
        <w:rPr>
          <w:rFonts w:ascii="Times New Roman" w:hAnsi="Times New Roman" w:cs="Times New Roman"/>
          <w:color w:val="000000"/>
          <w:sz w:val="24"/>
          <w:szCs w:val="24"/>
          <w:lang w:eastAsia="ru-RU"/>
        </w:rPr>
        <w:t>тся на проверку преподавателю.</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Домашние контрольные работы подлежат обязательному рецензированию преподавателем.</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Домашние контрольные работы провер</w:t>
      </w:r>
      <w:r>
        <w:rPr>
          <w:rFonts w:ascii="Times New Roman" w:hAnsi="Times New Roman" w:cs="Times New Roman"/>
          <w:color w:val="000000"/>
          <w:sz w:val="24"/>
          <w:szCs w:val="24"/>
          <w:lang w:eastAsia="ru-RU"/>
        </w:rPr>
        <w:t xml:space="preserve">яются и </w:t>
      </w:r>
      <w:r w:rsidRPr="00FE47EE">
        <w:rPr>
          <w:rFonts w:ascii="Times New Roman" w:hAnsi="Times New Roman" w:cs="Times New Roman"/>
          <w:color w:val="000000"/>
          <w:sz w:val="24"/>
          <w:szCs w:val="24"/>
          <w:lang w:eastAsia="ru-RU"/>
        </w:rPr>
        <w:t>рецензир</w:t>
      </w:r>
      <w:r>
        <w:rPr>
          <w:rFonts w:ascii="Times New Roman" w:hAnsi="Times New Roman" w:cs="Times New Roman"/>
          <w:color w:val="000000"/>
          <w:sz w:val="24"/>
          <w:szCs w:val="24"/>
          <w:lang w:eastAsia="ru-RU"/>
        </w:rPr>
        <w:t>уются</w:t>
      </w:r>
      <w:r w:rsidRPr="00FE47EE">
        <w:rPr>
          <w:rFonts w:ascii="Times New Roman" w:hAnsi="Times New Roman" w:cs="Times New Roman"/>
          <w:color w:val="000000"/>
          <w:sz w:val="24"/>
          <w:szCs w:val="24"/>
          <w:lang w:eastAsia="ru-RU"/>
        </w:rPr>
        <w:t xml:space="preserve"> в срок не более 7 дней.</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 xml:space="preserve">В отдельных случаях </w:t>
      </w:r>
      <w:r>
        <w:rPr>
          <w:rFonts w:ascii="Times New Roman" w:hAnsi="Times New Roman" w:cs="Times New Roman"/>
          <w:color w:val="000000"/>
          <w:sz w:val="24"/>
          <w:szCs w:val="24"/>
          <w:lang w:eastAsia="ru-RU"/>
        </w:rPr>
        <w:t>обучающемуся может быть разрешено</w:t>
      </w:r>
      <w:r w:rsidRPr="00FE47EE">
        <w:rPr>
          <w:rFonts w:ascii="Times New Roman" w:hAnsi="Times New Roman" w:cs="Times New Roman"/>
          <w:color w:val="000000"/>
          <w:sz w:val="24"/>
          <w:szCs w:val="24"/>
          <w:lang w:eastAsia="ru-RU"/>
        </w:rPr>
        <w:t xml:space="preserve"> сдавать выполненную домашнюю контрольную работу за пределами установленных графиком учебного процесса сроков, в том числе в период сессии. В случае сдачи работ в сессионный период вместо рецензирования преподавателем выполняется их проверка и устный прием (собеседование). </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Рецензирование сданных на проверку домашних контрольных работ включает следующие этапы:</w:t>
      </w:r>
    </w:p>
    <w:p w:rsidR="00797252" w:rsidRPr="00FE47EE" w:rsidRDefault="00797252" w:rsidP="00BC0A57">
      <w:pPr>
        <w:numPr>
          <w:ilvl w:val="0"/>
          <w:numId w:val="4"/>
        </w:numPr>
        <w:spacing w:after="0"/>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проверка и выявление ошибок;</w:t>
      </w:r>
    </w:p>
    <w:p w:rsidR="00797252" w:rsidRPr="00FE47EE" w:rsidRDefault="00797252" w:rsidP="00BC0A57">
      <w:pPr>
        <w:numPr>
          <w:ilvl w:val="0"/>
          <w:numId w:val="4"/>
        </w:numPr>
        <w:spacing w:after="0"/>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составление и оформление рецензии.</w:t>
      </w:r>
    </w:p>
    <w:p w:rsidR="00797252" w:rsidRPr="00FE47EE" w:rsidRDefault="00797252" w:rsidP="00BC0A57">
      <w:pPr>
        <w:spacing w:after="0"/>
        <w:ind w:firstLine="708"/>
        <w:jc w:val="both"/>
        <w:rPr>
          <w:rFonts w:ascii="Times New Roman" w:hAnsi="Times New Roman" w:cs="Times New Roman"/>
          <w:color w:val="000000"/>
          <w:sz w:val="24"/>
          <w:szCs w:val="24"/>
          <w:lang w:eastAsia="ru-RU"/>
        </w:rPr>
      </w:pPr>
      <w:r w:rsidRPr="00FE47EE">
        <w:rPr>
          <w:rFonts w:ascii="Times New Roman" w:hAnsi="Times New Roman" w:cs="Times New Roman"/>
          <w:color w:val="000000"/>
          <w:sz w:val="24"/>
          <w:szCs w:val="24"/>
          <w:lang w:eastAsia="ru-RU"/>
        </w:rPr>
        <w:t xml:space="preserve">При проверке работы преподаватель-рецензент устанавливает правильность выбора </w:t>
      </w:r>
      <w:r>
        <w:rPr>
          <w:rFonts w:ascii="Times New Roman" w:hAnsi="Times New Roman" w:cs="Times New Roman"/>
          <w:color w:val="000000"/>
          <w:sz w:val="24"/>
          <w:szCs w:val="24"/>
          <w:lang w:eastAsia="ru-RU"/>
        </w:rPr>
        <w:t>обучающимся</w:t>
      </w:r>
      <w:r w:rsidRPr="00FE47EE">
        <w:rPr>
          <w:rFonts w:ascii="Times New Roman" w:hAnsi="Times New Roman" w:cs="Times New Roman"/>
          <w:color w:val="000000"/>
          <w:sz w:val="24"/>
          <w:szCs w:val="24"/>
          <w:lang w:eastAsia="ru-RU"/>
        </w:rPr>
        <w:t xml:space="preserve"> варианта домашней контрольной работы, выявляет ошибки, неточности и неверные формулировки по существу контрольного задания, обращает внимание на полноту изложения теоретического задания  и точность выполнения практических задач, стилистические погрешности, качество оформления работы.</w:t>
      </w:r>
    </w:p>
    <w:p w:rsidR="00797252" w:rsidRPr="00C42279" w:rsidRDefault="00797252" w:rsidP="00C42279">
      <w:pPr>
        <w:spacing w:after="0"/>
        <w:ind w:firstLine="709"/>
        <w:jc w:val="both"/>
        <w:rPr>
          <w:rFonts w:ascii="Times New Roman" w:hAnsi="Times New Roman" w:cs="Times New Roman"/>
          <w:color w:val="000000"/>
          <w:sz w:val="24"/>
          <w:szCs w:val="24"/>
        </w:rPr>
      </w:pPr>
      <w:r w:rsidRPr="00EF5269">
        <w:rPr>
          <w:rFonts w:ascii="Times New Roman" w:hAnsi="Times New Roman" w:cs="Times New Roman"/>
          <w:sz w:val="24"/>
          <w:szCs w:val="24"/>
        </w:rPr>
        <w:t xml:space="preserve">После проверки преподаватель составляет индивидуальную рецензию на </w:t>
      </w:r>
      <w:r w:rsidRPr="00EF5269">
        <w:rPr>
          <w:rFonts w:ascii="Times New Roman" w:hAnsi="Times New Roman" w:cs="Times New Roman"/>
          <w:color w:val="000000"/>
          <w:sz w:val="24"/>
          <w:szCs w:val="24"/>
        </w:rPr>
        <w:t>домашнюю контрольную работу.</w:t>
      </w:r>
      <w:r>
        <w:rPr>
          <w:rFonts w:ascii="Times New Roman" w:hAnsi="Times New Roman" w:cs="Times New Roman"/>
          <w:i/>
          <w:iCs/>
          <w:sz w:val="24"/>
          <w:szCs w:val="24"/>
        </w:rPr>
        <w:t xml:space="preserve"> </w:t>
      </w:r>
    </w:p>
    <w:p w:rsidR="00797252" w:rsidRPr="00E9601E" w:rsidRDefault="00797252" w:rsidP="00BC0A57">
      <w:pPr>
        <w:spacing w:after="0"/>
        <w:ind w:firstLine="283"/>
        <w:jc w:val="both"/>
        <w:rPr>
          <w:rFonts w:ascii="Times New Roman" w:hAnsi="Times New Roman" w:cs="Times New Roman"/>
          <w:sz w:val="24"/>
          <w:szCs w:val="24"/>
          <w:highlight w:val="yellow"/>
          <w:lang w:eastAsia="ru-RU"/>
        </w:rPr>
      </w:pPr>
    </w:p>
    <w:p w:rsidR="00797252" w:rsidRDefault="00797252" w:rsidP="00EA39E8">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Оценивание домашней контрольной работы выполняется в соответствии с критериями: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7730"/>
      </w:tblGrid>
      <w:tr w:rsidR="00797252" w:rsidRPr="007D484F">
        <w:tc>
          <w:tcPr>
            <w:tcW w:w="2093" w:type="dxa"/>
          </w:tcPr>
          <w:p w:rsidR="00797252" w:rsidRPr="001353F1" w:rsidRDefault="00797252" w:rsidP="007C1CB8">
            <w:pPr>
              <w:autoSpaceDE w:val="0"/>
              <w:autoSpaceDN w:val="0"/>
              <w:adjustRightInd w:val="0"/>
              <w:spacing w:after="0"/>
              <w:jc w:val="center"/>
              <w:rPr>
                <w:rFonts w:ascii="Times New Roman" w:hAnsi="Times New Roman" w:cs="Times New Roman"/>
                <w:color w:val="000000"/>
                <w:sz w:val="24"/>
                <w:szCs w:val="24"/>
                <w:lang w:eastAsia="ru-RU"/>
              </w:rPr>
            </w:pPr>
            <w:r w:rsidRPr="001353F1">
              <w:rPr>
                <w:rFonts w:ascii="Times New Roman" w:hAnsi="Times New Roman" w:cs="Times New Roman"/>
                <w:color w:val="000000"/>
                <w:sz w:val="24"/>
                <w:szCs w:val="24"/>
                <w:lang w:eastAsia="ru-RU"/>
              </w:rPr>
              <w:t>Оценка</w:t>
            </w:r>
          </w:p>
        </w:tc>
        <w:tc>
          <w:tcPr>
            <w:tcW w:w="7760" w:type="dxa"/>
          </w:tcPr>
          <w:p w:rsidR="00797252" w:rsidRPr="001353F1" w:rsidRDefault="00797252" w:rsidP="007C1CB8">
            <w:pPr>
              <w:autoSpaceDE w:val="0"/>
              <w:autoSpaceDN w:val="0"/>
              <w:adjustRightInd w:val="0"/>
              <w:spacing w:after="0"/>
              <w:jc w:val="center"/>
              <w:rPr>
                <w:rFonts w:ascii="Times New Roman" w:hAnsi="Times New Roman" w:cs="Times New Roman"/>
                <w:color w:val="000000"/>
                <w:sz w:val="24"/>
                <w:szCs w:val="24"/>
                <w:lang w:eastAsia="ru-RU"/>
              </w:rPr>
            </w:pPr>
            <w:r w:rsidRPr="001353F1">
              <w:rPr>
                <w:rFonts w:ascii="Times New Roman" w:hAnsi="Times New Roman" w:cs="Times New Roman"/>
                <w:color w:val="000000"/>
                <w:sz w:val="24"/>
                <w:szCs w:val="24"/>
                <w:lang w:eastAsia="ru-RU"/>
              </w:rPr>
              <w:t>Критерии оценки</w:t>
            </w:r>
          </w:p>
        </w:tc>
      </w:tr>
      <w:tr w:rsidR="00797252" w:rsidRPr="007D484F">
        <w:tc>
          <w:tcPr>
            <w:tcW w:w="2093" w:type="dxa"/>
          </w:tcPr>
          <w:p w:rsidR="00797252" w:rsidRPr="001353F1" w:rsidRDefault="00797252" w:rsidP="007C1CB8">
            <w:pPr>
              <w:spacing w:after="0"/>
              <w:jc w:val="center"/>
              <w:rPr>
                <w:rFonts w:ascii="Times New Roman" w:hAnsi="Times New Roman" w:cs="Times New Roman"/>
                <w:sz w:val="24"/>
                <w:szCs w:val="24"/>
                <w:lang w:eastAsia="ru-RU"/>
              </w:rPr>
            </w:pPr>
            <w:r>
              <w:rPr>
                <w:rFonts w:ascii="Times New Roman" w:hAnsi="Times New Roman" w:cs="Times New Roman"/>
                <w:spacing w:val="2"/>
                <w:sz w:val="24"/>
                <w:szCs w:val="24"/>
                <w:lang w:eastAsia="ru-RU"/>
              </w:rPr>
              <w:t>«</w:t>
            </w:r>
            <w:r w:rsidRPr="001353F1">
              <w:rPr>
                <w:rFonts w:ascii="Times New Roman" w:hAnsi="Times New Roman" w:cs="Times New Roman"/>
                <w:spacing w:val="2"/>
                <w:sz w:val="24"/>
                <w:szCs w:val="24"/>
                <w:lang w:eastAsia="ru-RU"/>
              </w:rPr>
              <w:t>Зачтено</w:t>
            </w:r>
            <w:r>
              <w:rPr>
                <w:rFonts w:ascii="Times New Roman" w:hAnsi="Times New Roman" w:cs="Times New Roman"/>
                <w:spacing w:val="2"/>
                <w:sz w:val="24"/>
                <w:szCs w:val="24"/>
                <w:lang w:eastAsia="ru-RU"/>
              </w:rPr>
              <w:t>»</w:t>
            </w:r>
          </w:p>
        </w:tc>
        <w:tc>
          <w:tcPr>
            <w:tcW w:w="7760" w:type="dxa"/>
          </w:tcPr>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pacing w:val="1"/>
                <w:sz w:val="20"/>
                <w:szCs w:val="20"/>
                <w:lang w:eastAsia="ru-RU"/>
              </w:rPr>
              <w:t>1) с</w:t>
            </w:r>
            <w:r w:rsidRPr="008826D0">
              <w:rPr>
                <w:rFonts w:ascii="Times New Roman" w:hAnsi="Times New Roman" w:cs="Times New Roman"/>
                <w:sz w:val="20"/>
                <w:szCs w:val="20"/>
                <w:lang w:eastAsia="ru-RU"/>
              </w:rPr>
              <w:t>од</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р</w:t>
            </w:r>
            <w:r w:rsidRPr="008826D0">
              <w:rPr>
                <w:rFonts w:ascii="Times New Roman" w:hAnsi="Times New Roman" w:cs="Times New Roman"/>
                <w:spacing w:val="-1"/>
                <w:sz w:val="20"/>
                <w:szCs w:val="20"/>
                <w:lang w:eastAsia="ru-RU"/>
              </w:rPr>
              <w:t>ж</w:t>
            </w:r>
            <w:r w:rsidRPr="008826D0">
              <w:rPr>
                <w:rFonts w:ascii="Times New Roman" w:hAnsi="Times New Roman" w:cs="Times New Roman"/>
                <w:sz w:val="20"/>
                <w:szCs w:val="20"/>
                <w:lang w:eastAsia="ru-RU"/>
              </w:rPr>
              <w:t>ан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е от</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ета соот</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е</w:t>
            </w:r>
            <w:r w:rsidRPr="008826D0">
              <w:rPr>
                <w:rFonts w:ascii="Times New Roman" w:hAnsi="Times New Roman" w:cs="Times New Roman"/>
                <w:spacing w:val="-2"/>
                <w:sz w:val="20"/>
                <w:szCs w:val="20"/>
                <w:lang w:eastAsia="ru-RU"/>
              </w:rPr>
              <w:t>т</w:t>
            </w:r>
            <w:r w:rsidRPr="008826D0">
              <w:rPr>
                <w:rFonts w:ascii="Times New Roman" w:hAnsi="Times New Roman" w:cs="Times New Roman"/>
                <w:sz w:val="20"/>
                <w:szCs w:val="20"/>
                <w:lang w:eastAsia="ru-RU"/>
              </w:rPr>
              <w:t>ст</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ет задан</w:t>
            </w:r>
            <w:r w:rsidRPr="008826D0">
              <w:rPr>
                <w:rFonts w:ascii="Times New Roman" w:hAnsi="Times New Roman" w:cs="Times New Roman"/>
                <w:spacing w:val="-1"/>
                <w:sz w:val="20"/>
                <w:szCs w:val="20"/>
                <w:lang w:eastAsia="ru-RU"/>
              </w:rPr>
              <w:t>ию, допустимо наличие незначительных фактических ошибок, недочетов</w:t>
            </w:r>
            <w:r w:rsidRPr="008826D0">
              <w:rPr>
                <w:rFonts w:ascii="Times New Roman" w:hAnsi="Times New Roman" w:cs="Times New Roman"/>
                <w:sz w:val="20"/>
                <w:szCs w:val="20"/>
                <w:lang w:eastAsia="ru-RU"/>
              </w:rPr>
              <w:t>;</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z w:val="20"/>
                <w:szCs w:val="20"/>
                <w:lang w:eastAsia="ru-RU"/>
              </w:rPr>
              <w:t>2) расчётные, графические работы выполнены верно;</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pacing w:val="-1"/>
                <w:sz w:val="20"/>
                <w:szCs w:val="20"/>
                <w:lang w:eastAsia="ru-RU"/>
              </w:rPr>
              <w:t>3) п</w:t>
            </w:r>
            <w:r w:rsidRPr="008826D0">
              <w:rPr>
                <w:rFonts w:ascii="Times New Roman" w:hAnsi="Times New Roman" w:cs="Times New Roman"/>
                <w:sz w:val="20"/>
                <w:szCs w:val="20"/>
                <w:lang w:eastAsia="ru-RU"/>
              </w:rPr>
              <w:t>ро</w:t>
            </w:r>
            <w:r w:rsidRPr="008826D0">
              <w:rPr>
                <w:rFonts w:ascii="Times New Roman" w:hAnsi="Times New Roman" w:cs="Times New Roman"/>
                <w:spacing w:val="-2"/>
                <w:sz w:val="20"/>
                <w:szCs w:val="20"/>
                <w:lang w:eastAsia="ru-RU"/>
              </w:rPr>
              <w:t>д</w:t>
            </w:r>
            <w:r w:rsidRPr="008826D0">
              <w:rPr>
                <w:rFonts w:ascii="Times New Roman" w:hAnsi="Times New Roman" w:cs="Times New Roman"/>
                <w:sz w:val="20"/>
                <w:szCs w:val="20"/>
                <w:lang w:eastAsia="ru-RU"/>
              </w:rPr>
              <w:t>емо</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стриро</w:t>
            </w:r>
            <w:r w:rsidRPr="008826D0">
              <w:rPr>
                <w:rFonts w:ascii="Times New Roman" w:hAnsi="Times New Roman" w:cs="Times New Roman"/>
                <w:spacing w:val="-2"/>
                <w:sz w:val="20"/>
                <w:szCs w:val="20"/>
                <w:lang w:eastAsia="ru-RU"/>
              </w:rPr>
              <w:t>в</w:t>
            </w:r>
            <w:r>
              <w:rPr>
                <w:rFonts w:ascii="Times New Roman" w:hAnsi="Times New Roman" w:cs="Times New Roman"/>
                <w:sz w:val="20"/>
                <w:szCs w:val="20"/>
                <w:lang w:eastAsia="ru-RU"/>
              </w:rPr>
              <w:t>ано</w:t>
            </w:r>
            <w:r w:rsidRPr="008826D0">
              <w:rPr>
                <w:rFonts w:ascii="Times New Roman" w:hAnsi="Times New Roman" w:cs="Times New Roman"/>
                <w:spacing w:val="13"/>
                <w:sz w:val="20"/>
                <w:szCs w:val="20"/>
                <w:lang w:eastAsia="ru-RU"/>
              </w:rPr>
              <w:t xml:space="preserve"> </w:t>
            </w:r>
            <w:r w:rsidRPr="008826D0">
              <w:rPr>
                <w:rFonts w:ascii="Times New Roman" w:hAnsi="Times New Roman" w:cs="Times New Roman"/>
                <w:sz w:val="20"/>
                <w:szCs w:val="20"/>
                <w:lang w:eastAsia="ru-RU"/>
              </w:rPr>
              <w:t>до</w:t>
            </w:r>
            <w:r w:rsidRPr="008826D0">
              <w:rPr>
                <w:rFonts w:ascii="Times New Roman" w:hAnsi="Times New Roman" w:cs="Times New Roman"/>
                <w:spacing w:val="1"/>
                <w:sz w:val="20"/>
                <w:szCs w:val="20"/>
                <w:lang w:eastAsia="ru-RU"/>
              </w:rPr>
              <w:t>с</w:t>
            </w:r>
            <w:r w:rsidRPr="008826D0">
              <w:rPr>
                <w:rFonts w:ascii="Times New Roman" w:hAnsi="Times New Roman" w:cs="Times New Roman"/>
                <w:sz w:val="20"/>
                <w:szCs w:val="20"/>
                <w:lang w:eastAsia="ru-RU"/>
              </w:rPr>
              <w:t>тато</w:t>
            </w:r>
            <w:r w:rsidRPr="008826D0">
              <w:rPr>
                <w:rFonts w:ascii="Times New Roman" w:hAnsi="Times New Roman" w:cs="Times New Roman"/>
                <w:spacing w:val="-1"/>
                <w:sz w:val="20"/>
                <w:szCs w:val="20"/>
                <w:lang w:eastAsia="ru-RU"/>
              </w:rPr>
              <w:t>ч</w:t>
            </w:r>
            <w:r>
              <w:rPr>
                <w:rFonts w:ascii="Times New Roman" w:hAnsi="Times New Roman" w:cs="Times New Roman"/>
                <w:sz w:val="20"/>
                <w:szCs w:val="20"/>
                <w:lang w:eastAsia="ru-RU"/>
              </w:rPr>
              <w:t xml:space="preserve">ное </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л</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д</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и</w:t>
            </w:r>
            <w:r>
              <w:rPr>
                <w:rFonts w:ascii="Times New Roman" w:hAnsi="Times New Roman" w:cs="Times New Roman"/>
                <w:sz w:val="20"/>
                <w:szCs w:val="20"/>
                <w:lang w:eastAsia="ru-RU"/>
              </w:rPr>
              <w:t xml:space="preserve">е </w:t>
            </w:r>
            <w:r w:rsidRPr="008826D0">
              <w:rPr>
                <w:rFonts w:ascii="Times New Roman" w:hAnsi="Times New Roman" w:cs="Times New Roman"/>
                <w:sz w:val="20"/>
                <w:szCs w:val="20"/>
                <w:lang w:eastAsia="ru-RU"/>
              </w:rPr>
              <w:t>по</w:t>
            </w:r>
            <w:r w:rsidRPr="008826D0">
              <w:rPr>
                <w:rFonts w:ascii="Times New Roman" w:hAnsi="Times New Roman" w:cs="Times New Roman"/>
                <w:spacing w:val="-1"/>
                <w:sz w:val="20"/>
                <w:szCs w:val="20"/>
                <w:lang w:eastAsia="ru-RU"/>
              </w:rPr>
              <w:t>ня</w:t>
            </w:r>
            <w:r w:rsidRPr="008826D0">
              <w:rPr>
                <w:rFonts w:ascii="Times New Roman" w:hAnsi="Times New Roman" w:cs="Times New Roman"/>
                <w:sz w:val="20"/>
                <w:szCs w:val="20"/>
                <w:lang w:eastAsia="ru-RU"/>
              </w:rPr>
              <w:t>т</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й</w:t>
            </w:r>
            <w:r w:rsidRPr="008826D0">
              <w:rPr>
                <w:rFonts w:ascii="Times New Roman" w:hAnsi="Times New Roman" w:cs="Times New Roman"/>
                <w:spacing w:val="-1"/>
                <w:sz w:val="20"/>
                <w:szCs w:val="20"/>
                <w:lang w:eastAsia="ru-RU"/>
              </w:rPr>
              <w:t>н</w:t>
            </w:r>
            <w:r w:rsidRPr="008826D0">
              <w:rPr>
                <w:rFonts w:ascii="Times New Roman" w:hAnsi="Times New Roman" w:cs="Times New Roman"/>
                <w:spacing w:val="5"/>
                <w:sz w:val="20"/>
                <w:szCs w:val="20"/>
                <w:lang w:eastAsia="ru-RU"/>
              </w:rPr>
              <w:t>о</w:t>
            </w:r>
            <w:r w:rsidRPr="008826D0">
              <w:rPr>
                <w:rFonts w:ascii="Times New Roman" w:hAnsi="Times New Roman" w:cs="Times New Roman"/>
                <w:sz w:val="20"/>
                <w:szCs w:val="20"/>
                <w:lang w:eastAsia="ru-RU"/>
              </w:rPr>
              <w:t>-</w:t>
            </w:r>
          </w:p>
          <w:p w:rsidR="00797252" w:rsidRPr="008826D0" w:rsidRDefault="00797252" w:rsidP="00C42279">
            <w:pPr>
              <w:spacing w:after="0" w:line="240" w:lineRule="auto"/>
              <w:jc w:val="both"/>
              <w:rPr>
                <w:rFonts w:ascii="Times New Roman" w:hAnsi="Times New Roman" w:cs="Times New Roman"/>
                <w:spacing w:val="-2"/>
                <w:sz w:val="20"/>
                <w:szCs w:val="20"/>
                <w:lang w:eastAsia="ru-RU"/>
              </w:rPr>
            </w:pPr>
            <w:r w:rsidRPr="008826D0">
              <w:rPr>
                <w:rFonts w:ascii="Times New Roman" w:hAnsi="Times New Roman" w:cs="Times New Roman"/>
                <w:sz w:val="20"/>
                <w:szCs w:val="20"/>
                <w:lang w:eastAsia="ru-RU"/>
              </w:rPr>
              <w:t>тер</w:t>
            </w:r>
            <w:r w:rsidRPr="008826D0">
              <w:rPr>
                <w:rFonts w:ascii="Times New Roman" w:hAnsi="Times New Roman" w:cs="Times New Roman"/>
                <w:spacing w:val="-1"/>
                <w:sz w:val="20"/>
                <w:szCs w:val="20"/>
                <w:lang w:eastAsia="ru-RU"/>
              </w:rPr>
              <w:t>м</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оло</w:t>
            </w:r>
            <w:r w:rsidRPr="008826D0">
              <w:rPr>
                <w:rFonts w:ascii="Times New Roman" w:hAnsi="Times New Roman" w:cs="Times New Roman"/>
                <w:spacing w:val="1"/>
                <w:sz w:val="20"/>
                <w:szCs w:val="20"/>
                <w:lang w:eastAsia="ru-RU"/>
              </w:rPr>
              <w:t>г</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ч</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с</w:t>
            </w:r>
            <w:r w:rsidRPr="008826D0">
              <w:rPr>
                <w:rFonts w:ascii="Times New Roman" w:hAnsi="Times New Roman" w:cs="Times New Roman"/>
                <w:spacing w:val="1"/>
                <w:sz w:val="20"/>
                <w:szCs w:val="20"/>
                <w:lang w:eastAsia="ru-RU"/>
              </w:rPr>
              <w:t>к</w:t>
            </w:r>
            <w:r w:rsidRPr="008826D0">
              <w:rPr>
                <w:rFonts w:ascii="Times New Roman" w:hAnsi="Times New Roman" w:cs="Times New Roman"/>
                <w:sz w:val="20"/>
                <w:szCs w:val="20"/>
                <w:lang w:eastAsia="ru-RU"/>
              </w:rPr>
              <w:t>им ап</w:t>
            </w:r>
            <w:r w:rsidRPr="008826D0">
              <w:rPr>
                <w:rFonts w:ascii="Times New Roman" w:hAnsi="Times New Roman" w:cs="Times New Roman"/>
                <w:spacing w:val="-1"/>
                <w:sz w:val="20"/>
                <w:szCs w:val="20"/>
                <w:lang w:eastAsia="ru-RU"/>
              </w:rPr>
              <w:t>п</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ратом</w:t>
            </w:r>
            <w:r w:rsidRPr="008826D0">
              <w:rPr>
                <w:rFonts w:ascii="Times New Roman" w:hAnsi="Times New Roman" w:cs="Times New Roman"/>
                <w:spacing w:val="3"/>
                <w:sz w:val="20"/>
                <w:szCs w:val="20"/>
                <w:lang w:eastAsia="ru-RU"/>
              </w:rPr>
              <w:t xml:space="preserve"> </w:t>
            </w:r>
            <w:r w:rsidRPr="008826D0">
              <w:rPr>
                <w:rFonts w:ascii="Times New Roman" w:hAnsi="Times New Roman" w:cs="Times New Roman"/>
                <w:sz w:val="20"/>
                <w:szCs w:val="20"/>
                <w:lang w:eastAsia="ru-RU"/>
              </w:rPr>
              <w:t>дисц</w:t>
            </w:r>
            <w:r w:rsidRPr="008826D0">
              <w:rPr>
                <w:rFonts w:ascii="Times New Roman" w:hAnsi="Times New Roman" w:cs="Times New Roman"/>
                <w:spacing w:val="-1"/>
                <w:sz w:val="20"/>
                <w:szCs w:val="20"/>
                <w:lang w:eastAsia="ru-RU"/>
              </w:rPr>
              <w:t>и</w:t>
            </w:r>
            <w:r w:rsidRPr="008826D0">
              <w:rPr>
                <w:rFonts w:ascii="Times New Roman" w:hAnsi="Times New Roman" w:cs="Times New Roman"/>
                <w:spacing w:val="-3"/>
                <w:sz w:val="20"/>
                <w:szCs w:val="20"/>
                <w:lang w:eastAsia="ru-RU"/>
              </w:rPr>
              <w:t>п</w:t>
            </w:r>
            <w:r w:rsidRPr="008826D0">
              <w:rPr>
                <w:rFonts w:ascii="Times New Roman" w:hAnsi="Times New Roman" w:cs="Times New Roman"/>
                <w:sz w:val="20"/>
                <w:szCs w:val="20"/>
                <w:lang w:eastAsia="ru-RU"/>
              </w:rPr>
              <w:t>ли</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ы,</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допустимы незначительные</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ошиб</w:t>
            </w:r>
            <w:r w:rsidRPr="008826D0">
              <w:rPr>
                <w:rFonts w:ascii="Times New Roman" w:hAnsi="Times New Roman" w:cs="Times New Roman"/>
                <w:spacing w:val="1"/>
                <w:sz w:val="20"/>
                <w:szCs w:val="20"/>
                <w:lang w:eastAsia="ru-RU"/>
              </w:rPr>
              <w:t>к</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в</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п</w:t>
            </w:r>
            <w:r w:rsidRPr="008826D0">
              <w:rPr>
                <w:rFonts w:ascii="Times New Roman" w:hAnsi="Times New Roman" w:cs="Times New Roman"/>
                <w:spacing w:val="3"/>
                <w:sz w:val="20"/>
                <w:szCs w:val="20"/>
                <w:lang w:eastAsia="ru-RU"/>
              </w:rPr>
              <w:t>о</w:t>
            </w:r>
            <w:r w:rsidRPr="008826D0">
              <w:rPr>
                <w:rFonts w:ascii="Times New Roman" w:hAnsi="Times New Roman" w:cs="Times New Roman"/>
                <w:spacing w:val="2"/>
                <w:sz w:val="20"/>
                <w:szCs w:val="20"/>
                <w:lang w:eastAsia="ru-RU"/>
              </w:rPr>
              <w:t>т</w:t>
            </w:r>
            <w:r w:rsidRPr="008826D0">
              <w:rPr>
                <w:rFonts w:ascii="Times New Roman" w:hAnsi="Times New Roman" w:cs="Times New Roman"/>
                <w:sz w:val="20"/>
                <w:szCs w:val="20"/>
                <w:lang w:eastAsia="ru-RU"/>
              </w:rPr>
              <w:t>ре</w:t>
            </w:r>
            <w:r w:rsidRPr="008826D0">
              <w:rPr>
                <w:rFonts w:ascii="Times New Roman" w:hAnsi="Times New Roman" w:cs="Times New Roman"/>
                <w:spacing w:val="1"/>
                <w:sz w:val="20"/>
                <w:szCs w:val="20"/>
                <w:lang w:eastAsia="ru-RU"/>
              </w:rPr>
              <w:t>б</w:t>
            </w:r>
            <w:r w:rsidRPr="008826D0">
              <w:rPr>
                <w:rFonts w:ascii="Times New Roman" w:hAnsi="Times New Roman" w:cs="Times New Roman"/>
                <w:sz w:val="20"/>
                <w:szCs w:val="20"/>
                <w:lang w:eastAsia="ru-RU"/>
              </w:rPr>
              <w:t>лении и трак</w:t>
            </w:r>
            <w:r w:rsidRPr="008826D0">
              <w:rPr>
                <w:rFonts w:ascii="Times New Roman" w:hAnsi="Times New Roman" w:cs="Times New Roman"/>
                <w:spacing w:val="-2"/>
                <w:sz w:val="20"/>
                <w:szCs w:val="20"/>
                <w:lang w:eastAsia="ru-RU"/>
              </w:rPr>
              <w:t>т</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ке</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те</w:t>
            </w:r>
            <w:r w:rsidRPr="008826D0">
              <w:rPr>
                <w:rFonts w:ascii="Times New Roman" w:hAnsi="Times New Roman" w:cs="Times New Roman"/>
                <w:spacing w:val="-2"/>
                <w:sz w:val="20"/>
                <w:szCs w:val="20"/>
                <w:lang w:eastAsia="ru-RU"/>
              </w:rPr>
              <w:t>р</w:t>
            </w:r>
            <w:r w:rsidRPr="008826D0">
              <w:rPr>
                <w:rFonts w:ascii="Times New Roman" w:hAnsi="Times New Roman" w:cs="Times New Roman"/>
                <w:sz w:val="20"/>
                <w:szCs w:val="20"/>
                <w:lang w:eastAsia="ru-RU"/>
              </w:rPr>
              <w:t>м</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но</w:t>
            </w:r>
            <w:r w:rsidRPr="008826D0">
              <w:rPr>
                <w:rFonts w:ascii="Times New Roman" w:hAnsi="Times New Roman" w:cs="Times New Roman"/>
                <w:spacing w:val="-2"/>
                <w:sz w:val="20"/>
                <w:szCs w:val="20"/>
                <w:lang w:eastAsia="ru-RU"/>
              </w:rPr>
              <w:t>в;</w:t>
            </w:r>
          </w:p>
          <w:p w:rsidR="00797252" w:rsidRPr="008826D0" w:rsidRDefault="00797252" w:rsidP="00C42279">
            <w:pPr>
              <w:spacing w:after="0" w:line="240" w:lineRule="auto"/>
              <w:jc w:val="both"/>
              <w:rPr>
                <w:rFonts w:ascii="Times New Roman" w:hAnsi="Times New Roman" w:cs="Times New Roman"/>
                <w:spacing w:val="2"/>
                <w:sz w:val="20"/>
                <w:szCs w:val="20"/>
                <w:lang w:eastAsia="ru-RU"/>
              </w:rPr>
            </w:pPr>
            <w:r w:rsidRPr="008826D0">
              <w:rPr>
                <w:rFonts w:ascii="Times New Roman" w:hAnsi="Times New Roman" w:cs="Times New Roman"/>
                <w:spacing w:val="1"/>
                <w:sz w:val="20"/>
                <w:szCs w:val="20"/>
                <w:lang w:eastAsia="ru-RU"/>
              </w:rPr>
              <w:t>4) о</w:t>
            </w:r>
            <w:r w:rsidRPr="008826D0">
              <w:rPr>
                <w:rFonts w:ascii="Times New Roman" w:hAnsi="Times New Roman" w:cs="Times New Roman"/>
                <w:sz w:val="20"/>
                <w:szCs w:val="20"/>
                <w:lang w:eastAsia="ru-RU"/>
              </w:rPr>
              <w:t>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ет</w:t>
            </w:r>
            <w:r w:rsidRPr="008826D0">
              <w:rPr>
                <w:rFonts w:ascii="Times New Roman" w:hAnsi="Times New Roman" w:cs="Times New Roman"/>
                <w:spacing w:val="36"/>
                <w:sz w:val="20"/>
                <w:szCs w:val="20"/>
                <w:lang w:eastAsia="ru-RU"/>
              </w:rPr>
              <w:t xml:space="preserve"> </w:t>
            </w:r>
            <w:r w:rsidRPr="008826D0">
              <w:rPr>
                <w:rFonts w:ascii="Times New Roman" w:hAnsi="Times New Roman" w:cs="Times New Roman"/>
                <w:sz w:val="20"/>
                <w:szCs w:val="20"/>
                <w:lang w:eastAsia="ru-RU"/>
              </w:rPr>
              <w:t>в</w:t>
            </w:r>
            <w:r w:rsidRPr="008826D0">
              <w:rPr>
                <w:rFonts w:ascii="Times New Roman" w:hAnsi="Times New Roman" w:cs="Times New Roman"/>
                <w:spacing w:val="35"/>
                <w:sz w:val="20"/>
                <w:szCs w:val="20"/>
                <w:lang w:eastAsia="ru-RU"/>
              </w:rPr>
              <w:t xml:space="preserve"> </w:t>
            </w:r>
            <w:r w:rsidRPr="008826D0">
              <w:rPr>
                <w:rFonts w:ascii="Times New Roman" w:hAnsi="Times New Roman" w:cs="Times New Roman"/>
                <w:sz w:val="20"/>
                <w:szCs w:val="20"/>
                <w:lang w:eastAsia="ru-RU"/>
              </w:rPr>
              <w:t>до</w:t>
            </w:r>
            <w:r w:rsidRPr="008826D0">
              <w:rPr>
                <w:rFonts w:ascii="Times New Roman" w:hAnsi="Times New Roman" w:cs="Times New Roman"/>
                <w:spacing w:val="1"/>
                <w:sz w:val="20"/>
                <w:szCs w:val="20"/>
                <w:lang w:eastAsia="ru-RU"/>
              </w:rPr>
              <w:t>с</w:t>
            </w:r>
            <w:r w:rsidRPr="008826D0">
              <w:rPr>
                <w:rFonts w:ascii="Times New Roman" w:hAnsi="Times New Roman" w:cs="Times New Roman"/>
                <w:sz w:val="20"/>
                <w:szCs w:val="20"/>
                <w:lang w:eastAsia="ru-RU"/>
              </w:rPr>
              <w:t>тато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ной</w:t>
            </w:r>
            <w:r w:rsidRPr="008826D0">
              <w:rPr>
                <w:rFonts w:ascii="Times New Roman" w:hAnsi="Times New Roman" w:cs="Times New Roman"/>
                <w:spacing w:val="35"/>
                <w:sz w:val="20"/>
                <w:szCs w:val="20"/>
                <w:lang w:eastAsia="ru-RU"/>
              </w:rPr>
              <w:t xml:space="preserve"> </w:t>
            </w:r>
            <w:r w:rsidRPr="008826D0">
              <w:rPr>
                <w:rFonts w:ascii="Times New Roman" w:hAnsi="Times New Roman" w:cs="Times New Roman"/>
                <w:spacing w:val="-2"/>
                <w:sz w:val="20"/>
                <w:szCs w:val="20"/>
                <w:lang w:eastAsia="ru-RU"/>
              </w:rPr>
              <w:t>с</w:t>
            </w:r>
            <w:r w:rsidRPr="008826D0">
              <w:rPr>
                <w:rFonts w:ascii="Times New Roman" w:hAnsi="Times New Roman" w:cs="Times New Roman"/>
                <w:sz w:val="20"/>
                <w:szCs w:val="20"/>
                <w:lang w:eastAsia="ru-RU"/>
              </w:rPr>
              <w:t>тепе</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и</w:t>
            </w:r>
            <w:r w:rsidRPr="008826D0">
              <w:rPr>
                <w:rFonts w:ascii="Times New Roman" w:hAnsi="Times New Roman" w:cs="Times New Roman"/>
                <w:spacing w:val="36"/>
                <w:sz w:val="20"/>
                <w:szCs w:val="20"/>
                <w:lang w:eastAsia="ru-RU"/>
              </w:rPr>
              <w:t xml:space="preserve"> </w:t>
            </w:r>
            <w:r w:rsidRPr="008826D0">
              <w:rPr>
                <w:rFonts w:ascii="Times New Roman" w:hAnsi="Times New Roman" w:cs="Times New Roman"/>
                <w:sz w:val="20"/>
                <w:szCs w:val="20"/>
                <w:lang w:eastAsia="ru-RU"/>
              </w:rPr>
              <w:t>стр</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кт</w:t>
            </w:r>
            <w:r w:rsidRPr="008826D0">
              <w:rPr>
                <w:rFonts w:ascii="Times New Roman" w:hAnsi="Times New Roman" w:cs="Times New Roman"/>
                <w:spacing w:val="-3"/>
                <w:sz w:val="20"/>
                <w:szCs w:val="20"/>
                <w:lang w:eastAsia="ru-RU"/>
              </w:rPr>
              <w:t>у</w:t>
            </w:r>
            <w:r w:rsidRPr="008826D0">
              <w:rPr>
                <w:rFonts w:ascii="Times New Roman" w:hAnsi="Times New Roman" w:cs="Times New Roman"/>
                <w:sz w:val="20"/>
                <w:szCs w:val="20"/>
                <w:lang w:eastAsia="ru-RU"/>
              </w:rPr>
              <w:t>риро</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ан</w:t>
            </w:r>
            <w:r w:rsidRPr="008826D0">
              <w:rPr>
                <w:rFonts w:ascii="Times New Roman" w:hAnsi="Times New Roman" w:cs="Times New Roman"/>
                <w:spacing w:val="36"/>
                <w:sz w:val="20"/>
                <w:szCs w:val="20"/>
                <w:lang w:eastAsia="ru-RU"/>
              </w:rPr>
              <w:t xml:space="preserve"> </w:t>
            </w:r>
            <w:r w:rsidRPr="008826D0">
              <w:rPr>
                <w:rFonts w:ascii="Times New Roman" w:hAnsi="Times New Roman" w:cs="Times New Roman"/>
                <w:sz w:val="20"/>
                <w:szCs w:val="20"/>
                <w:lang w:eastAsia="ru-RU"/>
              </w:rPr>
              <w:t>и</w:t>
            </w:r>
            <w:r w:rsidRPr="008826D0">
              <w:rPr>
                <w:rFonts w:ascii="Times New Roman" w:hAnsi="Times New Roman" w:cs="Times New Roman"/>
                <w:spacing w:val="36"/>
                <w:sz w:val="20"/>
                <w:szCs w:val="20"/>
                <w:lang w:eastAsia="ru-RU"/>
              </w:rPr>
              <w:t xml:space="preserve"> </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ы</w:t>
            </w:r>
            <w:r w:rsidRPr="008826D0">
              <w:rPr>
                <w:rFonts w:ascii="Times New Roman" w:hAnsi="Times New Roman" w:cs="Times New Roman"/>
                <w:spacing w:val="1"/>
                <w:sz w:val="20"/>
                <w:szCs w:val="20"/>
                <w:lang w:eastAsia="ru-RU"/>
              </w:rPr>
              <w:t>с</w:t>
            </w:r>
            <w:r w:rsidRPr="008826D0">
              <w:rPr>
                <w:rFonts w:ascii="Times New Roman" w:hAnsi="Times New Roman" w:cs="Times New Roman"/>
                <w:sz w:val="20"/>
                <w:szCs w:val="20"/>
                <w:lang w:eastAsia="ru-RU"/>
              </w:rPr>
              <w:t>троен</w:t>
            </w:r>
            <w:r w:rsidRPr="008826D0">
              <w:rPr>
                <w:rFonts w:ascii="Times New Roman" w:hAnsi="Times New Roman" w:cs="Times New Roman"/>
                <w:spacing w:val="35"/>
                <w:sz w:val="20"/>
                <w:szCs w:val="20"/>
                <w:lang w:eastAsia="ru-RU"/>
              </w:rPr>
              <w:t xml:space="preserve"> </w:t>
            </w:r>
            <w:r w:rsidRPr="008826D0">
              <w:rPr>
                <w:rFonts w:ascii="Times New Roman" w:hAnsi="Times New Roman" w:cs="Times New Roman"/>
                <w:sz w:val="20"/>
                <w:szCs w:val="20"/>
                <w:lang w:eastAsia="ru-RU"/>
              </w:rPr>
              <w:t>в</w:t>
            </w:r>
            <w:r w:rsidRPr="008826D0">
              <w:rPr>
                <w:rFonts w:ascii="Times New Roman" w:hAnsi="Times New Roman" w:cs="Times New Roman"/>
                <w:spacing w:val="35"/>
                <w:sz w:val="20"/>
                <w:szCs w:val="20"/>
                <w:lang w:eastAsia="ru-RU"/>
              </w:rPr>
              <w:t xml:space="preserve"> </w:t>
            </w:r>
            <w:r w:rsidRPr="008826D0">
              <w:rPr>
                <w:rFonts w:ascii="Times New Roman" w:hAnsi="Times New Roman" w:cs="Times New Roman"/>
                <w:spacing w:val="3"/>
                <w:sz w:val="20"/>
                <w:szCs w:val="20"/>
                <w:lang w:eastAsia="ru-RU"/>
              </w:rPr>
              <w:t>з</w:t>
            </w:r>
            <w:r w:rsidRPr="008826D0">
              <w:rPr>
                <w:rFonts w:ascii="Times New Roman" w:hAnsi="Times New Roman" w:cs="Times New Roman"/>
                <w:sz w:val="20"/>
                <w:szCs w:val="20"/>
                <w:lang w:eastAsia="ru-RU"/>
              </w:rPr>
              <w:t>ад</w:t>
            </w:r>
            <w:r w:rsidRPr="008826D0">
              <w:rPr>
                <w:rFonts w:ascii="Times New Roman" w:hAnsi="Times New Roman" w:cs="Times New Roman"/>
                <w:spacing w:val="1"/>
                <w:sz w:val="20"/>
                <w:szCs w:val="20"/>
                <w:lang w:eastAsia="ru-RU"/>
              </w:rPr>
              <w:t>а</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ой</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л</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гике</w:t>
            </w:r>
            <w:r w:rsidRPr="008826D0">
              <w:rPr>
                <w:rFonts w:ascii="Times New Roman" w:hAnsi="Times New Roman" w:cs="Times New Roman"/>
                <w:spacing w:val="24"/>
                <w:sz w:val="20"/>
                <w:szCs w:val="20"/>
                <w:lang w:eastAsia="ru-RU"/>
              </w:rPr>
              <w:t xml:space="preserve"> </w:t>
            </w:r>
            <w:r w:rsidRPr="008826D0">
              <w:rPr>
                <w:rFonts w:ascii="Times New Roman" w:hAnsi="Times New Roman" w:cs="Times New Roman"/>
                <w:sz w:val="20"/>
                <w:szCs w:val="20"/>
                <w:lang w:eastAsia="ru-RU"/>
              </w:rPr>
              <w:t>б</w:t>
            </w:r>
            <w:r w:rsidRPr="008826D0">
              <w:rPr>
                <w:rFonts w:ascii="Times New Roman" w:hAnsi="Times New Roman" w:cs="Times New Roman"/>
                <w:spacing w:val="1"/>
                <w:sz w:val="20"/>
                <w:szCs w:val="20"/>
                <w:lang w:eastAsia="ru-RU"/>
              </w:rPr>
              <w:t>е</w:t>
            </w:r>
            <w:r w:rsidRPr="008826D0">
              <w:rPr>
                <w:rFonts w:ascii="Times New Roman" w:hAnsi="Times New Roman" w:cs="Times New Roman"/>
                <w:sz w:val="20"/>
                <w:szCs w:val="20"/>
                <w:lang w:eastAsia="ru-RU"/>
              </w:rPr>
              <w:t>з</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нар</w:t>
            </w:r>
            <w:r w:rsidRPr="008826D0">
              <w:rPr>
                <w:rFonts w:ascii="Times New Roman" w:hAnsi="Times New Roman" w:cs="Times New Roman"/>
                <w:spacing w:val="-3"/>
                <w:sz w:val="20"/>
                <w:szCs w:val="20"/>
                <w:lang w:eastAsia="ru-RU"/>
              </w:rPr>
              <w:t>у</w:t>
            </w:r>
            <w:r w:rsidRPr="008826D0">
              <w:rPr>
                <w:rFonts w:ascii="Times New Roman" w:hAnsi="Times New Roman" w:cs="Times New Roman"/>
                <w:spacing w:val="-2"/>
                <w:sz w:val="20"/>
                <w:szCs w:val="20"/>
                <w:lang w:eastAsia="ru-RU"/>
              </w:rPr>
              <w:t>ш</w:t>
            </w:r>
            <w:r w:rsidRPr="008826D0">
              <w:rPr>
                <w:rFonts w:ascii="Times New Roman" w:hAnsi="Times New Roman" w:cs="Times New Roman"/>
                <w:sz w:val="20"/>
                <w:szCs w:val="20"/>
                <w:lang w:eastAsia="ru-RU"/>
              </w:rPr>
              <w:t>ен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й</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об</w:t>
            </w:r>
            <w:r w:rsidRPr="008826D0">
              <w:rPr>
                <w:rFonts w:ascii="Times New Roman" w:hAnsi="Times New Roman" w:cs="Times New Roman"/>
                <w:spacing w:val="1"/>
                <w:sz w:val="20"/>
                <w:szCs w:val="20"/>
                <w:lang w:eastAsia="ru-RU"/>
              </w:rPr>
              <w:t>щ</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го</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с</w:t>
            </w:r>
            <w:r w:rsidRPr="008826D0">
              <w:rPr>
                <w:rFonts w:ascii="Times New Roman" w:hAnsi="Times New Roman" w:cs="Times New Roman"/>
                <w:spacing w:val="-3"/>
                <w:sz w:val="20"/>
                <w:szCs w:val="20"/>
                <w:lang w:eastAsia="ru-RU"/>
              </w:rPr>
              <w:t>м</w:t>
            </w:r>
            <w:r w:rsidRPr="008826D0">
              <w:rPr>
                <w:rFonts w:ascii="Times New Roman" w:hAnsi="Times New Roman" w:cs="Times New Roman"/>
                <w:sz w:val="20"/>
                <w:szCs w:val="20"/>
                <w:lang w:eastAsia="ru-RU"/>
              </w:rPr>
              <w:t>ы</w:t>
            </w:r>
            <w:r w:rsidRPr="008826D0">
              <w:rPr>
                <w:rFonts w:ascii="Times New Roman" w:hAnsi="Times New Roman" w:cs="Times New Roman"/>
                <w:spacing w:val="1"/>
                <w:sz w:val="20"/>
                <w:szCs w:val="20"/>
                <w:lang w:eastAsia="ru-RU"/>
              </w:rPr>
              <w:t>с</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а, ч</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сти</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от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ета</w:t>
            </w:r>
            <w:r w:rsidRPr="008826D0">
              <w:rPr>
                <w:rFonts w:ascii="Times New Roman" w:hAnsi="Times New Roman" w:cs="Times New Roman"/>
                <w:spacing w:val="27"/>
                <w:sz w:val="20"/>
                <w:szCs w:val="20"/>
                <w:lang w:eastAsia="ru-RU"/>
              </w:rPr>
              <w:t xml:space="preserve"> </w:t>
            </w:r>
            <w:r w:rsidRPr="008826D0">
              <w:rPr>
                <w:rFonts w:ascii="Times New Roman" w:hAnsi="Times New Roman" w:cs="Times New Roman"/>
                <w:sz w:val="20"/>
                <w:szCs w:val="20"/>
                <w:lang w:eastAsia="ru-RU"/>
              </w:rPr>
              <w:t>л</w:t>
            </w:r>
            <w:r w:rsidRPr="008826D0">
              <w:rPr>
                <w:rFonts w:ascii="Times New Roman" w:hAnsi="Times New Roman" w:cs="Times New Roman"/>
                <w:spacing w:val="-2"/>
                <w:sz w:val="20"/>
                <w:szCs w:val="20"/>
                <w:lang w:eastAsia="ru-RU"/>
              </w:rPr>
              <w:t>о</w:t>
            </w:r>
            <w:r w:rsidRPr="008826D0">
              <w:rPr>
                <w:rFonts w:ascii="Times New Roman" w:hAnsi="Times New Roman" w:cs="Times New Roman"/>
                <w:spacing w:val="4"/>
                <w:sz w:val="20"/>
                <w:szCs w:val="20"/>
                <w:lang w:eastAsia="ru-RU"/>
              </w:rPr>
              <w:t>г</w:t>
            </w:r>
            <w:r w:rsidRPr="008826D0">
              <w:rPr>
                <w:rFonts w:ascii="Times New Roman" w:hAnsi="Times New Roman" w:cs="Times New Roman"/>
                <w:spacing w:val="-1"/>
                <w:sz w:val="20"/>
                <w:szCs w:val="20"/>
                <w:lang w:eastAsia="ru-RU"/>
              </w:rPr>
              <w:t>ич</w:t>
            </w:r>
            <w:r>
              <w:rPr>
                <w:rFonts w:ascii="Times New Roman" w:hAnsi="Times New Roman" w:cs="Times New Roman"/>
                <w:sz w:val="20"/>
                <w:szCs w:val="20"/>
                <w:lang w:eastAsia="ru-RU"/>
              </w:rPr>
              <w:t>ески</w:t>
            </w:r>
            <w:r w:rsidRPr="008826D0">
              <w:rPr>
                <w:rFonts w:ascii="Times New Roman" w:hAnsi="Times New Roman" w:cs="Times New Roman"/>
                <w:sz w:val="20"/>
                <w:szCs w:val="20"/>
                <w:lang w:eastAsia="ru-RU"/>
              </w:rPr>
              <w:t xml:space="preserve"> </w:t>
            </w:r>
            <w:r w:rsidRPr="008826D0">
              <w:rPr>
                <w:rFonts w:ascii="Times New Roman" w:hAnsi="Times New Roman" w:cs="Times New Roman"/>
                <w:spacing w:val="-1"/>
                <w:sz w:val="20"/>
                <w:szCs w:val="20"/>
                <w:lang w:eastAsia="ru-RU"/>
              </w:rPr>
              <w:t>вз</w:t>
            </w:r>
            <w:r w:rsidRPr="008826D0">
              <w:rPr>
                <w:rFonts w:ascii="Times New Roman" w:hAnsi="Times New Roman" w:cs="Times New Roman"/>
                <w:sz w:val="20"/>
                <w:szCs w:val="20"/>
                <w:lang w:eastAsia="ru-RU"/>
              </w:rPr>
              <w:t>аи</w:t>
            </w:r>
            <w:r w:rsidRPr="008826D0">
              <w:rPr>
                <w:rFonts w:ascii="Times New Roman" w:hAnsi="Times New Roman" w:cs="Times New Roman"/>
                <w:spacing w:val="-1"/>
                <w:sz w:val="20"/>
                <w:szCs w:val="20"/>
                <w:lang w:eastAsia="ru-RU"/>
              </w:rPr>
              <w:t>м</w:t>
            </w:r>
            <w:r w:rsidRPr="008826D0">
              <w:rPr>
                <w:rFonts w:ascii="Times New Roman" w:hAnsi="Times New Roman" w:cs="Times New Roman"/>
                <w:sz w:val="20"/>
                <w:szCs w:val="20"/>
                <w:lang w:eastAsia="ru-RU"/>
              </w:rPr>
              <w:t>осв</w:t>
            </w:r>
            <w:r w:rsidRPr="008826D0">
              <w:rPr>
                <w:rFonts w:ascii="Times New Roman" w:hAnsi="Times New Roman" w:cs="Times New Roman"/>
                <w:spacing w:val="-1"/>
                <w:sz w:val="20"/>
                <w:szCs w:val="20"/>
                <w:lang w:eastAsia="ru-RU"/>
              </w:rPr>
              <w:t>яз</w:t>
            </w:r>
            <w:r>
              <w:rPr>
                <w:rFonts w:ascii="Times New Roman" w:hAnsi="Times New Roman" w:cs="Times New Roman"/>
                <w:sz w:val="20"/>
                <w:szCs w:val="20"/>
                <w:lang w:eastAsia="ru-RU"/>
              </w:rPr>
              <w:t>аны;</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pacing w:val="1"/>
                <w:sz w:val="20"/>
                <w:szCs w:val="20"/>
                <w:lang w:eastAsia="ru-RU"/>
              </w:rPr>
              <w:t>5) д</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стато</w:t>
            </w:r>
            <w:r w:rsidRPr="008826D0">
              <w:rPr>
                <w:rFonts w:ascii="Times New Roman" w:hAnsi="Times New Roman" w:cs="Times New Roman"/>
                <w:spacing w:val="-1"/>
                <w:sz w:val="20"/>
                <w:szCs w:val="20"/>
                <w:lang w:eastAsia="ru-RU"/>
              </w:rPr>
              <w:t>ч</w:t>
            </w:r>
            <w:r>
              <w:rPr>
                <w:rFonts w:ascii="Times New Roman" w:hAnsi="Times New Roman" w:cs="Times New Roman"/>
                <w:sz w:val="20"/>
                <w:szCs w:val="20"/>
                <w:lang w:eastAsia="ru-RU"/>
              </w:rPr>
              <w:t xml:space="preserve">ная </w:t>
            </w:r>
            <w:r w:rsidRPr="008826D0">
              <w:rPr>
                <w:rFonts w:ascii="Times New Roman" w:hAnsi="Times New Roman" w:cs="Times New Roman"/>
                <w:sz w:val="20"/>
                <w:szCs w:val="20"/>
                <w:lang w:eastAsia="ru-RU"/>
              </w:rPr>
              <w:t>сте</w:t>
            </w:r>
            <w:r w:rsidRPr="008826D0">
              <w:rPr>
                <w:rFonts w:ascii="Times New Roman" w:hAnsi="Times New Roman" w:cs="Times New Roman"/>
                <w:spacing w:val="-3"/>
                <w:sz w:val="20"/>
                <w:szCs w:val="20"/>
                <w:lang w:eastAsia="ru-RU"/>
              </w:rPr>
              <w:t>п</w:t>
            </w:r>
            <w:r>
              <w:rPr>
                <w:rFonts w:ascii="Times New Roman" w:hAnsi="Times New Roman" w:cs="Times New Roman"/>
                <w:sz w:val="20"/>
                <w:szCs w:val="20"/>
                <w:lang w:eastAsia="ru-RU"/>
              </w:rPr>
              <w:t xml:space="preserve">ень </w:t>
            </w:r>
            <w:r w:rsidRPr="008826D0">
              <w:rPr>
                <w:rFonts w:ascii="Times New Roman" w:hAnsi="Times New Roman" w:cs="Times New Roman"/>
                <w:sz w:val="20"/>
                <w:szCs w:val="20"/>
                <w:lang w:eastAsia="ru-RU"/>
              </w:rPr>
              <w:t>самос</w:t>
            </w:r>
            <w:r w:rsidRPr="008826D0">
              <w:rPr>
                <w:rFonts w:ascii="Times New Roman" w:hAnsi="Times New Roman" w:cs="Times New Roman"/>
                <w:spacing w:val="-1"/>
                <w:sz w:val="20"/>
                <w:szCs w:val="20"/>
                <w:lang w:eastAsia="ru-RU"/>
              </w:rPr>
              <w:t>т</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я</w:t>
            </w:r>
            <w:r w:rsidRPr="008826D0">
              <w:rPr>
                <w:rFonts w:ascii="Times New Roman" w:hAnsi="Times New Roman" w:cs="Times New Roman"/>
                <w:sz w:val="20"/>
                <w:szCs w:val="20"/>
                <w:lang w:eastAsia="ru-RU"/>
              </w:rPr>
              <w:t>те</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ьност</w:t>
            </w:r>
            <w:r w:rsidRPr="008826D0">
              <w:rPr>
                <w:rFonts w:ascii="Times New Roman" w:hAnsi="Times New Roman" w:cs="Times New Roman"/>
                <w:spacing w:val="-1"/>
                <w:sz w:val="20"/>
                <w:szCs w:val="20"/>
                <w:lang w:eastAsia="ru-RU"/>
              </w:rPr>
              <w:t>и, п</w:t>
            </w:r>
            <w:r w:rsidRPr="008826D0">
              <w:rPr>
                <w:rFonts w:ascii="Times New Roman" w:hAnsi="Times New Roman" w:cs="Times New Roman"/>
                <w:sz w:val="20"/>
                <w:szCs w:val="20"/>
                <w:lang w:eastAsia="ru-RU"/>
              </w:rPr>
              <w:t>род</w:t>
            </w:r>
            <w:r w:rsidRPr="008826D0">
              <w:rPr>
                <w:rFonts w:ascii="Times New Roman" w:hAnsi="Times New Roman" w:cs="Times New Roman"/>
                <w:spacing w:val="1"/>
                <w:sz w:val="20"/>
                <w:szCs w:val="20"/>
                <w:lang w:eastAsia="ru-RU"/>
              </w:rPr>
              <w:t>е</w:t>
            </w:r>
            <w:r w:rsidRPr="008826D0">
              <w:rPr>
                <w:rFonts w:ascii="Times New Roman" w:hAnsi="Times New Roman" w:cs="Times New Roman"/>
                <w:sz w:val="20"/>
                <w:szCs w:val="20"/>
                <w:lang w:eastAsia="ru-RU"/>
              </w:rPr>
              <w:t>мо</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стри</w:t>
            </w:r>
            <w:r w:rsidRPr="008826D0">
              <w:rPr>
                <w:rFonts w:ascii="Times New Roman" w:hAnsi="Times New Roman" w:cs="Times New Roman"/>
                <w:spacing w:val="-3"/>
                <w:sz w:val="20"/>
                <w:szCs w:val="20"/>
                <w:lang w:eastAsia="ru-RU"/>
              </w:rPr>
              <w:t>р</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ано</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ме</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ие</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а</w:t>
            </w:r>
            <w:r w:rsidRPr="008826D0">
              <w:rPr>
                <w:rFonts w:ascii="Times New Roman" w:hAnsi="Times New Roman" w:cs="Times New Roman"/>
                <w:spacing w:val="-2"/>
                <w:sz w:val="20"/>
                <w:szCs w:val="20"/>
                <w:lang w:eastAsia="ru-RU"/>
              </w:rPr>
              <w:t>р</w:t>
            </w:r>
            <w:r w:rsidRPr="008826D0">
              <w:rPr>
                <w:rFonts w:ascii="Times New Roman" w:hAnsi="Times New Roman" w:cs="Times New Roman"/>
                <w:sz w:val="20"/>
                <w:szCs w:val="20"/>
                <w:lang w:eastAsia="ru-RU"/>
              </w:rPr>
              <w:t>г</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ме</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т</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ро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ано</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ла</w:t>
            </w:r>
            <w:r w:rsidRPr="008826D0">
              <w:rPr>
                <w:rFonts w:ascii="Times New Roman" w:hAnsi="Times New Roman" w:cs="Times New Roman"/>
                <w:spacing w:val="1"/>
                <w:sz w:val="20"/>
                <w:szCs w:val="20"/>
                <w:lang w:eastAsia="ru-RU"/>
              </w:rPr>
              <w:t>г</w:t>
            </w:r>
            <w:r w:rsidRPr="008826D0">
              <w:rPr>
                <w:rFonts w:ascii="Times New Roman" w:hAnsi="Times New Roman" w:cs="Times New Roman"/>
                <w:sz w:val="20"/>
                <w:szCs w:val="20"/>
                <w:lang w:eastAsia="ru-RU"/>
              </w:rPr>
              <w:t>ать со</w:t>
            </w:r>
            <w:r w:rsidRPr="008826D0">
              <w:rPr>
                <w:rFonts w:ascii="Times New Roman" w:hAnsi="Times New Roman" w:cs="Times New Roman"/>
                <w:spacing w:val="-2"/>
                <w:sz w:val="20"/>
                <w:szCs w:val="20"/>
                <w:lang w:eastAsia="ru-RU"/>
              </w:rPr>
              <w:t>б</w:t>
            </w:r>
            <w:r w:rsidRPr="008826D0">
              <w:rPr>
                <w:rFonts w:ascii="Times New Roman" w:hAnsi="Times New Roman" w:cs="Times New Roman"/>
                <w:sz w:val="20"/>
                <w:szCs w:val="20"/>
                <w:lang w:eastAsia="ru-RU"/>
              </w:rPr>
              <w:t>ст</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3"/>
                <w:sz w:val="20"/>
                <w:szCs w:val="20"/>
                <w:lang w:eastAsia="ru-RU"/>
              </w:rPr>
              <w:t>е</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н</w:t>
            </w:r>
            <w:r w:rsidRPr="008826D0">
              <w:rPr>
                <w:rFonts w:ascii="Times New Roman" w:hAnsi="Times New Roman" w:cs="Times New Roman"/>
                <w:spacing w:val="-3"/>
                <w:sz w:val="20"/>
                <w:szCs w:val="20"/>
                <w:lang w:eastAsia="ru-RU"/>
              </w:rPr>
              <w:t>у</w:t>
            </w:r>
            <w:r w:rsidRPr="008826D0">
              <w:rPr>
                <w:rFonts w:ascii="Times New Roman" w:hAnsi="Times New Roman" w:cs="Times New Roman"/>
                <w:sz w:val="20"/>
                <w:szCs w:val="20"/>
                <w:lang w:eastAsia="ru-RU"/>
              </w:rPr>
              <w:t>ю</w:t>
            </w:r>
            <w:r w:rsidRPr="008826D0">
              <w:rPr>
                <w:rFonts w:ascii="Times New Roman" w:hAnsi="Times New Roman" w:cs="Times New Roman"/>
                <w:spacing w:val="15"/>
                <w:sz w:val="20"/>
                <w:szCs w:val="20"/>
                <w:lang w:eastAsia="ru-RU"/>
              </w:rPr>
              <w:t xml:space="preserve"> </w:t>
            </w:r>
            <w:r w:rsidRPr="008826D0">
              <w:rPr>
                <w:rFonts w:ascii="Times New Roman" w:hAnsi="Times New Roman" w:cs="Times New Roman"/>
                <w:sz w:val="20"/>
                <w:szCs w:val="20"/>
                <w:lang w:eastAsia="ru-RU"/>
              </w:rPr>
              <w:t>то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ку</w:t>
            </w:r>
            <w:r w:rsidRPr="008826D0">
              <w:rPr>
                <w:rFonts w:ascii="Times New Roman" w:hAnsi="Times New Roman" w:cs="Times New Roman"/>
                <w:spacing w:val="14"/>
                <w:sz w:val="20"/>
                <w:szCs w:val="20"/>
                <w:lang w:eastAsia="ru-RU"/>
              </w:rPr>
              <w:t xml:space="preserve"> </w:t>
            </w:r>
            <w:r w:rsidRPr="008826D0">
              <w:rPr>
                <w:rFonts w:ascii="Times New Roman" w:hAnsi="Times New Roman" w:cs="Times New Roman"/>
                <w:sz w:val="20"/>
                <w:szCs w:val="20"/>
                <w:lang w:eastAsia="ru-RU"/>
              </w:rPr>
              <w:t>зрен</w:t>
            </w:r>
            <w:r w:rsidRPr="008826D0">
              <w:rPr>
                <w:rFonts w:ascii="Times New Roman" w:hAnsi="Times New Roman" w:cs="Times New Roman"/>
                <w:spacing w:val="-1"/>
                <w:sz w:val="20"/>
                <w:szCs w:val="20"/>
                <w:lang w:eastAsia="ru-RU"/>
              </w:rPr>
              <w:t>ия</w:t>
            </w:r>
            <w:r w:rsidRPr="008826D0">
              <w:rPr>
                <w:rFonts w:ascii="Times New Roman" w:hAnsi="Times New Roman" w:cs="Times New Roman"/>
                <w:sz w:val="20"/>
                <w:szCs w:val="20"/>
                <w:lang w:eastAsia="ru-RU"/>
              </w:rPr>
              <w:t>;</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z w:val="20"/>
                <w:szCs w:val="20"/>
                <w:lang w:eastAsia="ru-RU"/>
              </w:rPr>
              <w:t>6) ис</w:t>
            </w:r>
            <w:r w:rsidRPr="008826D0">
              <w:rPr>
                <w:rFonts w:ascii="Times New Roman" w:hAnsi="Times New Roman" w:cs="Times New Roman"/>
                <w:spacing w:val="-1"/>
                <w:sz w:val="20"/>
                <w:szCs w:val="20"/>
                <w:lang w:eastAsia="ru-RU"/>
              </w:rPr>
              <w:t>п</w:t>
            </w:r>
            <w:r w:rsidRPr="008826D0">
              <w:rPr>
                <w:rFonts w:ascii="Times New Roman" w:hAnsi="Times New Roman" w:cs="Times New Roman"/>
                <w:sz w:val="20"/>
                <w:szCs w:val="20"/>
                <w:lang w:eastAsia="ru-RU"/>
              </w:rPr>
              <w:t>о</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ь</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ан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е</w:t>
            </w:r>
            <w:r w:rsidRPr="008826D0">
              <w:rPr>
                <w:rFonts w:ascii="Times New Roman" w:hAnsi="Times New Roman" w:cs="Times New Roman"/>
                <w:spacing w:val="17"/>
                <w:sz w:val="20"/>
                <w:szCs w:val="20"/>
                <w:lang w:eastAsia="ru-RU"/>
              </w:rPr>
              <w:t xml:space="preserve"> </w:t>
            </w:r>
            <w:r w:rsidRPr="008826D0">
              <w:rPr>
                <w:rFonts w:ascii="Times New Roman" w:hAnsi="Times New Roman" w:cs="Times New Roman"/>
                <w:spacing w:val="-2"/>
                <w:sz w:val="20"/>
                <w:szCs w:val="20"/>
                <w:lang w:eastAsia="ru-RU"/>
              </w:rPr>
              <w:t>актуальной</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е</w:t>
            </w:r>
            <w:r w:rsidRPr="008826D0">
              <w:rPr>
                <w:rFonts w:ascii="Times New Roman" w:hAnsi="Times New Roman" w:cs="Times New Roman"/>
                <w:spacing w:val="1"/>
                <w:sz w:val="20"/>
                <w:szCs w:val="20"/>
                <w:lang w:eastAsia="ru-RU"/>
              </w:rPr>
              <w:t>б</w:t>
            </w:r>
            <w:r w:rsidRPr="008826D0">
              <w:rPr>
                <w:rFonts w:ascii="Times New Roman" w:hAnsi="Times New Roman" w:cs="Times New Roman"/>
                <w:sz w:val="20"/>
                <w:szCs w:val="20"/>
                <w:lang w:eastAsia="ru-RU"/>
              </w:rPr>
              <w:t>ной</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ли</w:t>
            </w:r>
            <w:r w:rsidRPr="008826D0">
              <w:rPr>
                <w:rFonts w:ascii="Times New Roman" w:hAnsi="Times New Roman" w:cs="Times New Roman"/>
                <w:spacing w:val="-1"/>
                <w:sz w:val="20"/>
                <w:szCs w:val="20"/>
                <w:lang w:eastAsia="ru-RU"/>
              </w:rPr>
              <w:t>т</w:t>
            </w:r>
            <w:r w:rsidRPr="008826D0">
              <w:rPr>
                <w:rFonts w:ascii="Times New Roman" w:hAnsi="Times New Roman" w:cs="Times New Roman"/>
                <w:sz w:val="20"/>
                <w:szCs w:val="20"/>
                <w:lang w:eastAsia="ru-RU"/>
              </w:rPr>
              <w:t>е</w:t>
            </w:r>
            <w:r w:rsidRPr="008826D0">
              <w:rPr>
                <w:rFonts w:ascii="Times New Roman" w:hAnsi="Times New Roman" w:cs="Times New Roman"/>
                <w:spacing w:val="-2"/>
                <w:sz w:val="20"/>
                <w:szCs w:val="20"/>
                <w:lang w:eastAsia="ru-RU"/>
              </w:rPr>
              <w:t>р</w:t>
            </w:r>
            <w:r w:rsidRPr="008826D0">
              <w:rPr>
                <w:rFonts w:ascii="Times New Roman" w:hAnsi="Times New Roman" w:cs="Times New Roman"/>
                <w:sz w:val="20"/>
                <w:szCs w:val="20"/>
                <w:lang w:eastAsia="ru-RU"/>
              </w:rPr>
              <w:t>ат</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ры</w:t>
            </w:r>
            <w:r w:rsidRPr="008826D0">
              <w:rPr>
                <w:rFonts w:ascii="Times New Roman" w:hAnsi="Times New Roman" w:cs="Times New Roman"/>
                <w:spacing w:val="17"/>
                <w:sz w:val="20"/>
                <w:szCs w:val="20"/>
                <w:lang w:eastAsia="ru-RU"/>
              </w:rPr>
              <w:t xml:space="preserve"> </w:t>
            </w:r>
            <w:r w:rsidRPr="008826D0">
              <w:rPr>
                <w:rFonts w:ascii="Times New Roman" w:hAnsi="Times New Roman" w:cs="Times New Roman"/>
                <w:sz w:val="20"/>
                <w:szCs w:val="20"/>
                <w:lang w:eastAsia="ru-RU"/>
              </w:rPr>
              <w:t>и</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др</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гих</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ист</w:t>
            </w:r>
            <w:r w:rsidRPr="008826D0">
              <w:rPr>
                <w:rFonts w:ascii="Times New Roman" w:hAnsi="Times New Roman" w:cs="Times New Roman"/>
                <w:spacing w:val="2"/>
                <w:sz w:val="20"/>
                <w:szCs w:val="20"/>
                <w:lang w:eastAsia="ru-RU"/>
              </w:rPr>
              <w:t>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ко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w:t>
            </w:r>
          </w:p>
          <w:p w:rsidR="00797252" w:rsidRPr="001353F1" w:rsidRDefault="00797252" w:rsidP="00C42279">
            <w:pPr>
              <w:autoSpaceDE w:val="0"/>
              <w:autoSpaceDN w:val="0"/>
              <w:adjustRightInd w:val="0"/>
              <w:spacing w:after="0"/>
              <w:jc w:val="both"/>
              <w:rPr>
                <w:rFonts w:ascii="Times New Roman" w:hAnsi="Times New Roman" w:cs="Times New Roman"/>
                <w:color w:val="000000"/>
                <w:sz w:val="24"/>
                <w:szCs w:val="24"/>
                <w:lang w:eastAsia="ru-RU"/>
              </w:rPr>
            </w:pPr>
            <w:r w:rsidRPr="008826D0">
              <w:rPr>
                <w:rFonts w:ascii="Times New Roman" w:hAnsi="Times New Roman" w:cs="Times New Roman"/>
                <w:sz w:val="20"/>
                <w:szCs w:val="20"/>
                <w:lang w:eastAsia="ru-RU"/>
              </w:rPr>
              <w:t>7) соблюдение стандарта оформления письменных работ.</w:t>
            </w:r>
          </w:p>
        </w:tc>
      </w:tr>
      <w:tr w:rsidR="00797252" w:rsidRPr="007D484F">
        <w:tc>
          <w:tcPr>
            <w:tcW w:w="2093" w:type="dxa"/>
          </w:tcPr>
          <w:p w:rsidR="00797252" w:rsidRPr="001353F1" w:rsidRDefault="00797252" w:rsidP="007C1CB8">
            <w:pPr>
              <w:spacing w:after="0"/>
              <w:jc w:val="center"/>
              <w:rPr>
                <w:rFonts w:ascii="Times New Roman" w:hAnsi="Times New Roman" w:cs="Times New Roman"/>
                <w:sz w:val="24"/>
                <w:szCs w:val="24"/>
                <w:lang w:eastAsia="ru-RU"/>
              </w:rPr>
            </w:pPr>
            <w:r>
              <w:rPr>
                <w:rFonts w:ascii="Times New Roman" w:hAnsi="Times New Roman" w:cs="Times New Roman"/>
                <w:spacing w:val="2"/>
                <w:sz w:val="24"/>
                <w:szCs w:val="24"/>
                <w:lang w:eastAsia="ru-RU"/>
              </w:rPr>
              <w:t>«</w:t>
            </w:r>
            <w:r w:rsidRPr="001353F1">
              <w:rPr>
                <w:rFonts w:ascii="Times New Roman" w:hAnsi="Times New Roman" w:cs="Times New Roman"/>
                <w:spacing w:val="2"/>
                <w:sz w:val="24"/>
                <w:szCs w:val="24"/>
                <w:lang w:eastAsia="ru-RU"/>
              </w:rPr>
              <w:t>Не зачтено</w:t>
            </w:r>
            <w:r>
              <w:rPr>
                <w:rFonts w:ascii="Times New Roman" w:hAnsi="Times New Roman" w:cs="Times New Roman"/>
                <w:spacing w:val="2"/>
                <w:sz w:val="24"/>
                <w:szCs w:val="24"/>
                <w:lang w:eastAsia="ru-RU"/>
              </w:rPr>
              <w:t>»</w:t>
            </w:r>
          </w:p>
        </w:tc>
        <w:tc>
          <w:tcPr>
            <w:tcW w:w="7760" w:type="dxa"/>
          </w:tcPr>
          <w:p w:rsidR="00797252" w:rsidRPr="008826D0" w:rsidRDefault="00797252" w:rsidP="00C42279">
            <w:pPr>
              <w:spacing w:after="0" w:line="240" w:lineRule="auto"/>
              <w:jc w:val="both"/>
              <w:rPr>
                <w:rFonts w:ascii="Times New Roman" w:hAnsi="Times New Roman" w:cs="Times New Roman"/>
                <w:spacing w:val="1"/>
                <w:sz w:val="20"/>
                <w:szCs w:val="20"/>
                <w:lang w:eastAsia="ru-RU"/>
              </w:rPr>
            </w:pPr>
            <w:r w:rsidRPr="008826D0">
              <w:rPr>
                <w:rFonts w:ascii="Times New Roman" w:hAnsi="Times New Roman" w:cs="Times New Roman"/>
                <w:sz w:val="20"/>
                <w:szCs w:val="20"/>
                <w:lang w:eastAsia="ru-RU"/>
              </w:rPr>
              <w:t xml:space="preserve">1) </w:t>
            </w:r>
            <w:r w:rsidRPr="008826D0">
              <w:rPr>
                <w:rFonts w:ascii="Times New Roman" w:hAnsi="Times New Roman" w:cs="Times New Roman"/>
                <w:spacing w:val="1"/>
                <w:sz w:val="20"/>
                <w:szCs w:val="20"/>
                <w:lang w:eastAsia="ru-RU"/>
              </w:rPr>
              <w:t>отсутствие ответа;</w:t>
            </w:r>
          </w:p>
          <w:p w:rsidR="00797252" w:rsidRPr="008826D0" w:rsidRDefault="00797252" w:rsidP="00C42279">
            <w:pPr>
              <w:spacing w:after="0" w:line="240" w:lineRule="auto"/>
              <w:jc w:val="both"/>
              <w:rPr>
                <w:rFonts w:ascii="Times New Roman" w:hAnsi="Times New Roman" w:cs="Times New Roman"/>
                <w:spacing w:val="1"/>
                <w:sz w:val="20"/>
                <w:szCs w:val="20"/>
                <w:lang w:eastAsia="ru-RU"/>
              </w:rPr>
            </w:pPr>
            <w:r w:rsidRPr="008826D0">
              <w:rPr>
                <w:rFonts w:ascii="Times New Roman" w:hAnsi="Times New Roman" w:cs="Times New Roman"/>
                <w:spacing w:val="1"/>
                <w:sz w:val="20"/>
                <w:szCs w:val="20"/>
                <w:lang w:eastAsia="ru-RU"/>
              </w:rPr>
              <w:t>2) с</w:t>
            </w:r>
            <w:r w:rsidRPr="008826D0">
              <w:rPr>
                <w:rFonts w:ascii="Times New Roman" w:hAnsi="Times New Roman" w:cs="Times New Roman"/>
                <w:sz w:val="20"/>
                <w:szCs w:val="20"/>
                <w:lang w:eastAsia="ru-RU"/>
              </w:rPr>
              <w:t>од</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р</w:t>
            </w:r>
            <w:r w:rsidRPr="008826D0">
              <w:rPr>
                <w:rFonts w:ascii="Times New Roman" w:hAnsi="Times New Roman" w:cs="Times New Roman"/>
                <w:spacing w:val="-1"/>
                <w:sz w:val="20"/>
                <w:szCs w:val="20"/>
                <w:lang w:eastAsia="ru-RU"/>
              </w:rPr>
              <w:t>ж</w:t>
            </w:r>
            <w:r w:rsidRPr="008826D0">
              <w:rPr>
                <w:rFonts w:ascii="Times New Roman" w:hAnsi="Times New Roman" w:cs="Times New Roman"/>
                <w:sz w:val="20"/>
                <w:szCs w:val="20"/>
                <w:lang w:eastAsia="ru-RU"/>
              </w:rPr>
              <w:t>ан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е</w:t>
            </w:r>
            <w:r w:rsidRPr="008826D0">
              <w:rPr>
                <w:rFonts w:ascii="Times New Roman" w:hAnsi="Times New Roman" w:cs="Times New Roman"/>
                <w:spacing w:val="27"/>
                <w:sz w:val="20"/>
                <w:szCs w:val="20"/>
                <w:lang w:eastAsia="ru-RU"/>
              </w:rPr>
              <w:t xml:space="preserve"> </w:t>
            </w:r>
            <w:r w:rsidRPr="008826D0">
              <w:rPr>
                <w:rFonts w:ascii="Times New Roman" w:hAnsi="Times New Roman" w:cs="Times New Roman"/>
                <w:sz w:val="20"/>
                <w:szCs w:val="20"/>
                <w:lang w:eastAsia="ru-RU"/>
              </w:rPr>
              <w:t>от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ета</w:t>
            </w:r>
            <w:r w:rsidRPr="008826D0">
              <w:rPr>
                <w:rFonts w:ascii="Times New Roman" w:hAnsi="Times New Roman" w:cs="Times New Roman"/>
                <w:spacing w:val="27"/>
                <w:sz w:val="20"/>
                <w:szCs w:val="20"/>
                <w:lang w:eastAsia="ru-RU"/>
              </w:rPr>
              <w:t xml:space="preserve"> </w:t>
            </w:r>
            <w:r w:rsidRPr="008826D0">
              <w:rPr>
                <w:rFonts w:ascii="Times New Roman" w:hAnsi="Times New Roman" w:cs="Times New Roman"/>
                <w:sz w:val="20"/>
                <w:szCs w:val="20"/>
                <w:lang w:eastAsia="ru-RU"/>
              </w:rPr>
              <w:t>не</w:t>
            </w:r>
            <w:r w:rsidRPr="008826D0">
              <w:rPr>
                <w:rFonts w:ascii="Times New Roman" w:hAnsi="Times New Roman" w:cs="Times New Roman"/>
                <w:spacing w:val="24"/>
                <w:sz w:val="20"/>
                <w:szCs w:val="20"/>
                <w:lang w:eastAsia="ru-RU"/>
              </w:rPr>
              <w:t xml:space="preserve"> </w:t>
            </w:r>
            <w:r w:rsidRPr="008826D0">
              <w:rPr>
                <w:rFonts w:ascii="Times New Roman" w:hAnsi="Times New Roman" w:cs="Times New Roman"/>
                <w:sz w:val="20"/>
                <w:szCs w:val="20"/>
                <w:lang w:eastAsia="ru-RU"/>
              </w:rPr>
              <w:t>соот</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етст</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ет</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а</w:t>
            </w:r>
            <w:r w:rsidRPr="008826D0">
              <w:rPr>
                <w:rFonts w:ascii="Times New Roman" w:hAnsi="Times New Roman" w:cs="Times New Roman"/>
                <w:spacing w:val="1"/>
                <w:sz w:val="20"/>
                <w:szCs w:val="20"/>
                <w:lang w:eastAsia="ru-RU"/>
              </w:rPr>
              <w:t>д</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ю</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или</w:t>
            </w:r>
            <w:r w:rsidRPr="008826D0">
              <w:rPr>
                <w:rFonts w:ascii="Times New Roman" w:hAnsi="Times New Roman" w:cs="Times New Roman"/>
                <w:spacing w:val="26"/>
                <w:sz w:val="20"/>
                <w:szCs w:val="20"/>
                <w:lang w:eastAsia="ru-RU"/>
              </w:rPr>
              <w:t xml:space="preserve"> </w:t>
            </w:r>
            <w:r w:rsidRPr="008826D0">
              <w:rPr>
                <w:rFonts w:ascii="Times New Roman" w:hAnsi="Times New Roman" w:cs="Times New Roman"/>
                <w:sz w:val="20"/>
                <w:szCs w:val="20"/>
                <w:lang w:eastAsia="ru-RU"/>
              </w:rPr>
              <w:t>соот</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3"/>
                <w:sz w:val="20"/>
                <w:szCs w:val="20"/>
                <w:lang w:eastAsia="ru-RU"/>
              </w:rPr>
              <w:t>е</w:t>
            </w:r>
            <w:r w:rsidRPr="008826D0">
              <w:rPr>
                <w:rFonts w:ascii="Times New Roman" w:hAnsi="Times New Roman" w:cs="Times New Roman"/>
                <w:sz w:val="20"/>
                <w:szCs w:val="20"/>
                <w:lang w:eastAsia="ru-RU"/>
              </w:rPr>
              <w:t>тст</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ет</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е</w:t>
            </w:r>
            <w:r w:rsidRPr="008826D0">
              <w:rPr>
                <w:rFonts w:ascii="Times New Roman" w:hAnsi="Times New Roman" w:cs="Times New Roman"/>
                <w:spacing w:val="2"/>
                <w:sz w:val="20"/>
                <w:szCs w:val="20"/>
                <w:lang w:eastAsia="ru-RU"/>
              </w:rPr>
              <w:t>м</w:t>
            </w:r>
            <w:r w:rsidRPr="008826D0">
              <w:rPr>
                <w:rFonts w:ascii="Times New Roman" w:hAnsi="Times New Roman" w:cs="Times New Roman"/>
                <w:sz w:val="20"/>
                <w:szCs w:val="20"/>
                <w:lang w:eastAsia="ru-RU"/>
              </w:rPr>
              <w:t>у в</w:t>
            </w:r>
            <w:r w:rsidRPr="008826D0">
              <w:rPr>
                <w:rFonts w:ascii="Times New Roman" w:hAnsi="Times New Roman" w:cs="Times New Roman"/>
                <w:spacing w:val="3"/>
                <w:sz w:val="20"/>
                <w:szCs w:val="20"/>
                <w:lang w:eastAsia="ru-RU"/>
              </w:rPr>
              <w:t xml:space="preserve"> </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ень</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малой</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степени;</w:t>
            </w:r>
          </w:p>
          <w:p w:rsidR="00797252" w:rsidRPr="008826D0" w:rsidRDefault="00797252" w:rsidP="00C42279">
            <w:pPr>
              <w:spacing w:after="0" w:line="240" w:lineRule="auto"/>
              <w:rPr>
                <w:rFonts w:ascii="Times New Roman" w:hAnsi="Times New Roman" w:cs="Times New Roman"/>
                <w:sz w:val="20"/>
                <w:szCs w:val="20"/>
                <w:lang w:eastAsia="ru-RU"/>
              </w:rPr>
            </w:pPr>
            <w:r w:rsidRPr="008826D0">
              <w:rPr>
                <w:rFonts w:ascii="Times New Roman" w:hAnsi="Times New Roman" w:cs="Times New Roman"/>
                <w:sz w:val="20"/>
                <w:szCs w:val="20"/>
                <w:lang w:eastAsia="ru-RU"/>
              </w:rPr>
              <w:t>3)</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бо</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ьш</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 xml:space="preserve">е </w:t>
            </w:r>
            <w:r w:rsidRPr="008826D0">
              <w:rPr>
                <w:rFonts w:ascii="Times New Roman" w:hAnsi="Times New Roman" w:cs="Times New Roman"/>
                <w:spacing w:val="1"/>
                <w:sz w:val="20"/>
                <w:szCs w:val="20"/>
                <w:lang w:eastAsia="ru-RU"/>
              </w:rPr>
              <w:t>к</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ли</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ест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о с</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щест</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ен</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ых</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оши</w:t>
            </w:r>
            <w:r w:rsidRPr="008826D0">
              <w:rPr>
                <w:rFonts w:ascii="Times New Roman" w:hAnsi="Times New Roman" w:cs="Times New Roman"/>
                <w:spacing w:val="-2"/>
                <w:sz w:val="20"/>
                <w:szCs w:val="20"/>
                <w:lang w:eastAsia="ru-RU"/>
              </w:rPr>
              <w:t>б</w:t>
            </w:r>
            <w:r w:rsidRPr="008826D0">
              <w:rPr>
                <w:rFonts w:ascii="Times New Roman" w:hAnsi="Times New Roman" w:cs="Times New Roman"/>
                <w:sz w:val="20"/>
                <w:szCs w:val="20"/>
                <w:lang w:eastAsia="ru-RU"/>
              </w:rPr>
              <w:t>о</w:t>
            </w:r>
            <w:r w:rsidRPr="008826D0">
              <w:rPr>
                <w:rFonts w:ascii="Times New Roman" w:hAnsi="Times New Roman" w:cs="Times New Roman"/>
                <w:spacing w:val="-2"/>
                <w:sz w:val="20"/>
                <w:szCs w:val="20"/>
                <w:lang w:eastAsia="ru-RU"/>
              </w:rPr>
              <w:t>к при выполнении заданий</w:t>
            </w:r>
            <w:r w:rsidRPr="008826D0">
              <w:rPr>
                <w:rFonts w:ascii="Times New Roman" w:hAnsi="Times New Roman" w:cs="Times New Roman"/>
                <w:sz w:val="20"/>
                <w:szCs w:val="20"/>
                <w:lang w:eastAsia="ru-RU"/>
              </w:rPr>
              <w:t>;</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z w:val="20"/>
                <w:szCs w:val="20"/>
                <w:lang w:eastAsia="ru-RU"/>
              </w:rPr>
              <w:t>4) расчётные, графические работы выполнены не верно;</w:t>
            </w:r>
          </w:p>
          <w:p w:rsidR="00797252" w:rsidRPr="008826D0" w:rsidRDefault="00797252" w:rsidP="00C42279">
            <w:pPr>
              <w:spacing w:after="0" w:line="240" w:lineRule="auto"/>
              <w:rPr>
                <w:rFonts w:ascii="Times New Roman" w:hAnsi="Times New Roman" w:cs="Times New Roman"/>
                <w:spacing w:val="-3"/>
                <w:sz w:val="20"/>
                <w:szCs w:val="20"/>
                <w:lang w:eastAsia="ru-RU"/>
              </w:rPr>
            </w:pPr>
            <w:r w:rsidRPr="008826D0">
              <w:rPr>
                <w:rFonts w:ascii="Times New Roman" w:hAnsi="Times New Roman" w:cs="Times New Roman"/>
                <w:sz w:val="20"/>
                <w:szCs w:val="20"/>
                <w:lang w:eastAsia="ru-RU"/>
              </w:rPr>
              <w:t xml:space="preserve">5) </w:t>
            </w:r>
            <w:r w:rsidRPr="008826D0">
              <w:rPr>
                <w:rFonts w:ascii="Times New Roman" w:hAnsi="Times New Roman" w:cs="Times New Roman"/>
                <w:spacing w:val="-1"/>
                <w:sz w:val="20"/>
                <w:szCs w:val="20"/>
                <w:lang w:eastAsia="ru-RU"/>
              </w:rPr>
              <w:t>п</w:t>
            </w:r>
            <w:r w:rsidRPr="008826D0">
              <w:rPr>
                <w:rFonts w:ascii="Times New Roman" w:hAnsi="Times New Roman" w:cs="Times New Roman"/>
                <w:sz w:val="20"/>
                <w:szCs w:val="20"/>
                <w:lang w:eastAsia="ru-RU"/>
              </w:rPr>
              <w:t>ро</w:t>
            </w:r>
            <w:r w:rsidRPr="008826D0">
              <w:rPr>
                <w:rFonts w:ascii="Times New Roman" w:hAnsi="Times New Roman" w:cs="Times New Roman"/>
                <w:spacing w:val="-2"/>
                <w:sz w:val="20"/>
                <w:szCs w:val="20"/>
                <w:lang w:eastAsia="ru-RU"/>
              </w:rPr>
              <w:t>д</w:t>
            </w:r>
            <w:r w:rsidRPr="008826D0">
              <w:rPr>
                <w:rFonts w:ascii="Times New Roman" w:hAnsi="Times New Roman" w:cs="Times New Roman"/>
                <w:sz w:val="20"/>
                <w:szCs w:val="20"/>
                <w:lang w:eastAsia="ru-RU"/>
              </w:rPr>
              <w:t>емо</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стриро</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ано не владение или край</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 xml:space="preserve">е </w:t>
            </w:r>
            <w:r w:rsidRPr="008826D0">
              <w:rPr>
                <w:rFonts w:ascii="Times New Roman" w:hAnsi="Times New Roman" w:cs="Times New Roman"/>
                <w:spacing w:val="-2"/>
                <w:sz w:val="20"/>
                <w:szCs w:val="20"/>
                <w:lang w:eastAsia="ru-RU"/>
              </w:rPr>
              <w:t>с</w:t>
            </w:r>
            <w:r w:rsidRPr="008826D0">
              <w:rPr>
                <w:rFonts w:ascii="Times New Roman" w:hAnsi="Times New Roman" w:cs="Times New Roman"/>
                <w:sz w:val="20"/>
                <w:szCs w:val="20"/>
                <w:lang w:eastAsia="ru-RU"/>
              </w:rPr>
              <w:t>ла</w:t>
            </w:r>
            <w:r w:rsidRPr="008826D0">
              <w:rPr>
                <w:rFonts w:ascii="Times New Roman" w:hAnsi="Times New Roman" w:cs="Times New Roman"/>
                <w:spacing w:val="1"/>
                <w:sz w:val="20"/>
                <w:szCs w:val="20"/>
                <w:lang w:eastAsia="ru-RU"/>
              </w:rPr>
              <w:t>б</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 xml:space="preserve">е </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ла</w:t>
            </w:r>
            <w:r w:rsidRPr="008826D0">
              <w:rPr>
                <w:rFonts w:ascii="Times New Roman" w:hAnsi="Times New Roman" w:cs="Times New Roman"/>
                <w:spacing w:val="-1"/>
                <w:sz w:val="20"/>
                <w:szCs w:val="20"/>
                <w:lang w:eastAsia="ru-RU"/>
              </w:rPr>
              <w:t>д</w:t>
            </w:r>
            <w:r w:rsidRPr="008826D0">
              <w:rPr>
                <w:rFonts w:ascii="Times New Roman" w:hAnsi="Times New Roman" w:cs="Times New Roman"/>
                <w:sz w:val="20"/>
                <w:szCs w:val="20"/>
                <w:lang w:eastAsia="ru-RU"/>
              </w:rPr>
              <w:t>ен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е</w:t>
            </w:r>
            <w:r w:rsidRPr="008826D0">
              <w:rPr>
                <w:rFonts w:ascii="Times New Roman" w:hAnsi="Times New Roman" w:cs="Times New Roman"/>
                <w:spacing w:val="10"/>
                <w:sz w:val="20"/>
                <w:szCs w:val="20"/>
                <w:lang w:eastAsia="ru-RU"/>
              </w:rPr>
              <w:t xml:space="preserve"> </w:t>
            </w:r>
            <w:r w:rsidRPr="008826D0">
              <w:rPr>
                <w:rFonts w:ascii="Times New Roman" w:hAnsi="Times New Roman" w:cs="Times New Roman"/>
                <w:sz w:val="20"/>
                <w:szCs w:val="20"/>
                <w:lang w:eastAsia="ru-RU"/>
              </w:rPr>
              <w:t>по</w:t>
            </w:r>
            <w:r w:rsidRPr="008826D0">
              <w:rPr>
                <w:rFonts w:ascii="Times New Roman" w:hAnsi="Times New Roman" w:cs="Times New Roman"/>
                <w:spacing w:val="-1"/>
                <w:sz w:val="20"/>
                <w:szCs w:val="20"/>
                <w:lang w:eastAsia="ru-RU"/>
              </w:rPr>
              <w:t>ня</w:t>
            </w:r>
            <w:r w:rsidRPr="008826D0">
              <w:rPr>
                <w:rFonts w:ascii="Times New Roman" w:hAnsi="Times New Roman" w:cs="Times New Roman"/>
                <w:sz w:val="20"/>
                <w:szCs w:val="20"/>
                <w:lang w:eastAsia="ru-RU"/>
              </w:rPr>
              <w:t>т</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й</w:t>
            </w:r>
            <w:r w:rsidRPr="008826D0">
              <w:rPr>
                <w:rFonts w:ascii="Times New Roman" w:hAnsi="Times New Roman" w:cs="Times New Roman"/>
                <w:spacing w:val="-1"/>
                <w:sz w:val="20"/>
                <w:szCs w:val="20"/>
                <w:lang w:eastAsia="ru-RU"/>
              </w:rPr>
              <w:t>н</w:t>
            </w:r>
            <w:r w:rsidRPr="008826D0">
              <w:rPr>
                <w:rFonts w:ascii="Times New Roman" w:hAnsi="Times New Roman" w:cs="Times New Roman"/>
                <w:spacing w:val="3"/>
                <w:sz w:val="20"/>
                <w:szCs w:val="20"/>
                <w:lang w:eastAsia="ru-RU"/>
              </w:rPr>
              <w:t>о</w:t>
            </w:r>
            <w:r w:rsidRPr="008826D0">
              <w:rPr>
                <w:rFonts w:ascii="Times New Roman" w:hAnsi="Times New Roman" w:cs="Times New Roman"/>
                <w:sz w:val="20"/>
                <w:szCs w:val="20"/>
                <w:lang w:eastAsia="ru-RU"/>
              </w:rPr>
              <w:t>-тер</w:t>
            </w:r>
            <w:r w:rsidRPr="008826D0">
              <w:rPr>
                <w:rFonts w:ascii="Times New Roman" w:hAnsi="Times New Roman" w:cs="Times New Roman"/>
                <w:spacing w:val="-1"/>
                <w:sz w:val="20"/>
                <w:szCs w:val="20"/>
                <w:lang w:eastAsia="ru-RU"/>
              </w:rPr>
              <w:t>м</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оло</w:t>
            </w:r>
            <w:r w:rsidRPr="008826D0">
              <w:rPr>
                <w:rFonts w:ascii="Times New Roman" w:hAnsi="Times New Roman" w:cs="Times New Roman"/>
                <w:spacing w:val="1"/>
                <w:sz w:val="20"/>
                <w:szCs w:val="20"/>
                <w:lang w:eastAsia="ru-RU"/>
              </w:rPr>
              <w:t>г</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ч</w:t>
            </w:r>
            <w:r w:rsidRPr="008826D0">
              <w:rPr>
                <w:rFonts w:ascii="Times New Roman" w:hAnsi="Times New Roman" w:cs="Times New Roman"/>
                <w:spacing w:val="-2"/>
                <w:sz w:val="20"/>
                <w:szCs w:val="20"/>
                <w:lang w:eastAsia="ru-RU"/>
              </w:rPr>
              <w:t>е</w:t>
            </w:r>
            <w:r w:rsidRPr="008826D0">
              <w:rPr>
                <w:rFonts w:ascii="Times New Roman" w:hAnsi="Times New Roman" w:cs="Times New Roman"/>
                <w:sz w:val="20"/>
                <w:szCs w:val="20"/>
                <w:lang w:eastAsia="ru-RU"/>
              </w:rPr>
              <w:t>с</w:t>
            </w:r>
            <w:r w:rsidRPr="008826D0">
              <w:rPr>
                <w:rFonts w:ascii="Times New Roman" w:hAnsi="Times New Roman" w:cs="Times New Roman"/>
                <w:spacing w:val="1"/>
                <w:sz w:val="20"/>
                <w:szCs w:val="20"/>
                <w:lang w:eastAsia="ru-RU"/>
              </w:rPr>
              <w:t>к</w:t>
            </w:r>
            <w:r w:rsidRPr="008826D0">
              <w:rPr>
                <w:rFonts w:ascii="Times New Roman" w:hAnsi="Times New Roman" w:cs="Times New Roman"/>
                <w:sz w:val="20"/>
                <w:szCs w:val="20"/>
                <w:lang w:eastAsia="ru-RU"/>
              </w:rPr>
              <w:t>им</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ап</w:t>
            </w:r>
            <w:r w:rsidRPr="008826D0">
              <w:rPr>
                <w:rFonts w:ascii="Times New Roman" w:hAnsi="Times New Roman" w:cs="Times New Roman"/>
                <w:spacing w:val="-3"/>
                <w:sz w:val="20"/>
                <w:szCs w:val="20"/>
                <w:lang w:eastAsia="ru-RU"/>
              </w:rPr>
              <w:t>п</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ратом</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дисц</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пл</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ны, пр</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с</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тст</w:t>
            </w:r>
            <w:r w:rsidRPr="008826D0">
              <w:rPr>
                <w:rFonts w:ascii="Times New Roman" w:hAnsi="Times New Roman" w:cs="Times New Roman"/>
                <w:spacing w:val="-2"/>
                <w:sz w:val="20"/>
                <w:szCs w:val="20"/>
                <w:lang w:eastAsia="ru-RU"/>
              </w:rPr>
              <w:t>ву</w:t>
            </w:r>
            <w:r w:rsidRPr="008826D0">
              <w:rPr>
                <w:rFonts w:ascii="Times New Roman" w:hAnsi="Times New Roman" w:cs="Times New Roman"/>
                <w:sz w:val="20"/>
                <w:szCs w:val="20"/>
                <w:lang w:eastAsia="ru-RU"/>
              </w:rPr>
              <w:t>ют</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м</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ого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исленные</w:t>
            </w:r>
            <w:r w:rsidRPr="008826D0">
              <w:rPr>
                <w:rFonts w:ascii="Times New Roman" w:hAnsi="Times New Roman" w:cs="Times New Roman"/>
                <w:spacing w:val="3"/>
                <w:sz w:val="20"/>
                <w:szCs w:val="20"/>
                <w:lang w:eastAsia="ru-RU"/>
              </w:rPr>
              <w:t xml:space="preserve"> </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шиб</w:t>
            </w:r>
            <w:r w:rsidRPr="008826D0">
              <w:rPr>
                <w:rFonts w:ascii="Times New Roman" w:hAnsi="Times New Roman" w:cs="Times New Roman"/>
                <w:spacing w:val="1"/>
                <w:sz w:val="20"/>
                <w:szCs w:val="20"/>
                <w:lang w:eastAsia="ru-RU"/>
              </w:rPr>
              <w:t>к</w:t>
            </w:r>
            <w:r w:rsidRPr="008826D0">
              <w:rPr>
                <w:rFonts w:ascii="Times New Roman" w:hAnsi="Times New Roman" w:cs="Times New Roman"/>
                <w:sz w:val="20"/>
                <w:szCs w:val="20"/>
                <w:lang w:eastAsia="ru-RU"/>
              </w:rPr>
              <w:t>и в</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по</w:t>
            </w:r>
            <w:r w:rsidRPr="008826D0">
              <w:rPr>
                <w:rFonts w:ascii="Times New Roman" w:hAnsi="Times New Roman" w:cs="Times New Roman"/>
                <w:spacing w:val="-1"/>
                <w:sz w:val="20"/>
                <w:szCs w:val="20"/>
                <w:lang w:eastAsia="ru-RU"/>
              </w:rPr>
              <w:t>т</w:t>
            </w:r>
            <w:r w:rsidRPr="008826D0">
              <w:rPr>
                <w:rFonts w:ascii="Times New Roman" w:hAnsi="Times New Roman" w:cs="Times New Roman"/>
                <w:sz w:val="20"/>
                <w:szCs w:val="20"/>
                <w:lang w:eastAsia="ru-RU"/>
              </w:rPr>
              <w:t>ре</w:t>
            </w:r>
            <w:r w:rsidRPr="008826D0">
              <w:rPr>
                <w:rFonts w:ascii="Times New Roman" w:hAnsi="Times New Roman" w:cs="Times New Roman"/>
                <w:spacing w:val="1"/>
                <w:sz w:val="20"/>
                <w:szCs w:val="20"/>
                <w:lang w:eastAsia="ru-RU"/>
              </w:rPr>
              <w:t>б</w:t>
            </w:r>
            <w:r w:rsidRPr="008826D0">
              <w:rPr>
                <w:rFonts w:ascii="Times New Roman" w:hAnsi="Times New Roman" w:cs="Times New Roman"/>
                <w:sz w:val="20"/>
                <w:szCs w:val="20"/>
                <w:lang w:eastAsia="ru-RU"/>
              </w:rPr>
              <w:t>лении</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тер</w:t>
            </w:r>
            <w:r w:rsidRPr="008826D0">
              <w:rPr>
                <w:rFonts w:ascii="Times New Roman" w:hAnsi="Times New Roman" w:cs="Times New Roman"/>
                <w:spacing w:val="-1"/>
                <w:sz w:val="20"/>
                <w:szCs w:val="20"/>
                <w:lang w:eastAsia="ru-RU"/>
              </w:rPr>
              <w:t>м</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w:t>
            </w:r>
            <w:r w:rsidRPr="008826D0">
              <w:rPr>
                <w:rFonts w:ascii="Times New Roman" w:hAnsi="Times New Roman" w:cs="Times New Roman"/>
                <w:spacing w:val="-3"/>
                <w:sz w:val="20"/>
                <w:szCs w:val="20"/>
                <w:lang w:eastAsia="ru-RU"/>
              </w:rPr>
              <w:t>в;</w:t>
            </w:r>
          </w:p>
          <w:p w:rsidR="00797252" w:rsidRPr="008826D0" w:rsidRDefault="00797252" w:rsidP="00C42279">
            <w:pPr>
              <w:spacing w:after="0" w:line="240" w:lineRule="auto"/>
              <w:rPr>
                <w:rFonts w:ascii="Times New Roman" w:hAnsi="Times New Roman" w:cs="Times New Roman"/>
                <w:sz w:val="20"/>
                <w:szCs w:val="20"/>
                <w:lang w:eastAsia="ru-RU"/>
              </w:rPr>
            </w:pPr>
            <w:r w:rsidRPr="008826D0">
              <w:rPr>
                <w:rFonts w:ascii="Times New Roman" w:hAnsi="Times New Roman" w:cs="Times New Roman"/>
                <w:spacing w:val="1"/>
                <w:sz w:val="20"/>
                <w:szCs w:val="20"/>
                <w:lang w:eastAsia="ru-RU"/>
              </w:rPr>
              <w:t>6) о</w:t>
            </w:r>
            <w:r w:rsidRPr="008826D0">
              <w:rPr>
                <w:rFonts w:ascii="Times New Roman" w:hAnsi="Times New Roman" w:cs="Times New Roman"/>
                <w:sz w:val="20"/>
                <w:szCs w:val="20"/>
                <w:lang w:eastAsia="ru-RU"/>
              </w:rPr>
              <w:t>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ет</w:t>
            </w:r>
            <w:r w:rsidRPr="008826D0">
              <w:rPr>
                <w:rFonts w:ascii="Times New Roman" w:hAnsi="Times New Roman" w:cs="Times New Roman"/>
                <w:spacing w:val="48"/>
                <w:sz w:val="20"/>
                <w:szCs w:val="20"/>
                <w:lang w:eastAsia="ru-RU"/>
              </w:rPr>
              <w:t xml:space="preserve"> </w:t>
            </w:r>
            <w:r w:rsidRPr="008826D0">
              <w:rPr>
                <w:rFonts w:ascii="Times New Roman" w:hAnsi="Times New Roman" w:cs="Times New Roman"/>
                <w:sz w:val="20"/>
                <w:szCs w:val="20"/>
                <w:lang w:eastAsia="ru-RU"/>
              </w:rPr>
              <w:t>представл</w:t>
            </w:r>
            <w:r w:rsidRPr="008826D0">
              <w:rPr>
                <w:rFonts w:ascii="Times New Roman" w:hAnsi="Times New Roman" w:cs="Times New Roman"/>
                <w:spacing w:val="-1"/>
                <w:sz w:val="20"/>
                <w:szCs w:val="20"/>
                <w:lang w:eastAsia="ru-RU"/>
              </w:rPr>
              <w:t>я</w:t>
            </w:r>
            <w:r w:rsidRPr="008826D0">
              <w:rPr>
                <w:rFonts w:ascii="Times New Roman" w:hAnsi="Times New Roman" w:cs="Times New Roman"/>
                <w:sz w:val="20"/>
                <w:szCs w:val="20"/>
                <w:lang w:eastAsia="ru-RU"/>
              </w:rPr>
              <w:t>ет</w:t>
            </w:r>
            <w:r w:rsidRPr="008826D0">
              <w:rPr>
                <w:rFonts w:ascii="Times New Roman" w:hAnsi="Times New Roman" w:cs="Times New Roman"/>
                <w:spacing w:val="48"/>
                <w:sz w:val="20"/>
                <w:szCs w:val="20"/>
                <w:lang w:eastAsia="ru-RU"/>
              </w:rPr>
              <w:t xml:space="preserve"> </w:t>
            </w:r>
            <w:r w:rsidRPr="008826D0">
              <w:rPr>
                <w:rFonts w:ascii="Times New Roman" w:hAnsi="Times New Roman" w:cs="Times New Roman"/>
                <w:sz w:val="20"/>
                <w:szCs w:val="20"/>
                <w:lang w:eastAsia="ru-RU"/>
              </w:rPr>
              <w:t>с</w:t>
            </w:r>
            <w:r w:rsidRPr="008826D0">
              <w:rPr>
                <w:rFonts w:ascii="Times New Roman" w:hAnsi="Times New Roman" w:cs="Times New Roman"/>
                <w:spacing w:val="-2"/>
                <w:sz w:val="20"/>
                <w:szCs w:val="20"/>
                <w:lang w:eastAsia="ru-RU"/>
              </w:rPr>
              <w:t>о</w:t>
            </w:r>
            <w:r w:rsidRPr="008826D0">
              <w:rPr>
                <w:rFonts w:ascii="Times New Roman" w:hAnsi="Times New Roman" w:cs="Times New Roman"/>
                <w:sz w:val="20"/>
                <w:szCs w:val="20"/>
                <w:lang w:eastAsia="ru-RU"/>
              </w:rPr>
              <w:t>бой</w:t>
            </w:r>
            <w:r w:rsidRPr="008826D0">
              <w:rPr>
                <w:rFonts w:ascii="Times New Roman" w:hAnsi="Times New Roman" w:cs="Times New Roman"/>
                <w:spacing w:val="48"/>
                <w:sz w:val="20"/>
                <w:szCs w:val="20"/>
                <w:lang w:eastAsia="ru-RU"/>
              </w:rPr>
              <w:t xml:space="preserve"> </w:t>
            </w:r>
            <w:r w:rsidRPr="008826D0">
              <w:rPr>
                <w:rFonts w:ascii="Times New Roman" w:hAnsi="Times New Roman" w:cs="Times New Roman"/>
                <w:sz w:val="20"/>
                <w:szCs w:val="20"/>
                <w:lang w:eastAsia="ru-RU"/>
              </w:rPr>
              <w:t>сплошной</w:t>
            </w:r>
            <w:r w:rsidRPr="008826D0">
              <w:rPr>
                <w:rFonts w:ascii="Times New Roman" w:hAnsi="Times New Roman" w:cs="Times New Roman"/>
                <w:spacing w:val="47"/>
                <w:sz w:val="20"/>
                <w:szCs w:val="20"/>
                <w:lang w:eastAsia="ru-RU"/>
              </w:rPr>
              <w:t xml:space="preserve"> </w:t>
            </w:r>
            <w:r w:rsidRPr="008826D0">
              <w:rPr>
                <w:rFonts w:ascii="Times New Roman" w:hAnsi="Times New Roman" w:cs="Times New Roman"/>
                <w:sz w:val="20"/>
                <w:szCs w:val="20"/>
                <w:lang w:eastAsia="ru-RU"/>
              </w:rPr>
              <w:t>те</w:t>
            </w:r>
            <w:r w:rsidRPr="008826D0">
              <w:rPr>
                <w:rFonts w:ascii="Times New Roman" w:hAnsi="Times New Roman" w:cs="Times New Roman"/>
                <w:spacing w:val="-2"/>
                <w:sz w:val="20"/>
                <w:szCs w:val="20"/>
                <w:lang w:eastAsia="ru-RU"/>
              </w:rPr>
              <w:t>к</w:t>
            </w:r>
            <w:r w:rsidRPr="008826D0">
              <w:rPr>
                <w:rFonts w:ascii="Times New Roman" w:hAnsi="Times New Roman" w:cs="Times New Roman"/>
                <w:sz w:val="20"/>
                <w:szCs w:val="20"/>
                <w:lang w:eastAsia="ru-RU"/>
              </w:rPr>
              <w:t>ст</w:t>
            </w:r>
            <w:r w:rsidRPr="008826D0">
              <w:rPr>
                <w:rFonts w:ascii="Times New Roman" w:hAnsi="Times New Roman" w:cs="Times New Roman"/>
                <w:spacing w:val="48"/>
                <w:sz w:val="20"/>
                <w:szCs w:val="20"/>
                <w:lang w:eastAsia="ru-RU"/>
              </w:rPr>
              <w:t xml:space="preserve"> </w:t>
            </w:r>
            <w:r w:rsidRPr="008826D0">
              <w:rPr>
                <w:rFonts w:ascii="Times New Roman" w:hAnsi="Times New Roman" w:cs="Times New Roman"/>
                <w:sz w:val="20"/>
                <w:szCs w:val="20"/>
                <w:lang w:eastAsia="ru-RU"/>
              </w:rPr>
              <w:t>б</w:t>
            </w:r>
            <w:r w:rsidRPr="008826D0">
              <w:rPr>
                <w:rFonts w:ascii="Times New Roman" w:hAnsi="Times New Roman" w:cs="Times New Roman"/>
                <w:spacing w:val="1"/>
                <w:sz w:val="20"/>
                <w:szCs w:val="20"/>
                <w:lang w:eastAsia="ru-RU"/>
              </w:rPr>
              <w:t>е</w:t>
            </w:r>
            <w:r w:rsidRPr="008826D0">
              <w:rPr>
                <w:rFonts w:ascii="Times New Roman" w:hAnsi="Times New Roman" w:cs="Times New Roman"/>
                <w:sz w:val="20"/>
                <w:szCs w:val="20"/>
                <w:lang w:eastAsia="ru-RU"/>
              </w:rPr>
              <w:t>з</w:t>
            </w:r>
            <w:r w:rsidRPr="008826D0">
              <w:rPr>
                <w:rFonts w:ascii="Times New Roman" w:hAnsi="Times New Roman" w:cs="Times New Roman"/>
                <w:spacing w:val="45"/>
                <w:sz w:val="20"/>
                <w:szCs w:val="20"/>
                <w:lang w:eastAsia="ru-RU"/>
              </w:rPr>
              <w:t xml:space="preserve"> </w:t>
            </w:r>
            <w:r w:rsidRPr="008826D0">
              <w:rPr>
                <w:rFonts w:ascii="Times New Roman" w:hAnsi="Times New Roman" w:cs="Times New Roman"/>
                <w:sz w:val="20"/>
                <w:szCs w:val="20"/>
                <w:lang w:eastAsia="ru-RU"/>
              </w:rPr>
              <w:t>стр</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кт</w:t>
            </w:r>
            <w:r w:rsidRPr="008826D0">
              <w:rPr>
                <w:rFonts w:ascii="Times New Roman" w:hAnsi="Times New Roman" w:cs="Times New Roman"/>
                <w:spacing w:val="-3"/>
                <w:sz w:val="20"/>
                <w:szCs w:val="20"/>
                <w:lang w:eastAsia="ru-RU"/>
              </w:rPr>
              <w:t>у</w:t>
            </w:r>
            <w:r w:rsidRPr="008826D0">
              <w:rPr>
                <w:rFonts w:ascii="Times New Roman" w:hAnsi="Times New Roman" w:cs="Times New Roman"/>
                <w:sz w:val="20"/>
                <w:szCs w:val="20"/>
                <w:lang w:eastAsia="ru-RU"/>
              </w:rPr>
              <w:t>риро</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3"/>
                <w:sz w:val="20"/>
                <w:szCs w:val="20"/>
                <w:lang w:eastAsia="ru-RU"/>
              </w:rPr>
              <w:t>а</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ия</w:t>
            </w:r>
            <w:r w:rsidRPr="008826D0">
              <w:rPr>
                <w:rFonts w:ascii="Times New Roman" w:hAnsi="Times New Roman" w:cs="Times New Roman"/>
                <w:sz w:val="20"/>
                <w:szCs w:val="20"/>
                <w:lang w:eastAsia="ru-RU"/>
              </w:rPr>
              <w:t>,</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z w:val="20"/>
                <w:szCs w:val="20"/>
                <w:lang w:eastAsia="ru-RU"/>
              </w:rPr>
              <w:t>нар</w:t>
            </w:r>
            <w:r w:rsidRPr="008826D0">
              <w:rPr>
                <w:rFonts w:ascii="Times New Roman" w:hAnsi="Times New Roman" w:cs="Times New Roman"/>
                <w:spacing w:val="-3"/>
                <w:sz w:val="20"/>
                <w:szCs w:val="20"/>
                <w:lang w:eastAsia="ru-RU"/>
              </w:rPr>
              <w:t>у</w:t>
            </w:r>
            <w:r w:rsidRPr="008826D0">
              <w:rPr>
                <w:rFonts w:ascii="Times New Roman" w:hAnsi="Times New Roman" w:cs="Times New Roman"/>
                <w:sz w:val="20"/>
                <w:szCs w:val="20"/>
                <w:lang w:eastAsia="ru-RU"/>
              </w:rPr>
              <w:t>шена</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а</w:t>
            </w:r>
            <w:r w:rsidRPr="008826D0">
              <w:rPr>
                <w:rFonts w:ascii="Times New Roman" w:hAnsi="Times New Roman" w:cs="Times New Roman"/>
                <w:spacing w:val="1"/>
                <w:sz w:val="20"/>
                <w:szCs w:val="20"/>
                <w:lang w:eastAsia="ru-RU"/>
              </w:rPr>
              <w:t>д</w:t>
            </w:r>
            <w:r w:rsidRPr="008826D0">
              <w:rPr>
                <w:rFonts w:ascii="Times New Roman" w:hAnsi="Times New Roman" w:cs="Times New Roman"/>
                <w:sz w:val="20"/>
                <w:szCs w:val="20"/>
                <w:lang w:eastAsia="ru-RU"/>
              </w:rPr>
              <w:t>ан</w:t>
            </w:r>
            <w:r w:rsidRPr="008826D0">
              <w:rPr>
                <w:rFonts w:ascii="Times New Roman" w:hAnsi="Times New Roman" w:cs="Times New Roman"/>
                <w:spacing w:val="-3"/>
                <w:sz w:val="20"/>
                <w:szCs w:val="20"/>
                <w:lang w:eastAsia="ru-RU"/>
              </w:rPr>
              <w:t>н</w:t>
            </w:r>
            <w:r w:rsidRPr="008826D0">
              <w:rPr>
                <w:rFonts w:ascii="Times New Roman" w:hAnsi="Times New Roman" w:cs="Times New Roman"/>
                <w:sz w:val="20"/>
                <w:szCs w:val="20"/>
                <w:lang w:eastAsia="ru-RU"/>
              </w:rPr>
              <w:t>ая</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огика,</w:t>
            </w:r>
            <w:r w:rsidRPr="008826D0">
              <w:rPr>
                <w:rFonts w:ascii="Times New Roman" w:hAnsi="Times New Roman" w:cs="Times New Roman"/>
                <w:spacing w:val="5"/>
                <w:sz w:val="20"/>
                <w:szCs w:val="20"/>
                <w:lang w:eastAsia="ru-RU"/>
              </w:rPr>
              <w:t xml:space="preserve"> ч</w:t>
            </w:r>
            <w:r w:rsidRPr="008826D0">
              <w:rPr>
                <w:rFonts w:ascii="Times New Roman" w:hAnsi="Times New Roman" w:cs="Times New Roman"/>
                <w:spacing w:val="-2"/>
                <w:sz w:val="20"/>
                <w:szCs w:val="20"/>
                <w:lang w:eastAsia="ru-RU"/>
              </w:rPr>
              <w:t>а</w:t>
            </w:r>
            <w:r w:rsidRPr="008826D0">
              <w:rPr>
                <w:rFonts w:ascii="Times New Roman" w:hAnsi="Times New Roman" w:cs="Times New Roman"/>
                <w:sz w:val="20"/>
                <w:szCs w:val="20"/>
                <w:lang w:eastAsia="ru-RU"/>
              </w:rPr>
              <w:t>сти</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z w:val="20"/>
                <w:szCs w:val="20"/>
                <w:lang w:eastAsia="ru-RU"/>
              </w:rPr>
              <w:t>от</w:t>
            </w:r>
            <w:r w:rsidRPr="008826D0">
              <w:rPr>
                <w:rFonts w:ascii="Times New Roman" w:hAnsi="Times New Roman" w:cs="Times New Roman"/>
                <w:spacing w:val="-2"/>
                <w:sz w:val="20"/>
                <w:szCs w:val="20"/>
                <w:lang w:eastAsia="ru-RU"/>
              </w:rPr>
              <w:t>в</w:t>
            </w:r>
            <w:r w:rsidRPr="008826D0">
              <w:rPr>
                <w:rFonts w:ascii="Times New Roman" w:hAnsi="Times New Roman" w:cs="Times New Roman"/>
                <w:sz w:val="20"/>
                <w:szCs w:val="20"/>
                <w:lang w:eastAsia="ru-RU"/>
              </w:rPr>
              <w:t>ета</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z w:val="20"/>
                <w:szCs w:val="20"/>
                <w:lang w:eastAsia="ru-RU"/>
              </w:rPr>
              <w:t>не</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pacing w:val="-1"/>
                <w:sz w:val="20"/>
                <w:szCs w:val="20"/>
                <w:lang w:eastAsia="ru-RU"/>
              </w:rPr>
              <w:t>в</w:t>
            </w:r>
            <w:r w:rsidRPr="008826D0">
              <w:rPr>
                <w:rFonts w:ascii="Times New Roman" w:hAnsi="Times New Roman" w:cs="Times New Roman"/>
                <w:spacing w:val="-3"/>
                <w:sz w:val="20"/>
                <w:szCs w:val="20"/>
                <w:lang w:eastAsia="ru-RU"/>
              </w:rPr>
              <w:t>з</w:t>
            </w:r>
            <w:r w:rsidRPr="008826D0">
              <w:rPr>
                <w:rFonts w:ascii="Times New Roman" w:hAnsi="Times New Roman" w:cs="Times New Roman"/>
                <w:sz w:val="20"/>
                <w:szCs w:val="20"/>
                <w:lang w:eastAsia="ru-RU"/>
              </w:rPr>
              <w:t>аи</w:t>
            </w:r>
            <w:r w:rsidRPr="008826D0">
              <w:rPr>
                <w:rFonts w:ascii="Times New Roman" w:hAnsi="Times New Roman" w:cs="Times New Roman"/>
                <w:spacing w:val="-1"/>
                <w:sz w:val="20"/>
                <w:szCs w:val="20"/>
                <w:lang w:eastAsia="ru-RU"/>
              </w:rPr>
              <w:t>м</w:t>
            </w:r>
            <w:r w:rsidRPr="008826D0">
              <w:rPr>
                <w:rFonts w:ascii="Times New Roman" w:hAnsi="Times New Roman" w:cs="Times New Roman"/>
                <w:sz w:val="20"/>
                <w:szCs w:val="20"/>
                <w:lang w:eastAsia="ru-RU"/>
              </w:rPr>
              <w:t>осв</w:t>
            </w:r>
            <w:r w:rsidRPr="008826D0">
              <w:rPr>
                <w:rFonts w:ascii="Times New Roman" w:hAnsi="Times New Roman" w:cs="Times New Roman"/>
                <w:spacing w:val="-1"/>
                <w:sz w:val="20"/>
                <w:szCs w:val="20"/>
                <w:lang w:eastAsia="ru-RU"/>
              </w:rPr>
              <w:t>яз</w:t>
            </w:r>
            <w:r w:rsidRPr="008826D0">
              <w:rPr>
                <w:rFonts w:ascii="Times New Roman" w:hAnsi="Times New Roman" w:cs="Times New Roman"/>
                <w:sz w:val="20"/>
                <w:szCs w:val="20"/>
                <w:lang w:eastAsia="ru-RU"/>
              </w:rPr>
              <w:t>аны</w:t>
            </w:r>
            <w:r w:rsidRPr="008826D0">
              <w:rPr>
                <w:rFonts w:ascii="Times New Roman" w:hAnsi="Times New Roman" w:cs="Times New Roman"/>
                <w:spacing w:val="7"/>
                <w:sz w:val="20"/>
                <w:szCs w:val="20"/>
                <w:lang w:eastAsia="ru-RU"/>
              </w:rPr>
              <w:t xml:space="preserve"> </w:t>
            </w:r>
            <w:r w:rsidRPr="008826D0">
              <w:rPr>
                <w:rFonts w:ascii="Times New Roman" w:hAnsi="Times New Roman" w:cs="Times New Roman"/>
                <w:spacing w:val="4"/>
                <w:sz w:val="20"/>
                <w:szCs w:val="20"/>
                <w:lang w:eastAsia="ru-RU"/>
              </w:rPr>
              <w:t>л</w:t>
            </w:r>
            <w:r w:rsidRPr="008826D0">
              <w:rPr>
                <w:rFonts w:ascii="Times New Roman" w:hAnsi="Times New Roman" w:cs="Times New Roman"/>
                <w:sz w:val="20"/>
                <w:szCs w:val="20"/>
                <w:lang w:eastAsia="ru-RU"/>
              </w:rPr>
              <w:t>оги</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ески;</w:t>
            </w:r>
          </w:p>
          <w:p w:rsidR="00797252" w:rsidRPr="008826D0" w:rsidRDefault="00797252" w:rsidP="00C42279">
            <w:pPr>
              <w:spacing w:after="0" w:line="240" w:lineRule="auto"/>
              <w:jc w:val="both"/>
              <w:rPr>
                <w:rFonts w:ascii="Times New Roman" w:hAnsi="Times New Roman" w:cs="Times New Roman"/>
                <w:spacing w:val="2"/>
                <w:sz w:val="20"/>
                <w:szCs w:val="20"/>
                <w:lang w:eastAsia="ru-RU"/>
              </w:rPr>
            </w:pPr>
            <w:r w:rsidRPr="008826D0">
              <w:rPr>
                <w:rFonts w:ascii="Times New Roman" w:hAnsi="Times New Roman" w:cs="Times New Roman"/>
                <w:spacing w:val="-1"/>
                <w:sz w:val="20"/>
                <w:szCs w:val="20"/>
                <w:lang w:eastAsia="ru-RU"/>
              </w:rPr>
              <w:t>7) о</w:t>
            </w:r>
            <w:r w:rsidRPr="008826D0">
              <w:rPr>
                <w:rFonts w:ascii="Times New Roman" w:hAnsi="Times New Roman" w:cs="Times New Roman"/>
                <w:sz w:val="20"/>
                <w:szCs w:val="20"/>
                <w:lang w:eastAsia="ru-RU"/>
              </w:rPr>
              <w:t>т</w:t>
            </w:r>
            <w:r w:rsidRPr="008826D0">
              <w:rPr>
                <w:rFonts w:ascii="Times New Roman" w:hAnsi="Times New Roman" w:cs="Times New Roman"/>
                <w:spacing w:val="-2"/>
                <w:sz w:val="20"/>
                <w:szCs w:val="20"/>
                <w:lang w:eastAsia="ru-RU"/>
              </w:rPr>
              <w:t>су</w:t>
            </w:r>
            <w:r w:rsidRPr="008826D0">
              <w:rPr>
                <w:rFonts w:ascii="Times New Roman" w:hAnsi="Times New Roman" w:cs="Times New Roman"/>
                <w:sz w:val="20"/>
                <w:szCs w:val="20"/>
                <w:lang w:eastAsia="ru-RU"/>
              </w:rPr>
              <w:t>тств</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ет</w:t>
            </w:r>
            <w:r w:rsidRPr="008826D0">
              <w:rPr>
                <w:rFonts w:ascii="Times New Roman" w:hAnsi="Times New Roman" w:cs="Times New Roman"/>
                <w:spacing w:val="2"/>
                <w:sz w:val="20"/>
                <w:szCs w:val="20"/>
                <w:lang w:eastAsia="ru-RU"/>
              </w:rPr>
              <w:t xml:space="preserve"> </w:t>
            </w:r>
            <w:r w:rsidRPr="008826D0">
              <w:rPr>
                <w:rFonts w:ascii="Times New Roman" w:hAnsi="Times New Roman" w:cs="Times New Roman"/>
                <w:sz w:val="20"/>
                <w:szCs w:val="20"/>
                <w:lang w:eastAsia="ru-RU"/>
              </w:rPr>
              <w:t>ар</w:t>
            </w:r>
            <w:r w:rsidRPr="008826D0">
              <w:rPr>
                <w:rFonts w:ascii="Times New Roman" w:hAnsi="Times New Roman" w:cs="Times New Roman"/>
                <w:spacing w:val="1"/>
                <w:sz w:val="20"/>
                <w:szCs w:val="20"/>
                <w:lang w:eastAsia="ru-RU"/>
              </w:rPr>
              <w:t>г</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ме</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тац</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я</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и</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ло</w:t>
            </w:r>
            <w:r w:rsidRPr="008826D0">
              <w:rPr>
                <w:rFonts w:ascii="Times New Roman" w:hAnsi="Times New Roman" w:cs="Times New Roman"/>
                <w:spacing w:val="1"/>
                <w:sz w:val="20"/>
                <w:szCs w:val="20"/>
                <w:lang w:eastAsia="ru-RU"/>
              </w:rPr>
              <w:t>ж</w:t>
            </w:r>
            <w:r w:rsidRPr="008826D0">
              <w:rPr>
                <w:rFonts w:ascii="Times New Roman" w:hAnsi="Times New Roman" w:cs="Times New Roman"/>
                <w:sz w:val="20"/>
                <w:szCs w:val="20"/>
                <w:lang w:eastAsia="ru-RU"/>
              </w:rPr>
              <w:t>ен</w:t>
            </w:r>
            <w:r w:rsidRPr="008826D0">
              <w:rPr>
                <w:rFonts w:ascii="Times New Roman" w:hAnsi="Times New Roman" w:cs="Times New Roman"/>
                <w:spacing w:val="-1"/>
                <w:sz w:val="20"/>
                <w:szCs w:val="20"/>
                <w:lang w:eastAsia="ru-RU"/>
              </w:rPr>
              <w:t>н</w:t>
            </w:r>
            <w:r w:rsidRPr="008826D0">
              <w:rPr>
                <w:rFonts w:ascii="Times New Roman" w:hAnsi="Times New Roman" w:cs="Times New Roman"/>
                <w:sz w:val="20"/>
                <w:szCs w:val="20"/>
                <w:lang w:eastAsia="ru-RU"/>
              </w:rPr>
              <w:t>ой</w:t>
            </w:r>
            <w:r w:rsidRPr="008826D0">
              <w:rPr>
                <w:rFonts w:ascii="Times New Roman" w:hAnsi="Times New Roman" w:cs="Times New Roman"/>
                <w:spacing w:val="1"/>
                <w:sz w:val="20"/>
                <w:szCs w:val="20"/>
                <w:lang w:eastAsia="ru-RU"/>
              </w:rPr>
              <w:t xml:space="preserve"> </w:t>
            </w:r>
            <w:r w:rsidRPr="008826D0">
              <w:rPr>
                <w:rFonts w:ascii="Times New Roman" w:hAnsi="Times New Roman" w:cs="Times New Roman"/>
                <w:sz w:val="20"/>
                <w:szCs w:val="20"/>
                <w:lang w:eastAsia="ru-RU"/>
              </w:rPr>
              <w:t>то</w:t>
            </w:r>
            <w:r w:rsidRPr="008826D0">
              <w:rPr>
                <w:rFonts w:ascii="Times New Roman" w:hAnsi="Times New Roman" w:cs="Times New Roman"/>
                <w:spacing w:val="-4"/>
                <w:sz w:val="20"/>
                <w:szCs w:val="20"/>
                <w:lang w:eastAsia="ru-RU"/>
              </w:rPr>
              <w:t>ч</w:t>
            </w:r>
            <w:r w:rsidRPr="008826D0">
              <w:rPr>
                <w:rFonts w:ascii="Times New Roman" w:hAnsi="Times New Roman" w:cs="Times New Roman"/>
                <w:sz w:val="20"/>
                <w:szCs w:val="20"/>
                <w:lang w:eastAsia="ru-RU"/>
              </w:rPr>
              <w:t xml:space="preserve">ки </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рен</w:t>
            </w:r>
            <w:r w:rsidRPr="008826D0">
              <w:rPr>
                <w:rFonts w:ascii="Times New Roman" w:hAnsi="Times New Roman" w:cs="Times New Roman"/>
                <w:spacing w:val="-1"/>
                <w:sz w:val="20"/>
                <w:szCs w:val="20"/>
                <w:lang w:eastAsia="ru-RU"/>
              </w:rPr>
              <w:t>ия</w:t>
            </w:r>
            <w:r w:rsidRPr="008826D0">
              <w:rPr>
                <w:rFonts w:ascii="Times New Roman" w:hAnsi="Times New Roman" w:cs="Times New Roman"/>
                <w:sz w:val="20"/>
                <w:szCs w:val="20"/>
                <w:lang w:eastAsia="ru-RU"/>
              </w:rPr>
              <w:t>;</w:t>
            </w:r>
            <w:r w:rsidRPr="008826D0">
              <w:rPr>
                <w:rFonts w:ascii="Times New Roman" w:hAnsi="Times New Roman" w:cs="Times New Roman"/>
                <w:spacing w:val="2"/>
                <w:sz w:val="20"/>
                <w:szCs w:val="20"/>
                <w:lang w:eastAsia="ru-RU"/>
              </w:rPr>
              <w:t xml:space="preserve"> </w:t>
            </w:r>
          </w:p>
          <w:p w:rsidR="00797252" w:rsidRPr="008826D0" w:rsidRDefault="00797252" w:rsidP="00C42279">
            <w:pPr>
              <w:spacing w:after="0" w:line="240" w:lineRule="auto"/>
              <w:rPr>
                <w:rFonts w:ascii="Times New Roman" w:hAnsi="Times New Roman" w:cs="Times New Roman"/>
                <w:spacing w:val="1"/>
                <w:sz w:val="20"/>
                <w:szCs w:val="20"/>
                <w:lang w:eastAsia="ru-RU"/>
              </w:rPr>
            </w:pPr>
            <w:r w:rsidRPr="008826D0">
              <w:rPr>
                <w:rFonts w:ascii="Times New Roman" w:hAnsi="Times New Roman" w:cs="Times New Roman"/>
                <w:sz w:val="20"/>
                <w:szCs w:val="20"/>
                <w:lang w:eastAsia="ru-RU"/>
              </w:rPr>
              <w:t>8)</w:t>
            </w:r>
            <w:r w:rsidRPr="008826D0">
              <w:rPr>
                <w:rFonts w:ascii="Times New Roman" w:hAnsi="Times New Roman" w:cs="Times New Roman"/>
                <w:spacing w:val="1"/>
                <w:sz w:val="20"/>
                <w:szCs w:val="20"/>
                <w:lang w:eastAsia="ru-RU"/>
              </w:rPr>
              <w:t xml:space="preserve"> выявлено скрытое или явное использование нормативных источников, основной и дополнительной литературы, конспектов лекций и иного вспомогательного материала и источников, кроме случаев специального разрешения преподавателя;</w:t>
            </w:r>
          </w:p>
          <w:p w:rsidR="00797252" w:rsidRPr="008826D0" w:rsidRDefault="00797252" w:rsidP="00C42279">
            <w:pPr>
              <w:spacing w:after="0" w:line="240" w:lineRule="auto"/>
              <w:jc w:val="both"/>
              <w:rPr>
                <w:rFonts w:ascii="Times New Roman" w:hAnsi="Times New Roman" w:cs="Times New Roman"/>
                <w:sz w:val="20"/>
                <w:szCs w:val="20"/>
                <w:lang w:eastAsia="ru-RU"/>
              </w:rPr>
            </w:pPr>
            <w:r w:rsidRPr="008826D0">
              <w:rPr>
                <w:rFonts w:ascii="Times New Roman" w:hAnsi="Times New Roman" w:cs="Times New Roman"/>
                <w:sz w:val="20"/>
                <w:szCs w:val="20"/>
                <w:lang w:eastAsia="ru-RU"/>
              </w:rPr>
              <w:t>9) ис</w:t>
            </w:r>
            <w:r w:rsidRPr="008826D0">
              <w:rPr>
                <w:rFonts w:ascii="Times New Roman" w:hAnsi="Times New Roman" w:cs="Times New Roman"/>
                <w:spacing w:val="-1"/>
                <w:sz w:val="20"/>
                <w:szCs w:val="20"/>
                <w:lang w:eastAsia="ru-RU"/>
              </w:rPr>
              <w:t>п</w:t>
            </w:r>
            <w:r w:rsidRPr="008826D0">
              <w:rPr>
                <w:rFonts w:ascii="Times New Roman" w:hAnsi="Times New Roman" w:cs="Times New Roman"/>
                <w:sz w:val="20"/>
                <w:szCs w:val="20"/>
                <w:lang w:eastAsia="ru-RU"/>
              </w:rPr>
              <w:t>о</w:t>
            </w:r>
            <w:r w:rsidRPr="008826D0">
              <w:rPr>
                <w:rFonts w:ascii="Times New Roman" w:hAnsi="Times New Roman" w:cs="Times New Roman"/>
                <w:spacing w:val="-2"/>
                <w:sz w:val="20"/>
                <w:szCs w:val="20"/>
                <w:lang w:eastAsia="ru-RU"/>
              </w:rPr>
              <w:t>л</w:t>
            </w:r>
            <w:r w:rsidRPr="008826D0">
              <w:rPr>
                <w:rFonts w:ascii="Times New Roman" w:hAnsi="Times New Roman" w:cs="Times New Roman"/>
                <w:sz w:val="20"/>
                <w:szCs w:val="20"/>
                <w:lang w:eastAsia="ru-RU"/>
              </w:rPr>
              <w:t>ь</w:t>
            </w:r>
            <w:r w:rsidRPr="008826D0">
              <w:rPr>
                <w:rFonts w:ascii="Times New Roman" w:hAnsi="Times New Roman" w:cs="Times New Roman"/>
                <w:spacing w:val="-1"/>
                <w:sz w:val="20"/>
                <w:szCs w:val="20"/>
                <w:lang w:eastAsia="ru-RU"/>
              </w:rPr>
              <w:t>з</w:t>
            </w:r>
            <w:r w:rsidRPr="008826D0">
              <w:rPr>
                <w:rFonts w:ascii="Times New Roman" w:hAnsi="Times New Roman" w:cs="Times New Roman"/>
                <w:sz w:val="20"/>
                <w:szCs w:val="20"/>
                <w:lang w:eastAsia="ru-RU"/>
              </w:rPr>
              <w:t>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ан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е</w:t>
            </w:r>
            <w:r w:rsidRPr="008826D0">
              <w:rPr>
                <w:rFonts w:ascii="Times New Roman" w:hAnsi="Times New Roman" w:cs="Times New Roman"/>
                <w:spacing w:val="17"/>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старе</w:t>
            </w:r>
            <w:r w:rsidRPr="008826D0">
              <w:rPr>
                <w:rFonts w:ascii="Times New Roman" w:hAnsi="Times New Roman" w:cs="Times New Roman"/>
                <w:spacing w:val="-3"/>
                <w:sz w:val="20"/>
                <w:szCs w:val="20"/>
                <w:lang w:eastAsia="ru-RU"/>
              </w:rPr>
              <w:t>в</w:t>
            </w:r>
            <w:r w:rsidRPr="008826D0">
              <w:rPr>
                <w:rFonts w:ascii="Times New Roman" w:hAnsi="Times New Roman" w:cs="Times New Roman"/>
                <w:sz w:val="20"/>
                <w:szCs w:val="20"/>
                <w:lang w:eastAsia="ru-RU"/>
              </w:rPr>
              <w:t>шей</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pacing w:val="-2"/>
                <w:sz w:val="20"/>
                <w:szCs w:val="20"/>
                <w:lang w:eastAsia="ru-RU"/>
              </w:rPr>
              <w:t>у</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е</w:t>
            </w:r>
            <w:r w:rsidRPr="008826D0">
              <w:rPr>
                <w:rFonts w:ascii="Times New Roman" w:hAnsi="Times New Roman" w:cs="Times New Roman"/>
                <w:spacing w:val="1"/>
                <w:sz w:val="20"/>
                <w:szCs w:val="20"/>
                <w:lang w:eastAsia="ru-RU"/>
              </w:rPr>
              <w:t>б</w:t>
            </w:r>
            <w:r w:rsidRPr="008826D0">
              <w:rPr>
                <w:rFonts w:ascii="Times New Roman" w:hAnsi="Times New Roman" w:cs="Times New Roman"/>
                <w:sz w:val="20"/>
                <w:szCs w:val="20"/>
                <w:lang w:eastAsia="ru-RU"/>
              </w:rPr>
              <w:t>ной</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ли</w:t>
            </w:r>
            <w:r w:rsidRPr="008826D0">
              <w:rPr>
                <w:rFonts w:ascii="Times New Roman" w:hAnsi="Times New Roman" w:cs="Times New Roman"/>
                <w:spacing w:val="-1"/>
                <w:sz w:val="20"/>
                <w:szCs w:val="20"/>
                <w:lang w:eastAsia="ru-RU"/>
              </w:rPr>
              <w:t>т</w:t>
            </w:r>
            <w:r w:rsidRPr="008826D0">
              <w:rPr>
                <w:rFonts w:ascii="Times New Roman" w:hAnsi="Times New Roman" w:cs="Times New Roman"/>
                <w:sz w:val="20"/>
                <w:szCs w:val="20"/>
                <w:lang w:eastAsia="ru-RU"/>
              </w:rPr>
              <w:t>е</w:t>
            </w:r>
            <w:r w:rsidRPr="008826D0">
              <w:rPr>
                <w:rFonts w:ascii="Times New Roman" w:hAnsi="Times New Roman" w:cs="Times New Roman"/>
                <w:spacing w:val="-2"/>
                <w:sz w:val="20"/>
                <w:szCs w:val="20"/>
                <w:lang w:eastAsia="ru-RU"/>
              </w:rPr>
              <w:t>р</w:t>
            </w:r>
            <w:r w:rsidRPr="008826D0">
              <w:rPr>
                <w:rFonts w:ascii="Times New Roman" w:hAnsi="Times New Roman" w:cs="Times New Roman"/>
                <w:sz w:val="20"/>
                <w:szCs w:val="20"/>
                <w:lang w:eastAsia="ru-RU"/>
              </w:rPr>
              <w:t>ат</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ры</w:t>
            </w:r>
            <w:r w:rsidRPr="008826D0">
              <w:rPr>
                <w:rFonts w:ascii="Times New Roman" w:hAnsi="Times New Roman" w:cs="Times New Roman"/>
                <w:spacing w:val="17"/>
                <w:sz w:val="20"/>
                <w:szCs w:val="20"/>
                <w:lang w:eastAsia="ru-RU"/>
              </w:rPr>
              <w:t xml:space="preserve"> </w:t>
            </w:r>
            <w:r w:rsidRPr="008826D0">
              <w:rPr>
                <w:rFonts w:ascii="Times New Roman" w:hAnsi="Times New Roman" w:cs="Times New Roman"/>
                <w:sz w:val="20"/>
                <w:szCs w:val="20"/>
                <w:lang w:eastAsia="ru-RU"/>
              </w:rPr>
              <w:t>и</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др</w:t>
            </w:r>
            <w:r w:rsidRPr="008826D0">
              <w:rPr>
                <w:rFonts w:ascii="Times New Roman" w:hAnsi="Times New Roman" w:cs="Times New Roman"/>
                <w:spacing w:val="-2"/>
                <w:sz w:val="20"/>
                <w:szCs w:val="20"/>
                <w:lang w:eastAsia="ru-RU"/>
              </w:rPr>
              <w:t>у</w:t>
            </w:r>
            <w:r w:rsidRPr="008826D0">
              <w:rPr>
                <w:rFonts w:ascii="Times New Roman" w:hAnsi="Times New Roman" w:cs="Times New Roman"/>
                <w:sz w:val="20"/>
                <w:szCs w:val="20"/>
                <w:lang w:eastAsia="ru-RU"/>
              </w:rPr>
              <w:t>гих</w:t>
            </w:r>
            <w:r w:rsidRPr="008826D0">
              <w:rPr>
                <w:rFonts w:ascii="Times New Roman" w:hAnsi="Times New Roman" w:cs="Times New Roman"/>
                <w:spacing w:val="16"/>
                <w:sz w:val="20"/>
                <w:szCs w:val="20"/>
                <w:lang w:eastAsia="ru-RU"/>
              </w:rPr>
              <w:t xml:space="preserve"> </w:t>
            </w:r>
            <w:r w:rsidRPr="008826D0">
              <w:rPr>
                <w:rFonts w:ascii="Times New Roman" w:hAnsi="Times New Roman" w:cs="Times New Roman"/>
                <w:sz w:val="20"/>
                <w:szCs w:val="20"/>
                <w:lang w:eastAsia="ru-RU"/>
              </w:rPr>
              <w:t>ист</w:t>
            </w:r>
            <w:r w:rsidRPr="008826D0">
              <w:rPr>
                <w:rFonts w:ascii="Times New Roman" w:hAnsi="Times New Roman" w:cs="Times New Roman"/>
                <w:spacing w:val="2"/>
                <w:sz w:val="20"/>
                <w:szCs w:val="20"/>
                <w:lang w:eastAsia="ru-RU"/>
              </w:rPr>
              <w:t>о</w:t>
            </w:r>
            <w:r w:rsidRPr="008826D0">
              <w:rPr>
                <w:rFonts w:ascii="Times New Roman" w:hAnsi="Times New Roman" w:cs="Times New Roman"/>
                <w:spacing w:val="-1"/>
                <w:sz w:val="20"/>
                <w:szCs w:val="20"/>
                <w:lang w:eastAsia="ru-RU"/>
              </w:rPr>
              <w:t>ч</w:t>
            </w:r>
            <w:r w:rsidRPr="008826D0">
              <w:rPr>
                <w:rFonts w:ascii="Times New Roman" w:hAnsi="Times New Roman" w:cs="Times New Roman"/>
                <w:sz w:val="20"/>
                <w:szCs w:val="20"/>
                <w:lang w:eastAsia="ru-RU"/>
              </w:rPr>
              <w:t>н</w:t>
            </w:r>
            <w:r w:rsidRPr="008826D0">
              <w:rPr>
                <w:rFonts w:ascii="Times New Roman" w:hAnsi="Times New Roman" w:cs="Times New Roman"/>
                <w:spacing w:val="-1"/>
                <w:sz w:val="20"/>
                <w:szCs w:val="20"/>
                <w:lang w:eastAsia="ru-RU"/>
              </w:rPr>
              <w:t>и</w:t>
            </w:r>
            <w:r w:rsidRPr="008826D0">
              <w:rPr>
                <w:rFonts w:ascii="Times New Roman" w:hAnsi="Times New Roman" w:cs="Times New Roman"/>
                <w:sz w:val="20"/>
                <w:szCs w:val="20"/>
                <w:lang w:eastAsia="ru-RU"/>
              </w:rPr>
              <w:t>ко</w:t>
            </w:r>
            <w:r w:rsidRPr="008826D0">
              <w:rPr>
                <w:rFonts w:ascii="Times New Roman" w:hAnsi="Times New Roman" w:cs="Times New Roman"/>
                <w:spacing w:val="-1"/>
                <w:sz w:val="20"/>
                <w:szCs w:val="20"/>
                <w:lang w:eastAsia="ru-RU"/>
              </w:rPr>
              <w:t>в</w:t>
            </w:r>
            <w:r w:rsidRPr="008826D0">
              <w:rPr>
                <w:rFonts w:ascii="Times New Roman" w:hAnsi="Times New Roman" w:cs="Times New Roman"/>
                <w:sz w:val="20"/>
                <w:szCs w:val="20"/>
                <w:lang w:eastAsia="ru-RU"/>
              </w:rPr>
              <w:t>;</w:t>
            </w:r>
          </w:p>
          <w:p w:rsidR="00797252" w:rsidRPr="001353F1" w:rsidRDefault="00797252" w:rsidP="00C42279">
            <w:pPr>
              <w:autoSpaceDE w:val="0"/>
              <w:autoSpaceDN w:val="0"/>
              <w:adjustRightInd w:val="0"/>
              <w:spacing w:after="0"/>
              <w:jc w:val="both"/>
              <w:rPr>
                <w:rFonts w:ascii="Times New Roman" w:hAnsi="Times New Roman" w:cs="Times New Roman"/>
                <w:color w:val="000000"/>
                <w:sz w:val="24"/>
                <w:szCs w:val="24"/>
                <w:lang w:eastAsia="ru-RU"/>
              </w:rPr>
            </w:pPr>
            <w:r w:rsidRPr="008826D0">
              <w:rPr>
                <w:rFonts w:ascii="Times New Roman" w:hAnsi="Times New Roman" w:cs="Times New Roman"/>
                <w:sz w:val="20"/>
                <w:szCs w:val="20"/>
                <w:lang w:eastAsia="ru-RU"/>
              </w:rPr>
              <w:t>10) не соблюдение стандарта оформления письменных работ.</w:t>
            </w:r>
          </w:p>
        </w:tc>
      </w:tr>
    </w:tbl>
    <w:p w:rsidR="00797252" w:rsidRDefault="00797252" w:rsidP="00EA39E8">
      <w:pPr>
        <w:spacing w:after="0"/>
        <w:ind w:firstLine="709"/>
        <w:jc w:val="both"/>
        <w:rPr>
          <w:rFonts w:ascii="Times New Roman" w:hAnsi="Times New Roman" w:cs="Times New Roman"/>
          <w:color w:val="000000"/>
          <w:sz w:val="24"/>
          <w:szCs w:val="24"/>
        </w:rPr>
      </w:pPr>
    </w:p>
    <w:p w:rsidR="00797252" w:rsidRPr="00B16D77" w:rsidRDefault="00797252" w:rsidP="00BC0A57">
      <w:pPr>
        <w:spacing w:after="0"/>
        <w:ind w:firstLine="283"/>
        <w:jc w:val="both"/>
        <w:rPr>
          <w:rFonts w:ascii="Times New Roman" w:hAnsi="Times New Roman" w:cs="Times New Roman"/>
          <w:color w:val="000000"/>
          <w:sz w:val="24"/>
          <w:szCs w:val="24"/>
          <w:lang w:eastAsia="ru-RU"/>
        </w:rPr>
      </w:pPr>
      <w:r w:rsidRPr="00B16D77">
        <w:rPr>
          <w:rFonts w:ascii="Times New Roman" w:hAnsi="Times New Roman" w:cs="Times New Roman"/>
          <w:sz w:val="24"/>
          <w:szCs w:val="24"/>
          <w:lang w:eastAsia="ru-RU"/>
        </w:rPr>
        <w:t>Домашняя</w:t>
      </w:r>
      <w:r w:rsidRPr="00B16D77">
        <w:rPr>
          <w:rFonts w:ascii="Times New Roman" w:hAnsi="Times New Roman" w:cs="Times New Roman"/>
          <w:color w:val="000000"/>
          <w:sz w:val="24"/>
          <w:szCs w:val="24"/>
          <w:lang w:eastAsia="ru-RU"/>
        </w:rPr>
        <w:t xml:space="preserve"> контрольная работа оценивается недифференцированной оценкой </w:t>
      </w:r>
      <w:r w:rsidRPr="00B16D77">
        <w:rPr>
          <w:rFonts w:ascii="Times New Roman" w:hAnsi="Times New Roman" w:cs="Times New Roman"/>
          <w:sz w:val="24"/>
          <w:szCs w:val="24"/>
          <w:lang w:eastAsia="ru-RU"/>
        </w:rPr>
        <w:t xml:space="preserve">«зачтено» или «не зачтено», которая выставляется в рецензии и на титульном листе работы, </w:t>
      </w:r>
      <w:r w:rsidRPr="00B16D77">
        <w:rPr>
          <w:rFonts w:ascii="Times New Roman" w:hAnsi="Times New Roman" w:cs="Times New Roman"/>
          <w:color w:val="000000"/>
          <w:sz w:val="24"/>
          <w:szCs w:val="24"/>
          <w:lang w:eastAsia="ru-RU"/>
        </w:rPr>
        <w:t>доводится до сведения</w:t>
      </w:r>
      <w:r>
        <w:rPr>
          <w:rFonts w:ascii="Times New Roman" w:hAnsi="Times New Roman" w:cs="Times New Roman"/>
          <w:color w:val="000000"/>
          <w:sz w:val="24"/>
          <w:szCs w:val="24"/>
          <w:lang w:eastAsia="ru-RU"/>
        </w:rPr>
        <w:t xml:space="preserve"> </w:t>
      </w:r>
      <w:r w:rsidRPr="00B16D77">
        <w:rPr>
          <w:rFonts w:ascii="Times New Roman" w:hAnsi="Times New Roman" w:cs="Times New Roman"/>
          <w:color w:val="000000"/>
          <w:sz w:val="24"/>
          <w:szCs w:val="24"/>
          <w:lang w:eastAsia="ru-RU"/>
        </w:rPr>
        <w:t xml:space="preserve">обучающегося до начала зачета или экзамена. </w:t>
      </w:r>
    </w:p>
    <w:p w:rsidR="00797252" w:rsidRPr="00C42279" w:rsidRDefault="00797252" w:rsidP="00BC0A57">
      <w:pPr>
        <w:spacing w:after="0"/>
        <w:ind w:firstLine="709"/>
        <w:jc w:val="both"/>
        <w:rPr>
          <w:rFonts w:ascii="Times New Roman" w:hAnsi="Times New Roman" w:cs="Times New Roman"/>
          <w:color w:val="000000"/>
          <w:sz w:val="24"/>
          <w:szCs w:val="24"/>
        </w:rPr>
      </w:pPr>
      <w:r w:rsidRPr="00B16D77">
        <w:rPr>
          <w:rFonts w:ascii="Times New Roman" w:hAnsi="Times New Roman" w:cs="Times New Roman"/>
          <w:color w:val="000000"/>
          <w:sz w:val="24"/>
          <w:szCs w:val="24"/>
        </w:rPr>
        <w:t xml:space="preserve">Работа может быть возвращена для переработки или доработки в соответствии с замечаниями преподавателя, проверявшего работу. </w:t>
      </w:r>
    </w:p>
    <w:p w:rsidR="00797252" w:rsidRPr="00B16D77" w:rsidRDefault="00797252" w:rsidP="00BC0A57">
      <w:pPr>
        <w:spacing w:after="0"/>
        <w:ind w:firstLine="709"/>
        <w:jc w:val="both"/>
        <w:rPr>
          <w:rFonts w:ascii="Times New Roman" w:hAnsi="Times New Roman" w:cs="Times New Roman"/>
          <w:color w:val="000000"/>
          <w:sz w:val="24"/>
          <w:szCs w:val="24"/>
        </w:rPr>
      </w:pPr>
      <w:r w:rsidRPr="00B16D77">
        <w:rPr>
          <w:rFonts w:ascii="Times New Roman" w:hAnsi="Times New Roman" w:cs="Times New Roman"/>
          <w:color w:val="000000"/>
          <w:sz w:val="24"/>
          <w:szCs w:val="24"/>
        </w:rPr>
        <w:t>В случае возврата домашней контрольной работы для доработки или переработки, обучающийся обязан устранить замечания, высказанные преподавателем, и повторно сдать работу на проверку.</w:t>
      </w:r>
    </w:p>
    <w:p w:rsidR="00797252" w:rsidRPr="00B16D77" w:rsidRDefault="00797252" w:rsidP="00BC0A57">
      <w:pPr>
        <w:spacing w:after="0"/>
        <w:ind w:firstLine="709"/>
        <w:jc w:val="both"/>
        <w:rPr>
          <w:rFonts w:ascii="Times New Roman" w:hAnsi="Times New Roman" w:cs="Times New Roman"/>
          <w:color w:val="000000"/>
          <w:sz w:val="24"/>
          <w:szCs w:val="24"/>
        </w:rPr>
      </w:pPr>
    </w:p>
    <w:p w:rsidR="00797252" w:rsidRPr="00FE47EE" w:rsidRDefault="00797252" w:rsidP="00BC0A57">
      <w:pPr>
        <w:spacing w:before="200"/>
        <w:jc w:val="center"/>
        <w:rPr>
          <w:rFonts w:ascii="Times New Roman" w:hAnsi="Times New Roman" w:cs="Times New Roman"/>
          <w:sz w:val="24"/>
          <w:szCs w:val="24"/>
        </w:rPr>
      </w:pPr>
      <w:r w:rsidRPr="00FE47EE">
        <w:rPr>
          <w:rFonts w:ascii="Times New Roman" w:hAnsi="Times New Roman" w:cs="Times New Roman"/>
          <w:sz w:val="24"/>
          <w:szCs w:val="24"/>
        </w:rPr>
        <w:t>РАЗДЕЛ 5. РЕКОМЕНДУЕМАЯ ЛИТЕРАТУРА ДЛЯ ВЫПОЛНЕНИЯ ДОМАШНЕЙ КОНТРОЛЬНОЙ РАБОТЫ</w:t>
      </w:r>
    </w:p>
    <w:p w:rsidR="00797252" w:rsidRPr="005F7A7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b/>
          <w:bCs/>
          <w:sz w:val="24"/>
          <w:szCs w:val="24"/>
          <w:lang w:eastAsia="ru-RU"/>
        </w:rPr>
      </w:pPr>
      <w:r>
        <w:rPr>
          <w:rFonts w:ascii="Times New Roman" w:hAnsi="Times New Roman" w:cs="Times New Roman"/>
          <w:i/>
          <w:iCs/>
          <w:sz w:val="24"/>
          <w:szCs w:val="24"/>
        </w:rPr>
        <w:t xml:space="preserve"> </w:t>
      </w:r>
      <w:r w:rsidRPr="005F7A72">
        <w:rPr>
          <w:rFonts w:ascii="Times New Roman" w:hAnsi="Times New Roman" w:cs="Times New Roman"/>
          <w:b/>
          <w:bCs/>
          <w:sz w:val="24"/>
          <w:szCs w:val="24"/>
          <w:lang w:eastAsia="ru-RU"/>
        </w:rPr>
        <w:t>Нормативные документы:</w:t>
      </w:r>
    </w:p>
    <w:p w:rsidR="00797252" w:rsidRPr="00222029"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Гражданский кодекс Российской Федерации (часть вторая): Федеральный закон от 26.01.1996 г. № 14-ФЗ (ред. от 29.06.2015 г.).</w:t>
      </w:r>
      <w:r w:rsidRPr="00222029">
        <w:rPr>
          <w:rFonts w:ascii="Times New Roman" w:hAnsi="Times New Roman" w:cs="Times New Roman"/>
          <w:color w:val="000000"/>
          <w:sz w:val="24"/>
          <w:szCs w:val="24"/>
          <w:shd w:val="clear" w:color="auto" w:fill="FFFFFF"/>
        </w:rPr>
        <w:t xml:space="preserve"> [Электронный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222029">
        <w:rPr>
          <w:rFonts w:ascii="Times New Roman" w:hAnsi="Times New Roman" w:cs="Times New Roman"/>
          <w:color w:val="000000"/>
          <w:spacing w:val="-5"/>
          <w:sz w:val="24"/>
          <w:szCs w:val="24"/>
        </w:rPr>
        <w:t xml:space="preserve">Гражданский кодекс </w:t>
      </w:r>
      <w:r w:rsidRPr="00A075C6">
        <w:rPr>
          <w:rFonts w:ascii="Times New Roman" w:hAnsi="Times New Roman" w:cs="Times New Roman"/>
          <w:color w:val="000000"/>
          <w:spacing w:val="-5"/>
          <w:sz w:val="24"/>
          <w:szCs w:val="24"/>
        </w:rPr>
        <w:t xml:space="preserve">Российской Федерации (часть первая): Федеральный закон от 30.11.1994 г. № 51-ФЗ  (ред. от 13.07.2015 г.).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Налоговый кодекс Российской Федерации (часть вторая): Федеральный закон от 05.08.2000 г. № 117-ФЗ (ред. от 29.06.2015 г.).</w:t>
      </w:r>
      <w:r w:rsidRPr="00222029">
        <w:rPr>
          <w:rFonts w:ascii="Times New Roman" w:hAnsi="Times New Roman" w:cs="Times New Roman"/>
          <w:color w:val="000000"/>
          <w:sz w:val="24"/>
          <w:szCs w:val="24"/>
          <w:shd w:val="clear" w:color="auto" w:fill="FFFFFF"/>
        </w:rPr>
        <w:t xml:space="preserve"> [Электронный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Налоговый кодекс Российской Федерации (часть первая): Федеральный закон от 31.07.1998 г. № 146-ФЗ (ред. от 08.06.2015 г.).</w:t>
      </w:r>
      <w:r w:rsidRPr="00222029">
        <w:rPr>
          <w:rFonts w:ascii="Times New Roman" w:hAnsi="Times New Roman" w:cs="Times New Roman"/>
          <w:color w:val="000000"/>
          <w:sz w:val="24"/>
          <w:szCs w:val="24"/>
          <w:shd w:val="clear" w:color="auto" w:fill="FFFFFF"/>
        </w:rPr>
        <w:t xml:space="preserve"> [Электронный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О бухгалтерском учете: Федеральный закон РФ от 06.12.2011 г. № 402-ФЗ (ред. от 04.11.2014 г.).</w:t>
      </w:r>
      <w:r w:rsidRPr="00222029">
        <w:rPr>
          <w:i/>
          <w:iCs/>
          <w:color w:val="000000"/>
          <w:shd w:val="clear" w:color="auto" w:fill="FFFFFF"/>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О страховых тарифах на обязательное социальное страхование от несчастных случаев на производстве и проф</w:t>
      </w:r>
      <w:r>
        <w:rPr>
          <w:rFonts w:ascii="Times New Roman" w:hAnsi="Times New Roman" w:cs="Times New Roman"/>
          <w:color w:val="000000"/>
          <w:spacing w:val="-5"/>
          <w:sz w:val="24"/>
          <w:szCs w:val="24"/>
        </w:rPr>
        <w:t>ессиональных заболеваний на 2017 год и на плановый период 2018 и 2019</w:t>
      </w:r>
      <w:r w:rsidRPr="00A075C6">
        <w:rPr>
          <w:rFonts w:ascii="Times New Roman" w:hAnsi="Times New Roman" w:cs="Times New Roman"/>
          <w:color w:val="000000"/>
          <w:spacing w:val="-5"/>
          <w:sz w:val="24"/>
          <w:szCs w:val="24"/>
        </w:rPr>
        <w:t xml:space="preserve"> годов:</w:t>
      </w:r>
      <w:r>
        <w:rPr>
          <w:rFonts w:ascii="Times New Roman" w:hAnsi="Times New Roman" w:cs="Times New Roman"/>
          <w:color w:val="000000"/>
          <w:spacing w:val="-5"/>
          <w:sz w:val="24"/>
          <w:szCs w:val="24"/>
        </w:rPr>
        <w:t xml:space="preserve"> Федеральный закон от 19.12.2016</w:t>
      </w:r>
      <w:r w:rsidRPr="00A075C6">
        <w:rPr>
          <w:rFonts w:ascii="Times New Roman" w:hAnsi="Times New Roman" w:cs="Times New Roman"/>
          <w:color w:val="000000"/>
          <w:spacing w:val="-5"/>
          <w:sz w:val="24"/>
          <w:szCs w:val="24"/>
        </w:rPr>
        <w:t xml:space="preserve"> г. № </w:t>
      </w:r>
      <w:r>
        <w:rPr>
          <w:rFonts w:ascii="Times New Roman" w:hAnsi="Times New Roman" w:cs="Times New Roman"/>
          <w:color w:val="000000"/>
          <w:spacing w:val="-5"/>
          <w:sz w:val="24"/>
          <w:szCs w:val="24"/>
        </w:rPr>
        <w:t>4</w:t>
      </w:r>
      <w:r w:rsidRPr="00A075C6">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9</w:t>
      </w:r>
      <w:r w:rsidRPr="00A075C6">
        <w:rPr>
          <w:rFonts w:ascii="Times New Roman" w:hAnsi="Times New Roman" w:cs="Times New Roman"/>
          <w:color w:val="000000"/>
          <w:spacing w:val="-5"/>
          <w:sz w:val="24"/>
          <w:szCs w:val="24"/>
        </w:rPr>
        <w:t>-ФЗ</w:t>
      </w:r>
      <w:r w:rsidRPr="00222029">
        <w:rPr>
          <w:rFonts w:ascii="Times New Roman" w:hAnsi="Times New Roman" w:cs="Times New Roman"/>
          <w:b/>
          <w:bCs/>
          <w:color w:val="000000"/>
          <w:spacing w:val="-5"/>
          <w:sz w:val="24"/>
          <w:szCs w:val="24"/>
        </w:rPr>
        <w:t xml:space="preserve">. </w:t>
      </w:r>
      <w:r w:rsidRPr="00222029">
        <w:rPr>
          <w:rFonts w:ascii="Times New Roman" w:hAnsi="Times New Roman" w:cs="Times New Roman"/>
          <w:spacing w:val="-4"/>
          <w:sz w:val="24"/>
          <w:szCs w:val="24"/>
        </w:rPr>
        <w:t xml:space="preserve">[Электронный ресурс]. – Режим доступа : </w:t>
      </w:r>
      <w:r w:rsidRPr="00222029">
        <w:rPr>
          <w:rFonts w:ascii="Times New Roman" w:hAnsi="Times New Roman" w:cs="Times New Roman"/>
          <w:spacing w:val="-4"/>
          <w:sz w:val="24"/>
          <w:szCs w:val="24"/>
          <w:lang w:val="en-US"/>
        </w:rPr>
        <w:t>URL</w:t>
      </w:r>
      <w:r w:rsidRPr="00222029">
        <w:rPr>
          <w:rFonts w:ascii="Times New Roman" w:hAnsi="Times New Roman" w:cs="Times New Roman"/>
          <w:spacing w:val="-4"/>
          <w:sz w:val="24"/>
          <w:szCs w:val="24"/>
        </w:rPr>
        <w:t>: http://r59.fss.ru/182241/182571/182579/index.shtml</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Об обязательном социальном страховании от несчастных случаев на производстве и профессиональных заболеваний: Федеральный закон от 24.</w:t>
      </w:r>
      <w:r>
        <w:rPr>
          <w:rFonts w:ascii="Times New Roman" w:hAnsi="Times New Roman" w:cs="Times New Roman"/>
          <w:color w:val="000000"/>
          <w:spacing w:val="-5"/>
          <w:sz w:val="24"/>
          <w:szCs w:val="24"/>
        </w:rPr>
        <w:t>07.1998 г. № 125-ФЗ  (ред. от 29.07.2017</w:t>
      </w:r>
      <w:r w:rsidRPr="00A075C6">
        <w:rPr>
          <w:rFonts w:ascii="Times New Roman" w:hAnsi="Times New Roman" w:cs="Times New Roman"/>
          <w:color w:val="000000"/>
          <w:spacing w:val="-5"/>
          <w:sz w:val="24"/>
          <w:szCs w:val="24"/>
        </w:rPr>
        <w:t xml:space="preserve"> г.).</w:t>
      </w:r>
      <w:r>
        <w:rPr>
          <w:rFonts w:ascii="Times New Roman" w:hAnsi="Times New Roman" w:cs="Times New Roman"/>
          <w:color w:val="000000"/>
          <w:spacing w:val="-5"/>
          <w:sz w:val="24"/>
          <w:szCs w:val="24"/>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 </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План счетов бухгалтерского учета финансово-хозяйственной деятельности организаций и Инструкция по его применению: Приказ Минфина РФ от 31.10.2000 г. № 94н (ред. от 08.11.2010 г.).</w:t>
      </w:r>
      <w:r>
        <w:rPr>
          <w:rFonts w:ascii="Times New Roman" w:hAnsi="Times New Roman" w:cs="Times New Roman"/>
          <w:color w:val="000000"/>
          <w:spacing w:val="-5"/>
          <w:sz w:val="24"/>
          <w:szCs w:val="24"/>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p>
    <w:p w:rsidR="00797252" w:rsidRPr="00A075C6" w:rsidRDefault="00797252" w:rsidP="00C42279">
      <w:pPr>
        <w:widowControl w:val="0"/>
        <w:numPr>
          <w:ilvl w:val="0"/>
          <w:numId w:val="14"/>
        </w:numPr>
        <w:shd w:val="clear" w:color="auto" w:fill="FFFFFF"/>
        <w:tabs>
          <w:tab w:val="left" w:pos="0"/>
        </w:tabs>
        <w:spacing w:after="0" w:line="240" w:lineRule="auto"/>
        <w:ind w:firstLine="709"/>
        <w:jc w:val="both"/>
        <w:rPr>
          <w:rFonts w:ascii="Times New Roman" w:hAnsi="Times New Roman" w:cs="Times New Roman"/>
          <w:color w:val="000000"/>
          <w:spacing w:val="-5"/>
          <w:sz w:val="24"/>
          <w:szCs w:val="24"/>
        </w:rPr>
      </w:pPr>
      <w:r w:rsidRPr="00A075C6">
        <w:rPr>
          <w:rFonts w:ascii="Times New Roman" w:hAnsi="Times New Roman" w:cs="Times New Roman"/>
          <w:color w:val="000000"/>
          <w:spacing w:val="-5"/>
          <w:sz w:val="24"/>
          <w:szCs w:val="24"/>
        </w:rPr>
        <w:t>Положение о правилах осуществления перевода денежных средств (утв. Банком России 19.06.2012 г. № 383-П) (ред. от 19.05.2015 г.).</w:t>
      </w:r>
      <w:r w:rsidRPr="006077DC">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p>
    <w:p w:rsidR="00797252" w:rsidRPr="00A075C6"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t xml:space="preserve">10. </w:t>
      </w:r>
      <w:r w:rsidRPr="00A075C6">
        <w:rPr>
          <w:rFonts w:ascii="Times New Roman" w:hAnsi="Times New Roman" w:cs="Times New Roman"/>
          <w:color w:val="000000"/>
          <w:spacing w:val="-5"/>
          <w:sz w:val="24"/>
          <w:szCs w:val="24"/>
        </w:rPr>
        <w:t>Положение по бухгалтерскому учету «Доходы организации» (ПБУ 9/99): Приказ Минфина России от 06 мая 1999 г. № 32н (ред. от 06.04.2015 г.).</w:t>
      </w:r>
      <w:r w:rsidRPr="006077DC">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w:t>
      </w:r>
      <w:r>
        <w:rPr>
          <w:rFonts w:ascii="Times New Roman" w:hAnsi="Times New Roman" w:cs="Times New Roman"/>
          <w:color w:val="000000"/>
          <w:sz w:val="24"/>
          <w:szCs w:val="24"/>
          <w:shd w:val="clear" w:color="auto" w:fill="FFFFFF"/>
        </w:rPr>
        <w:t>ая</w:t>
      </w:r>
      <w:r w:rsidRPr="00666656">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color w:val="000000"/>
          <w:sz w:val="24"/>
          <w:szCs w:val="24"/>
          <w:shd w:val="clear" w:color="auto" w:fill="FFFFFF"/>
        </w:rPr>
        <w:t>система КонсультантПлюс</w:t>
      </w:r>
    </w:p>
    <w:p w:rsidR="00797252" w:rsidRPr="00A075C6"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t xml:space="preserve">11 </w:t>
      </w:r>
      <w:r w:rsidRPr="00A075C6">
        <w:rPr>
          <w:rFonts w:ascii="Times New Roman" w:hAnsi="Times New Roman" w:cs="Times New Roman"/>
          <w:color w:val="000000"/>
          <w:spacing w:val="-5"/>
          <w:sz w:val="24"/>
          <w:szCs w:val="24"/>
        </w:rPr>
        <w:t xml:space="preserve">Положение по бухгалтерскому учету «Исправление ошибок в бухгалтерском учете и отчетности» ПБУ 22/2010: Приказ Минфина России от 28.06.2010 г. № 63н (ред. от 06.04.2015 г.).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r w:rsidRPr="00A075C6">
        <w:rPr>
          <w:rFonts w:ascii="Times New Roman" w:hAnsi="Times New Roman" w:cs="Times New Roman"/>
          <w:color w:val="000000"/>
          <w:spacing w:val="-5"/>
          <w:sz w:val="24"/>
          <w:szCs w:val="24"/>
        </w:rPr>
        <w:t xml:space="preserve"> </w:t>
      </w:r>
    </w:p>
    <w:p w:rsidR="00797252" w:rsidRPr="00A075C6"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b/>
        <w:t xml:space="preserve">12. </w:t>
      </w:r>
      <w:r w:rsidRPr="00A075C6">
        <w:rPr>
          <w:rFonts w:ascii="Times New Roman" w:hAnsi="Times New Roman" w:cs="Times New Roman"/>
          <w:color w:val="000000"/>
          <w:spacing w:val="-5"/>
          <w:sz w:val="24"/>
          <w:szCs w:val="24"/>
        </w:rPr>
        <w:t>Положение по бухгалтерскому учету «Расходы организации» (ПБУ 10/99): Приказ Минфина России от 06 мая 1999 г. № 33н (ред. от 06.04.2015 г.).</w:t>
      </w:r>
      <w:r w:rsidRPr="006077DC">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p>
    <w:p w:rsidR="00797252" w:rsidRPr="00A075C6" w:rsidRDefault="00797252" w:rsidP="00C42279">
      <w:pPr>
        <w:widowControl w:val="0"/>
        <w:numPr>
          <w:ilvl w:val="0"/>
          <w:numId w:val="15"/>
        </w:numPr>
        <w:shd w:val="clear" w:color="auto" w:fill="FFFFFF"/>
        <w:tabs>
          <w:tab w:val="left" w:pos="254"/>
        </w:tabs>
        <w:autoSpaceDE w:val="0"/>
        <w:autoSpaceDN w:val="0"/>
        <w:adjustRightInd w:val="0"/>
        <w:spacing w:after="0" w:line="240" w:lineRule="auto"/>
        <w:ind w:firstLine="709"/>
        <w:jc w:val="both"/>
        <w:rPr>
          <w:rFonts w:ascii="Times New Roman" w:hAnsi="Times New Roman" w:cs="Times New Roman"/>
          <w:b/>
          <w:bCs/>
          <w:spacing w:val="-10"/>
          <w:sz w:val="24"/>
          <w:szCs w:val="24"/>
        </w:rPr>
      </w:pPr>
      <w:r w:rsidRPr="00A075C6">
        <w:rPr>
          <w:rFonts w:ascii="Times New Roman" w:hAnsi="Times New Roman" w:cs="Times New Roman"/>
          <w:color w:val="000000"/>
          <w:spacing w:val="-5"/>
          <w:sz w:val="24"/>
          <w:szCs w:val="24"/>
        </w:rPr>
        <w:t>Положение по бухгалтерскому учету «Учет расчетов по налогу на прибыль организаций» (ПБУ 18/02): Приказ Минфина России от 19.11.2002 г. № 114н (ред. от 06.04.2015 г.).</w:t>
      </w:r>
      <w:r w:rsidRPr="006077DC">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p>
    <w:p w:rsidR="00797252" w:rsidRPr="007462FA"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8"/>
          <w:szCs w:val="28"/>
        </w:rPr>
      </w:pPr>
      <w:r w:rsidRPr="00A075C6">
        <w:rPr>
          <w:rFonts w:ascii="Times New Roman" w:hAnsi="Times New Roman" w:cs="Times New Roman"/>
          <w:color w:val="000000"/>
          <w:spacing w:val="-5"/>
          <w:sz w:val="24"/>
          <w:szCs w:val="24"/>
        </w:rPr>
        <w:t>Положение по бухгалтерскому учету «Учетная политика организации» (ПБУ 1/2008): Приказ Минфина РФ от 06.10.2008 г. №106н (ред. от 06.04.2015 г.).</w:t>
      </w:r>
      <w:r w:rsidRPr="009F64A9">
        <w:rPr>
          <w:rFonts w:ascii="Times New Roman" w:hAnsi="Times New Roman" w:cs="Times New Roman"/>
          <w:color w:val="000000"/>
          <w:spacing w:val="-5"/>
          <w:sz w:val="28"/>
          <w:szCs w:val="28"/>
        </w:rPr>
        <w:t xml:space="preserve"> </w:t>
      </w:r>
      <w:r w:rsidRPr="00222029">
        <w:rPr>
          <w:rFonts w:ascii="Times New Roman" w:hAnsi="Times New Roman" w:cs="Times New Roman"/>
          <w:color w:val="000000"/>
          <w:sz w:val="24"/>
          <w:szCs w:val="24"/>
          <w:shd w:val="clear" w:color="auto" w:fill="FFFFFF"/>
        </w:rPr>
        <w:t>[Электронный ресурс] // Справочно-правовая система КонсультантПлюс</w:t>
      </w:r>
    </w:p>
    <w:p w:rsidR="00797252" w:rsidRPr="007462FA"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z w:val="24"/>
          <w:szCs w:val="24"/>
          <w:shd w:val="clear" w:color="auto" w:fill="FFFFFF"/>
        </w:rPr>
        <w:t xml:space="preserve"> </w:t>
      </w:r>
      <w:r w:rsidRPr="007462FA">
        <w:rPr>
          <w:rFonts w:ascii="Times New Roman" w:hAnsi="Times New Roman" w:cs="Times New Roman"/>
          <w:color w:val="000000"/>
          <w:sz w:val="24"/>
          <w:szCs w:val="24"/>
          <w:shd w:val="clear" w:color="auto" w:fill="FFFFFF"/>
        </w:rPr>
        <w:t>Об утверждении формы налоговой декларации по налогу на добавленную стоимость, порядка её заполнения, а также формата представления налоговой декларации по налогу на добавленную стоимость в электронной форме</w:t>
      </w:r>
      <w:r>
        <w:rPr>
          <w:rFonts w:ascii="Times New Roman" w:hAnsi="Times New Roman" w:cs="Times New Roman"/>
          <w:color w:val="000000"/>
          <w:sz w:val="24"/>
          <w:szCs w:val="24"/>
          <w:shd w:val="clear" w:color="auto" w:fill="FFFFFF"/>
        </w:rPr>
        <w:t xml:space="preserve">: </w:t>
      </w:r>
      <w:r w:rsidRPr="007462FA">
        <w:rPr>
          <w:rFonts w:ascii="Times New Roman" w:hAnsi="Times New Roman" w:cs="Times New Roman"/>
          <w:color w:val="000000"/>
          <w:sz w:val="24"/>
          <w:szCs w:val="24"/>
          <w:shd w:val="clear" w:color="auto" w:fill="FFFFFF"/>
        </w:rPr>
        <w:t>Приказ от 29.10.2014 № ММВ-7-3/558@</w:t>
      </w:r>
      <w:r>
        <w:rPr>
          <w:rFonts w:ascii="Times New Roman" w:hAnsi="Times New Roman" w:cs="Times New Roman"/>
          <w:color w:val="000000"/>
          <w:sz w:val="24"/>
          <w:szCs w:val="24"/>
          <w:shd w:val="clear" w:color="auto" w:fill="FFFFFF"/>
        </w:rPr>
        <w:t xml:space="preserve">. </w:t>
      </w:r>
      <w:r w:rsidRPr="00222029">
        <w:rPr>
          <w:rFonts w:ascii="Times New Roman" w:hAnsi="Times New Roman" w:cs="Times New Roman"/>
          <w:spacing w:val="-4"/>
          <w:sz w:val="24"/>
          <w:szCs w:val="24"/>
        </w:rPr>
        <w:t xml:space="preserve">[Электронный ресурс]. – Режим доступа : </w:t>
      </w:r>
      <w:r w:rsidRPr="00222029">
        <w:rPr>
          <w:rFonts w:ascii="Times New Roman" w:hAnsi="Times New Roman" w:cs="Times New Roman"/>
          <w:spacing w:val="-4"/>
          <w:sz w:val="24"/>
          <w:szCs w:val="24"/>
          <w:lang w:val="en-US"/>
        </w:rPr>
        <w:t>URL</w:t>
      </w:r>
      <w:r w:rsidRPr="00222029">
        <w:rPr>
          <w:rFonts w:ascii="Times New Roman" w:hAnsi="Times New Roman" w:cs="Times New Roman"/>
          <w:spacing w:val="-4"/>
          <w:sz w:val="24"/>
          <w:szCs w:val="24"/>
        </w:rPr>
        <w:t xml:space="preserve">: </w:t>
      </w:r>
      <w:r w:rsidRPr="007462FA">
        <w:rPr>
          <w:rFonts w:ascii="Times New Roman" w:hAnsi="Times New Roman" w:cs="Times New Roman"/>
          <w:spacing w:val="-4"/>
          <w:sz w:val="24"/>
          <w:szCs w:val="24"/>
        </w:rPr>
        <w:t>https://www.nalog.ru/rn54/about_fts/docs/5095453/</w:t>
      </w:r>
    </w:p>
    <w:p w:rsidR="00797252" w:rsidRPr="007462FA"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t xml:space="preserve"> </w:t>
      </w:r>
      <w:r w:rsidRPr="007462FA">
        <w:rPr>
          <w:rFonts w:ascii="Times New Roman" w:hAnsi="Times New Roman" w:cs="Times New Roman"/>
          <w:color w:val="000000"/>
          <w:sz w:val="24"/>
          <w:szCs w:val="24"/>
          <w:shd w:val="clear" w:color="auto" w:fill="FFFFFF"/>
        </w:rPr>
        <w:t xml:space="preserve">О порядке заполнения налоговой декларации по налогу на прибыль организаций: Письмо от 12.08.2014 № ГД-4-3/15833@.  </w:t>
      </w:r>
      <w:r w:rsidRPr="007462FA">
        <w:rPr>
          <w:rFonts w:ascii="Times New Roman" w:hAnsi="Times New Roman" w:cs="Times New Roman"/>
          <w:sz w:val="24"/>
          <w:szCs w:val="24"/>
        </w:rPr>
        <w:t xml:space="preserve">[Электронный ресурс]. – Режим доступа : </w:t>
      </w:r>
      <w:r w:rsidRPr="007462FA">
        <w:rPr>
          <w:rFonts w:ascii="Times New Roman" w:hAnsi="Times New Roman" w:cs="Times New Roman"/>
          <w:sz w:val="24"/>
          <w:szCs w:val="24"/>
          <w:lang w:val="en-US"/>
        </w:rPr>
        <w:t>URL</w:t>
      </w:r>
      <w:r w:rsidRPr="007462FA">
        <w:rPr>
          <w:rFonts w:ascii="Times New Roman" w:hAnsi="Times New Roman" w:cs="Times New Roman"/>
          <w:sz w:val="24"/>
          <w:szCs w:val="24"/>
        </w:rPr>
        <w:t>: https://www.nalog.ru/rn54/yul/organization_pays_taxes/tax_profit/4883683/</w:t>
      </w:r>
    </w:p>
    <w:p w:rsidR="00797252" w:rsidRPr="007A246D"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t xml:space="preserve"> </w:t>
      </w:r>
      <w:r w:rsidRPr="007A246D">
        <w:rPr>
          <w:rFonts w:ascii="Times New Roman" w:hAnsi="Times New Roman" w:cs="Times New Roman"/>
          <w:sz w:val="24"/>
          <w:szCs w:val="24"/>
        </w:rPr>
        <w:t xml:space="preserve">Приказ ФНС России от 30.10.2015 № ММВ-7-11/485@ "Об утверждении формы сведений о доходах физического лица, порядка заполнения и формата её представления в электронной форме.  [Электронный ресурс]. – Режим доступа : </w:t>
      </w:r>
      <w:r w:rsidRPr="007A246D">
        <w:rPr>
          <w:rFonts w:ascii="Times New Roman" w:hAnsi="Times New Roman" w:cs="Times New Roman"/>
          <w:sz w:val="24"/>
          <w:szCs w:val="24"/>
          <w:lang w:val="en-US"/>
        </w:rPr>
        <w:t>URL</w:t>
      </w:r>
      <w:r w:rsidRPr="007A246D">
        <w:rPr>
          <w:rFonts w:ascii="Times New Roman" w:hAnsi="Times New Roman" w:cs="Times New Roman"/>
          <w:sz w:val="24"/>
          <w:szCs w:val="24"/>
        </w:rPr>
        <w:t>: http://www.consultant.ru/document/cons_doc_LAW_189481/</w:t>
      </w:r>
    </w:p>
    <w:p w:rsidR="00797252" w:rsidRPr="00C27922"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Приказ ФНС России от 14.10.2015 № </w:t>
      </w:r>
      <w:r w:rsidRPr="007462FA">
        <w:rPr>
          <w:rFonts w:ascii="Times New Roman" w:hAnsi="Times New Roman" w:cs="Times New Roman"/>
          <w:color w:val="000000"/>
          <w:spacing w:val="-5"/>
          <w:sz w:val="24"/>
          <w:szCs w:val="24"/>
        </w:rPr>
        <w:t>ММВ</w:t>
      </w:r>
      <w:r>
        <w:rPr>
          <w:rFonts w:ascii="Times New Roman" w:hAnsi="Times New Roman" w:cs="Times New Roman"/>
          <w:color w:val="000000"/>
          <w:spacing w:val="-5"/>
          <w:sz w:val="24"/>
          <w:szCs w:val="24"/>
        </w:rPr>
        <w:t>-7-11/450</w:t>
      </w:r>
      <w:r w:rsidRPr="007462FA">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xml:space="preserve"> "Об утверждении формы расчета сумм налога на доходы физических лиц, исчисленных и удержанных налоговым агентом ( форма 6-НДФЛ ), порядка её заполнения и представления, а также формата представления расчета сумм  налога на доходы физических лиц</w:t>
      </w:r>
      <w:r w:rsidRPr="007A246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исчисленных и удержанных налоговым агентом, в электронной форме. </w:t>
      </w:r>
      <w:r w:rsidRPr="007A246D">
        <w:rPr>
          <w:rFonts w:ascii="Times New Roman" w:hAnsi="Times New Roman" w:cs="Times New Roman"/>
          <w:sz w:val="24"/>
          <w:szCs w:val="24"/>
        </w:rPr>
        <w:t xml:space="preserve">[Электронный ресурс]. – Режим доступа : </w:t>
      </w:r>
      <w:r w:rsidRPr="007A246D">
        <w:rPr>
          <w:rFonts w:ascii="Times New Roman" w:hAnsi="Times New Roman" w:cs="Times New Roman"/>
          <w:sz w:val="24"/>
          <w:szCs w:val="24"/>
          <w:lang w:val="en-US"/>
        </w:rPr>
        <w:t>URL</w:t>
      </w:r>
      <w:r w:rsidRPr="007A246D">
        <w:rPr>
          <w:rFonts w:ascii="Times New Roman" w:hAnsi="Times New Roman" w:cs="Times New Roman"/>
          <w:sz w:val="24"/>
          <w:szCs w:val="24"/>
        </w:rPr>
        <w:t>: http://www.consultant.ru/document/cons_doc_LAW_188431/</w:t>
      </w:r>
    </w:p>
    <w:p w:rsidR="00797252" w:rsidRPr="00C27922"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sz w:val="24"/>
          <w:szCs w:val="24"/>
        </w:rPr>
        <w:t xml:space="preserve"> Закон Новосибирской области "О налогах и особенностях налогообложения отдельных категорий налогоплательщиков в Новосибирской области в ред. от 29.11.2012 г. № 277-ОЗ.  </w:t>
      </w:r>
      <w:r w:rsidRPr="007A246D">
        <w:rPr>
          <w:rFonts w:ascii="Times New Roman" w:hAnsi="Times New Roman" w:cs="Times New Roman"/>
          <w:sz w:val="24"/>
          <w:szCs w:val="24"/>
        </w:rPr>
        <w:t xml:space="preserve">[Электронный ресурс]. – Режим доступа : </w:t>
      </w:r>
      <w:r w:rsidRPr="007A246D">
        <w:rPr>
          <w:rFonts w:ascii="Times New Roman" w:hAnsi="Times New Roman" w:cs="Times New Roman"/>
          <w:sz w:val="24"/>
          <w:szCs w:val="24"/>
          <w:lang w:val="en-US"/>
        </w:rPr>
        <w:t>URL</w:t>
      </w:r>
      <w:r w:rsidRPr="007A246D">
        <w:rPr>
          <w:rFonts w:ascii="Times New Roman" w:hAnsi="Times New Roman" w:cs="Times New Roman"/>
          <w:sz w:val="24"/>
          <w:szCs w:val="24"/>
        </w:rPr>
        <w:t xml:space="preserve">: </w:t>
      </w:r>
      <w:r w:rsidRPr="00C27922">
        <w:rPr>
          <w:rFonts w:ascii="Times New Roman" w:hAnsi="Times New Roman" w:cs="Times New Roman"/>
          <w:sz w:val="24"/>
          <w:szCs w:val="24"/>
        </w:rPr>
        <w:t>http://docs.cntd.ru/document/5413156</w:t>
      </w:r>
    </w:p>
    <w:p w:rsidR="00797252" w:rsidRPr="005801C4" w:rsidRDefault="00797252" w:rsidP="00C42279">
      <w:pPr>
        <w:widowControl w:val="0"/>
        <w:numPr>
          <w:ilvl w:val="0"/>
          <w:numId w:val="15"/>
        </w:numPr>
        <w:shd w:val="clear" w:color="auto" w:fill="FFFFFF"/>
        <w:spacing w:after="0" w:line="240" w:lineRule="auto"/>
        <w:ind w:firstLine="709"/>
        <w:jc w:val="both"/>
        <w:rPr>
          <w:rFonts w:ascii="Times New Roman" w:hAnsi="Times New Roman" w:cs="Times New Roman"/>
          <w:color w:val="000000"/>
          <w:spacing w:val="-5"/>
          <w:sz w:val="24"/>
          <w:szCs w:val="24"/>
        </w:rPr>
      </w:pPr>
      <w:r>
        <w:rPr>
          <w:rFonts w:ascii="Times New Roman" w:hAnsi="Times New Roman" w:cs="Times New Roman"/>
          <w:sz w:val="24"/>
          <w:szCs w:val="24"/>
        </w:rPr>
        <w:t xml:space="preserve">  Решение Новосибирского городского Совета депутатов от 25.10.2005 г. №105 "О Положении о земельном налоге на территории города Новосибирска" (ред. от 23.06.2016 г.) </w:t>
      </w:r>
      <w:r w:rsidRPr="00222029">
        <w:rPr>
          <w:rFonts w:ascii="Times New Roman" w:hAnsi="Times New Roman" w:cs="Times New Roman"/>
          <w:color w:val="000000"/>
          <w:sz w:val="24"/>
          <w:szCs w:val="24"/>
          <w:shd w:val="clear" w:color="auto" w:fill="FFFFFF"/>
        </w:rPr>
        <w:t xml:space="preserve">[Электронный ресурс] // Справочно-правовая система </w:t>
      </w:r>
      <w:r>
        <w:rPr>
          <w:rFonts w:ascii="Times New Roman" w:hAnsi="Times New Roman" w:cs="Times New Roman"/>
          <w:color w:val="000000"/>
          <w:sz w:val="24"/>
          <w:szCs w:val="24"/>
          <w:shd w:val="clear" w:color="auto" w:fill="FFFFFF"/>
        </w:rPr>
        <w:t>Гарант</w:t>
      </w:r>
      <w:r w:rsidRPr="00222029">
        <w:rPr>
          <w:rFonts w:ascii="Times New Roman" w:hAnsi="Times New Roman" w:cs="Times New Roman"/>
          <w:color w:val="000000"/>
          <w:sz w:val="24"/>
          <w:szCs w:val="24"/>
          <w:shd w:val="clear" w:color="auto" w:fill="FFFFFF"/>
        </w:rPr>
        <w:t>. </w:t>
      </w:r>
    </w:p>
    <w:p w:rsidR="00797252"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p>
    <w:p w:rsidR="00797252"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p>
    <w:p w:rsidR="00797252" w:rsidRPr="007C5D3B"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r w:rsidRPr="009C7634">
        <w:rPr>
          <w:rFonts w:ascii="Times New Roman" w:hAnsi="Times New Roman" w:cs="Times New Roman"/>
          <w:b/>
          <w:bCs/>
          <w:color w:val="000000"/>
          <w:sz w:val="24"/>
          <w:szCs w:val="24"/>
          <w:lang w:eastAsia="ru-RU"/>
        </w:rPr>
        <w:t>Основные источники:</w:t>
      </w:r>
    </w:p>
    <w:p w:rsidR="00797252" w:rsidRPr="009C7634"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9C7634">
        <w:rPr>
          <w:rFonts w:ascii="Times New Roman" w:hAnsi="Times New Roman" w:cs="Times New Roman"/>
          <w:b/>
          <w:bCs/>
          <w:color w:val="000000"/>
          <w:sz w:val="24"/>
          <w:szCs w:val="24"/>
          <w:lang w:eastAsia="ru-RU"/>
        </w:rPr>
        <w:tab/>
        <w:t xml:space="preserve">1. </w:t>
      </w:r>
      <w:r w:rsidRPr="009C7634">
        <w:rPr>
          <w:rFonts w:ascii="Times New Roman" w:hAnsi="Times New Roman" w:cs="Times New Roman"/>
          <w:color w:val="000000"/>
          <w:sz w:val="24"/>
          <w:szCs w:val="24"/>
          <w:shd w:val="clear" w:color="auto" w:fill="FFFFFF"/>
        </w:rPr>
        <w:t xml:space="preserve">Гомола А. И. Проведение расчетов с бюджетом и внебюджетными фондами [Электронный ресурс] : учебник для СПО / Гомола А. И., Климов К. И., Турумтаева И. В. – Москва : Академия, 2017. – 208 с. – Режим доступа: </w:t>
      </w:r>
      <w:hyperlink r:id="rId8" w:history="1">
        <w:r w:rsidRPr="009C7634">
          <w:rPr>
            <w:rStyle w:val="ab"/>
            <w:rFonts w:ascii="Times New Roman" w:hAnsi="Times New Roman" w:cs="Times New Roman"/>
            <w:color w:val="000000"/>
            <w:sz w:val="24"/>
            <w:szCs w:val="24"/>
          </w:rPr>
          <w:t>http://www.academia-moscow.ru/reader/?id=233195</w:t>
        </w:r>
      </w:hyperlink>
    </w:p>
    <w:p w:rsidR="00797252" w:rsidRPr="009C7634"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9C7634">
        <w:rPr>
          <w:rFonts w:ascii="Times New Roman" w:hAnsi="Times New Roman" w:cs="Times New Roman"/>
          <w:color w:val="000000"/>
          <w:sz w:val="24"/>
          <w:szCs w:val="24"/>
          <w:shd w:val="clear" w:color="auto" w:fill="FFFFFF"/>
        </w:rPr>
        <w:tab/>
        <w:t xml:space="preserve">2. Бухгалтерский финансовый учет [Электронный ресурс] : учебник для СПО / И. М. Дмитриева [и др.] ; под ред. И. М. Дмитриевой. — 2-е изд., перераб. и доп. — Москва : Юрайт, 2017. — 495 с. — (Профессиональное образование). — Режим доступа: </w:t>
      </w:r>
      <w:hyperlink r:id="rId9" w:anchor="page/1" w:history="1">
        <w:r w:rsidRPr="009C7634">
          <w:rPr>
            <w:rStyle w:val="ab"/>
            <w:rFonts w:ascii="Times New Roman" w:hAnsi="Times New Roman" w:cs="Times New Roman"/>
            <w:color w:val="000000"/>
            <w:sz w:val="24"/>
            <w:szCs w:val="24"/>
            <w:shd w:val="clear" w:color="auto" w:fill="FFFFFF"/>
          </w:rPr>
          <w:t>https://biblio-online.ru/viewer/3AADAB4D-7C6C-4C0F-A61E-11642E14A781#page/1</w:t>
        </w:r>
      </w:hyperlink>
    </w:p>
    <w:p w:rsidR="00797252" w:rsidRPr="009C7634" w:rsidRDefault="00797252" w:rsidP="00C42279">
      <w:pPr>
        <w:widowControl w:val="0"/>
        <w:overflowPunct w:val="0"/>
        <w:autoSpaceDE w:val="0"/>
        <w:autoSpaceDN w:val="0"/>
        <w:adjustRightInd w:val="0"/>
        <w:spacing w:after="0"/>
        <w:jc w:val="both"/>
        <w:textAlignment w:val="baseline"/>
        <w:rPr>
          <w:rFonts w:ascii="Times New Roman" w:hAnsi="Times New Roman" w:cs="Times New Roman"/>
          <w:b/>
          <w:bCs/>
          <w:color w:val="000000"/>
          <w:sz w:val="24"/>
          <w:szCs w:val="24"/>
          <w:lang w:eastAsia="ru-RU"/>
        </w:rPr>
      </w:pPr>
      <w:r w:rsidRPr="009C7634">
        <w:rPr>
          <w:rFonts w:ascii="Times New Roman" w:hAnsi="Times New Roman" w:cs="Times New Roman"/>
          <w:color w:val="000000"/>
          <w:sz w:val="24"/>
          <w:szCs w:val="24"/>
        </w:rPr>
        <w:tab/>
        <w:t xml:space="preserve">3. </w:t>
      </w:r>
      <w:r w:rsidRPr="009C7634">
        <w:rPr>
          <w:rFonts w:ascii="Times New Roman" w:hAnsi="Times New Roman" w:cs="Times New Roman"/>
          <w:color w:val="000000"/>
          <w:sz w:val="24"/>
          <w:szCs w:val="24"/>
          <w:shd w:val="clear" w:color="auto" w:fill="FFFFFF"/>
        </w:rPr>
        <w:t xml:space="preserve">Бурмистрова Л. М. Бухгалтерский учет[Электронный ресурс] :учебное пособие / Л.М. Бурмистрова. - 3-e изд., перераб. и доп. – Москва : Форум: ИНФРА-М, 2014. - 320 с.- (Профессиональное образование). – Режим доступа: </w:t>
      </w:r>
      <w:hyperlink r:id="rId10" w:history="1">
        <w:r w:rsidRPr="009C7634">
          <w:rPr>
            <w:rStyle w:val="ab"/>
            <w:rFonts w:ascii="Times New Roman" w:hAnsi="Times New Roman" w:cs="Times New Roman"/>
            <w:color w:val="000000"/>
            <w:sz w:val="24"/>
            <w:szCs w:val="24"/>
            <w:shd w:val="clear" w:color="auto" w:fill="FFFFFF"/>
          </w:rPr>
          <w:t>http://znanium.com/bookread2.php?book=412023</w:t>
        </w:r>
      </w:hyperlink>
    </w:p>
    <w:p w:rsidR="00797252"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p>
    <w:p w:rsidR="00797252" w:rsidRDefault="00797252" w:rsidP="00C42279">
      <w:pPr>
        <w:widowControl w:val="0"/>
        <w:shd w:val="clear" w:color="auto" w:fill="FFFFFF"/>
        <w:tabs>
          <w:tab w:val="left" w:pos="0"/>
        </w:tabs>
        <w:spacing w:after="0" w:line="240" w:lineRule="auto"/>
        <w:jc w:val="both"/>
        <w:rPr>
          <w:rFonts w:ascii="Times New Roman" w:hAnsi="Times New Roman" w:cs="Times New Roman"/>
          <w:color w:val="000000"/>
          <w:spacing w:val="-5"/>
          <w:sz w:val="24"/>
          <w:szCs w:val="24"/>
        </w:rPr>
      </w:pPr>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b/>
          <w:bCs/>
          <w:color w:val="000000"/>
          <w:sz w:val="24"/>
          <w:szCs w:val="24"/>
          <w:lang w:eastAsia="ru-RU"/>
        </w:rPr>
      </w:pPr>
      <w:r w:rsidRPr="00B01E77">
        <w:rPr>
          <w:rFonts w:ascii="Times New Roman" w:hAnsi="Times New Roman" w:cs="Times New Roman"/>
          <w:b/>
          <w:bCs/>
          <w:color w:val="000000"/>
          <w:sz w:val="24"/>
          <w:szCs w:val="24"/>
          <w:lang w:eastAsia="ru-RU"/>
        </w:rPr>
        <w:t>Дополнительные источники:</w:t>
      </w:r>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b/>
          <w:bCs/>
          <w:color w:val="000000"/>
          <w:sz w:val="24"/>
          <w:szCs w:val="24"/>
          <w:lang w:eastAsia="ru-RU"/>
        </w:rPr>
        <w:tab/>
        <w:t xml:space="preserve">1. </w:t>
      </w:r>
      <w:r w:rsidRPr="00B01E77">
        <w:rPr>
          <w:rFonts w:ascii="Times New Roman" w:hAnsi="Times New Roman" w:cs="Times New Roman"/>
          <w:i/>
          <w:iCs/>
          <w:color w:val="000000"/>
          <w:sz w:val="24"/>
          <w:szCs w:val="24"/>
          <w:lang w:eastAsia="ru-RU"/>
        </w:rPr>
        <w:t xml:space="preserve"> </w:t>
      </w:r>
      <w:r w:rsidRPr="00B01E77">
        <w:rPr>
          <w:rFonts w:ascii="Times New Roman" w:hAnsi="Times New Roman" w:cs="Times New Roman"/>
          <w:color w:val="000000"/>
          <w:sz w:val="24"/>
          <w:szCs w:val="24"/>
          <w:shd w:val="clear" w:color="auto" w:fill="FFFFFF"/>
        </w:rPr>
        <w:t xml:space="preserve">Мизиковский И. Е. Теория бухгалтерского учета [Электронный ресурс] :учебник для СПО / Мизиковский И. Е., Кемаева С. А., Ясенев В. Н.; под ред. Мизиковского Е. А., Мельника М. В. - 2-е изд., перераб. и доп. – Москва : Магистр :ИНФРА-М, 2015. - 384 с. – Режим доступа: </w:t>
      </w:r>
      <w:hyperlink r:id="rId11" w:history="1">
        <w:r w:rsidRPr="00B01E77">
          <w:rPr>
            <w:rStyle w:val="ab"/>
            <w:rFonts w:ascii="Times New Roman" w:hAnsi="Times New Roman" w:cs="Times New Roman"/>
            <w:sz w:val="24"/>
            <w:szCs w:val="24"/>
            <w:shd w:val="clear" w:color="auto" w:fill="FFFFFF"/>
          </w:rPr>
          <w:t>http://znanium.com/bookread2.php?book=473834</w:t>
        </w:r>
      </w:hyperlink>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color w:val="000000"/>
          <w:sz w:val="24"/>
          <w:szCs w:val="24"/>
        </w:rPr>
        <w:tab/>
        <w:t xml:space="preserve">2. </w:t>
      </w:r>
      <w:r w:rsidRPr="00B01E77">
        <w:rPr>
          <w:rFonts w:ascii="Times New Roman" w:hAnsi="Times New Roman" w:cs="Times New Roman"/>
          <w:color w:val="000000"/>
          <w:sz w:val="24"/>
          <w:szCs w:val="24"/>
          <w:shd w:val="clear" w:color="auto" w:fill="FFFFFF"/>
        </w:rPr>
        <w:t xml:space="preserve">Лытнева Н. А. Бухгалтерский учет[Электронный ресурс] :учебник / Н.А. Лытнева, Л.И. Малявкина, Т.В. Федорова. - 2-e изд., перераб. и доп. – Москва : ФОРУМ: ИНФРА-М, 2015. - 512 с.- (Профессиональное образование). – Режим доступа: </w:t>
      </w:r>
      <w:hyperlink r:id="rId12" w:history="1">
        <w:r w:rsidRPr="00B01E77">
          <w:rPr>
            <w:rStyle w:val="ab"/>
            <w:rFonts w:ascii="Times New Roman" w:hAnsi="Times New Roman" w:cs="Times New Roman"/>
            <w:sz w:val="24"/>
            <w:szCs w:val="24"/>
            <w:shd w:val="clear" w:color="auto" w:fill="FFFFFF"/>
          </w:rPr>
          <w:t>http://znanium.com/bookread2.php?book=478840</w:t>
        </w:r>
      </w:hyperlink>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color w:val="000000"/>
          <w:sz w:val="24"/>
          <w:szCs w:val="24"/>
        </w:rPr>
        <w:tab/>
        <w:t xml:space="preserve">3. </w:t>
      </w:r>
      <w:r w:rsidRPr="00B01E77">
        <w:rPr>
          <w:rFonts w:ascii="Times New Roman" w:hAnsi="Times New Roman" w:cs="Times New Roman"/>
          <w:color w:val="000000"/>
          <w:sz w:val="24"/>
          <w:szCs w:val="24"/>
          <w:shd w:val="clear" w:color="auto" w:fill="FFFFFF"/>
        </w:rPr>
        <w:t xml:space="preserve">Самохвалова Ю. Н. Бухгалтерский учет. Практикум[Электронный ресурс] :учебное пособие / Ю.Н. Самохвалова. - 6-e изд., испр. и доп. – Москва : Форум: ИНФРА-М, 2015. - 232 с.- (Профессиональное образование). – Режим доступа: </w:t>
      </w:r>
      <w:hyperlink r:id="rId13" w:history="1">
        <w:r w:rsidRPr="00B01E77">
          <w:rPr>
            <w:rStyle w:val="ab"/>
            <w:rFonts w:ascii="Times New Roman" w:hAnsi="Times New Roman" w:cs="Times New Roman"/>
            <w:sz w:val="24"/>
            <w:szCs w:val="24"/>
            <w:shd w:val="clear" w:color="auto" w:fill="FFFFFF"/>
          </w:rPr>
          <w:t>http://znanium.com/bookread2.php?book=504958</w:t>
        </w:r>
      </w:hyperlink>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color w:val="000000"/>
          <w:sz w:val="24"/>
          <w:szCs w:val="24"/>
        </w:rPr>
        <w:tab/>
        <w:t xml:space="preserve">4. </w:t>
      </w:r>
      <w:r w:rsidRPr="00B01E77">
        <w:rPr>
          <w:rFonts w:ascii="Times New Roman" w:hAnsi="Times New Roman" w:cs="Times New Roman"/>
          <w:color w:val="000000"/>
          <w:sz w:val="24"/>
          <w:szCs w:val="24"/>
          <w:shd w:val="clear" w:color="auto" w:fill="FFFFFF"/>
        </w:rPr>
        <w:t xml:space="preserve">Стародубцева Е. Б. Основы банковского дела[Электронный ресурс] :учебник / Е.Б. Стародубцева. - 2-e изд., перераб. и доп. – Москва : ФОРУМ: ИНФРА-М, 2015. - 288 с.- (Профессиональное образование). – Режим доступа: </w:t>
      </w:r>
      <w:hyperlink r:id="rId14" w:history="1">
        <w:r w:rsidRPr="00B01E77">
          <w:rPr>
            <w:rStyle w:val="ab"/>
            <w:rFonts w:ascii="Times New Roman" w:hAnsi="Times New Roman" w:cs="Times New Roman"/>
            <w:sz w:val="24"/>
            <w:szCs w:val="24"/>
            <w:shd w:val="clear" w:color="auto" w:fill="FFFFFF"/>
          </w:rPr>
          <w:t>http://znanium.com/bookread2.php?book=473186</w:t>
        </w:r>
      </w:hyperlink>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color w:val="000000"/>
          <w:sz w:val="24"/>
          <w:szCs w:val="24"/>
        </w:rPr>
        <w:tab/>
        <w:t xml:space="preserve">5. </w:t>
      </w:r>
      <w:r w:rsidRPr="00B01E77">
        <w:rPr>
          <w:rFonts w:ascii="Times New Roman" w:hAnsi="Times New Roman" w:cs="Times New Roman"/>
          <w:color w:val="000000"/>
          <w:sz w:val="24"/>
          <w:szCs w:val="24"/>
          <w:shd w:val="clear" w:color="auto" w:fill="FFFFFF"/>
        </w:rPr>
        <w:t xml:space="preserve">Банковские операции[Электронный ресурс] :учебное пособие для СПО / Коробова Г. Г., Нестеренко Е. А., Карпова Р. А., Коробов Ю. И. – Москва : Магистр :ИНФРА-М, 2015. - 448 с. – Режим доступа: </w:t>
      </w:r>
      <w:hyperlink r:id="rId15" w:history="1">
        <w:r w:rsidRPr="00B01E77">
          <w:rPr>
            <w:rStyle w:val="ab"/>
            <w:rFonts w:ascii="Times New Roman" w:hAnsi="Times New Roman" w:cs="Times New Roman"/>
            <w:sz w:val="24"/>
            <w:szCs w:val="24"/>
            <w:shd w:val="clear" w:color="auto" w:fill="FFFFFF"/>
          </w:rPr>
          <w:t>http://znanium.com/bookread2.php?book=493636</w:t>
        </w:r>
      </w:hyperlink>
    </w:p>
    <w:p w:rsidR="00797252" w:rsidRPr="00B01E77" w:rsidRDefault="00797252" w:rsidP="00C42279">
      <w:pPr>
        <w:widowControl w:val="0"/>
        <w:overflowPunct w:val="0"/>
        <w:autoSpaceDE w:val="0"/>
        <w:autoSpaceDN w:val="0"/>
        <w:adjustRightInd w:val="0"/>
        <w:spacing w:after="0"/>
        <w:jc w:val="both"/>
        <w:textAlignment w:val="baseline"/>
        <w:rPr>
          <w:rFonts w:ascii="Times New Roman" w:hAnsi="Times New Roman" w:cs="Times New Roman"/>
          <w:color w:val="000000"/>
          <w:sz w:val="24"/>
          <w:szCs w:val="24"/>
        </w:rPr>
      </w:pPr>
      <w:r w:rsidRPr="00B01E77">
        <w:rPr>
          <w:rFonts w:ascii="Times New Roman" w:hAnsi="Times New Roman" w:cs="Times New Roman"/>
          <w:color w:val="000000"/>
          <w:sz w:val="24"/>
          <w:szCs w:val="24"/>
          <w:shd w:val="clear" w:color="auto" w:fill="FFFFFF"/>
        </w:rPr>
        <w:tab/>
        <w:t xml:space="preserve">6. Лытнева Н. А. Бухгалтерский учет[Электронный ресурс] :учебник / Н.А. Лытнева, Л.И. Малявкина, Т.В. Федорова. - 2-e изд., перераб. и доп. – Москва : ФОРУМ: ИНФРА-М, 2015. - 512 с.- (Профессиональное образование). – Режим доступа: </w:t>
      </w:r>
      <w:hyperlink r:id="rId16" w:history="1">
        <w:r w:rsidRPr="00B01E77">
          <w:rPr>
            <w:rStyle w:val="ab"/>
            <w:rFonts w:ascii="Times New Roman" w:hAnsi="Times New Roman" w:cs="Times New Roman"/>
            <w:sz w:val="24"/>
            <w:szCs w:val="24"/>
            <w:shd w:val="clear" w:color="auto" w:fill="FFFFFF"/>
          </w:rPr>
          <w:t>http://znanium.com/bookread2.php?book=478840</w:t>
        </w:r>
      </w:hyperlink>
    </w:p>
    <w:p w:rsidR="00797252" w:rsidRDefault="00797252" w:rsidP="00C42279">
      <w:pPr>
        <w:widowControl w:val="0"/>
        <w:overflowPunct w:val="0"/>
        <w:autoSpaceDE w:val="0"/>
        <w:autoSpaceDN w:val="0"/>
        <w:adjustRightInd w:val="0"/>
        <w:spacing w:after="0"/>
        <w:jc w:val="both"/>
        <w:textAlignment w:val="baseline"/>
      </w:pPr>
      <w:r w:rsidRPr="00B01E77">
        <w:rPr>
          <w:rFonts w:ascii="Times New Roman" w:hAnsi="Times New Roman" w:cs="Times New Roman"/>
          <w:color w:val="000000"/>
          <w:sz w:val="24"/>
          <w:szCs w:val="24"/>
          <w:shd w:val="clear" w:color="auto" w:fill="FFFFFF"/>
        </w:rPr>
        <w:tab/>
        <w:t xml:space="preserve">7. Самохвалова Ю. Н. Бухгалтерский учет. Практикум[Электронный ресурс] :учебное пособие / Ю.Н. Самохвалова. - 5-e изд., испр. и доп. – Москва : Форум: ИНФРА-М, 2014. - 232 с.- (Профессиональное образование). – Режим доступа: </w:t>
      </w:r>
      <w:hyperlink r:id="rId17" w:history="1">
        <w:r w:rsidRPr="00B01E77">
          <w:rPr>
            <w:rStyle w:val="ab"/>
            <w:rFonts w:ascii="Times New Roman" w:hAnsi="Times New Roman" w:cs="Times New Roman"/>
            <w:sz w:val="24"/>
            <w:szCs w:val="24"/>
            <w:shd w:val="clear" w:color="auto" w:fill="FFFFFF"/>
          </w:rPr>
          <w:t>http://znanium.com/bookread2.php?book=432375</w:t>
        </w:r>
      </w:hyperlink>
    </w:p>
    <w:p w:rsidR="00797252" w:rsidRDefault="00797252" w:rsidP="00C42279">
      <w:pPr>
        <w:widowControl w:val="0"/>
        <w:overflowPunct w:val="0"/>
        <w:autoSpaceDE w:val="0"/>
        <w:autoSpaceDN w:val="0"/>
        <w:adjustRightInd w:val="0"/>
        <w:spacing w:after="0"/>
        <w:jc w:val="both"/>
        <w:textAlignment w:val="baseline"/>
      </w:pPr>
    </w:p>
    <w:p w:rsidR="00797252" w:rsidRDefault="00797252" w:rsidP="00C42279">
      <w:pPr>
        <w:widowControl w:val="0"/>
        <w:overflowPunct w:val="0"/>
        <w:autoSpaceDE w:val="0"/>
        <w:autoSpaceDN w:val="0"/>
        <w:adjustRightInd w:val="0"/>
        <w:spacing w:after="0"/>
        <w:jc w:val="both"/>
        <w:textAlignment w:val="baseline"/>
      </w:pPr>
    </w:p>
    <w:p w:rsidR="00797252" w:rsidRPr="007C5D3B" w:rsidRDefault="00797252" w:rsidP="00C42279">
      <w:pPr>
        <w:widowControl w:val="0"/>
        <w:overflowPunct w:val="0"/>
        <w:autoSpaceDE w:val="0"/>
        <w:autoSpaceDN w:val="0"/>
        <w:adjustRightInd w:val="0"/>
        <w:spacing w:after="0"/>
        <w:jc w:val="both"/>
        <w:textAlignment w:val="baseline"/>
        <w:rPr>
          <w:rFonts w:ascii="Times New Roman" w:hAnsi="Times New Roman" w:cs="Times New Roman"/>
          <w:b/>
          <w:bCs/>
          <w:color w:val="000000"/>
          <w:sz w:val="24"/>
          <w:szCs w:val="24"/>
          <w:lang w:eastAsia="ru-RU"/>
        </w:rPr>
      </w:pPr>
      <w:r w:rsidRPr="005F7A72">
        <w:rPr>
          <w:rFonts w:ascii="Times New Roman" w:hAnsi="Times New Roman" w:cs="Times New Roman"/>
          <w:b/>
          <w:bCs/>
          <w:sz w:val="24"/>
          <w:szCs w:val="24"/>
          <w:lang w:eastAsia="ru-RU"/>
        </w:rPr>
        <w:t>Периодические издания:</w:t>
      </w:r>
    </w:p>
    <w:p w:rsidR="0079725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 Журнал "Главбух" - Режим доступа: </w:t>
      </w:r>
      <w:r w:rsidRPr="00973D84">
        <w:rPr>
          <w:rFonts w:ascii="Times New Roman" w:hAnsi="Times New Roman" w:cs="Times New Roman"/>
          <w:sz w:val="24"/>
          <w:szCs w:val="24"/>
          <w:lang w:eastAsia="ru-RU"/>
        </w:rPr>
        <w:t>https://www.glavbukh.ru/</w:t>
      </w:r>
    </w:p>
    <w:p w:rsidR="0079725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Журнал "Российский налоговый курьер" - Режим доступа: </w:t>
      </w:r>
      <w:r w:rsidRPr="00973D84">
        <w:rPr>
          <w:rFonts w:ascii="Times New Roman" w:hAnsi="Times New Roman" w:cs="Times New Roman"/>
          <w:sz w:val="24"/>
          <w:szCs w:val="24"/>
          <w:lang w:eastAsia="ru-RU"/>
        </w:rPr>
        <w:t>https://www.rnk.ru/</w:t>
      </w:r>
    </w:p>
    <w:p w:rsidR="0079725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3. Журнал "Налоговая политика и практика" - Режим доступа: </w:t>
      </w:r>
      <w:r w:rsidRPr="00973D84">
        <w:rPr>
          <w:rFonts w:ascii="Times New Roman" w:hAnsi="Times New Roman" w:cs="Times New Roman"/>
          <w:sz w:val="24"/>
          <w:szCs w:val="24"/>
          <w:lang w:eastAsia="ru-RU"/>
        </w:rPr>
        <w:t>http://nalogkodeks.ru/</w:t>
      </w:r>
    </w:p>
    <w:p w:rsidR="00797252" w:rsidRPr="00973D84" w:rsidRDefault="00797252" w:rsidP="00C42279">
      <w:pPr>
        <w:widowControl w:val="0"/>
        <w:overflowPunct w:val="0"/>
        <w:autoSpaceDE w:val="0"/>
        <w:autoSpaceDN w:val="0"/>
        <w:adjustRightInd w:val="0"/>
        <w:spacing w:after="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4. Журнал "Налоговый вестник" - Режим доступа: </w:t>
      </w:r>
      <w:r w:rsidRPr="00973D84">
        <w:rPr>
          <w:rFonts w:ascii="Times New Roman" w:hAnsi="Times New Roman" w:cs="Times New Roman"/>
          <w:sz w:val="24"/>
          <w:szCs w:val="24"/>
          <w:lang w:eastAsia="ru-RU"/>
        </w:rPr>
        <w:t>http://nalogkodeks.ru/</w:t>
      </w:r>
    </w:p>
    <w:p w:rsidR="00797252" w:rsidRPr="00973D84" w:rsidRDefault="00797252" w:rsidP="00C42279">
      <w:pPr>
        <w:widowControl w:val="0"/>
        <w:overflowPunct w:val="0"/>
        <w:autoSpaceDE w:val="0"/>
        <w:autoSpaceDN w:val="0"/>
        <w:adjustRightInd w:val="0"/>
        <w:spacing w:after="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 Журнал "Главная книга" - Режим доступа: </w:t>
      </w:r>
      <w:r w:rsidRPr="00973D84">
        <w:rPr>
          <w:rFonts w:ascii="Times New Roman" w:hAnsi="Times New Roman" w:cs="Times New Roman"/>
          <w:sz w:val="24"/>
          <w:szCs w:val="24"/>
          <w:lang w:eastAsia="ru-RU"/>
        </w:rPr>
        <w:t>http://glavkniga.ru/</w:t>
      </w:r>
    </w:p>
    <w:p w:rsidR="00797252" w:rsidRPr="005F7A7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i/>
          <w:iCs/>
          <w:sz w:val="24"/>
          <w:szCs w:val="24"/>
          <w:lang w:eastAsia="ru-RU"/>
        </w:rPr>
      </w:pPr>
    </w:p>
    <w:p w:rsidR="00797252" w:rsidRPr="005F7A72" w:rsidRDefault="00797252" w:rsidP="00C42279">
      <w:pPr>
        <w:widowControl w:val="0"/>
        <w:overflowPunct w:val="0"/>
        <w:autoSpaceDE w:val="0"/>
        <w:autoSpaceDN w:val="0"/>
        <w:adjustRightInd w:val="0"/>
        <w:spacing w:after="0"/>
        <w:jc w:val="both"/>
        <w:textAlignment w:val="baseline"/>
        <w:rPr>
          <w:rFonts w:ascii="Times New Roman" w:hAnsi="Times New Roman" w:cs="Times New Roman"/>
          <w:b/>
          <w:bCs/>
          <w:sz w:val="24"/>
          <w:szCs w:val="24"/>
          <w:lang w:eastAsia="ru-RU"/>
        </w:rPr>
      </w:pPr>
      <w:r w:rsidRPr="005F7A72">
        <w:rPr>
          <w:rFonts w:ascii="Times New Roman" w:hAnsi="Times New Roman" w:cs="Times New Roman"/>
          <w:b/>
          <w:bCs/>
          <w:sz w:val="24"/>
          <w:szCs w:val="24"/>
          <w:lang w:eastAsia="ru-RU"/>
        </w:rPr>
        <w:t>Интернет-ресурсы:</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ab/>
      </w:r>
      <w:r w:rsidRPr="00973D84">
        <w:rPr>
          <w:rFonts w:ascii="Times New Roman" w:hAnsi="Times New Roman" w:cs="Times New Roman"/>
          <w:sz w:val="24"/>
          <w:szCs w:val="24"/>
          <w:lang w:eastAsia="ru-RU"/>
        </w:rPr>
        <w:t>1.</w:t>
      </w:r>
      <w:r>
        <w:rPr>
          <w:rFonts w:ascii="Times New Roman" w:hAnsi="Times New Roman" w:cs="Times New Roman"/>
          <w:i/>
          <w:iCs/>
          <w:sz w:val="24"/>
          <w:szCs w:val="24"/>
          <w:lang w:eastAsia="ru-RU"/>
        </w:rPr>
        <w:t xml:space="preserve"> </w:t>
      </w:r>
      <w:r w:rsidRPr="00973D84">
        <w:rPr>
          <w:rFonts w:ascii="Times New Roman" w:hAnsi="Times New Roman" w:cs="Times New Roman"/>
          <w:sz w:val="24"/>
          <w:szCs w:val="24"/>
          <w:lang w:eastAsia="ru-RU"/>
        </w:rPr>
        <w:t xml:space="preserve">Электронно-библиотечная система znanium.com </w:t>
      </w:r>
    </w:p>
    <w:p w:rsidR="00797252"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w:t>
      </w:r>
      <w:r w:rsidRPr="00973D84">
        <w:rPr>
          <w:rFonts w:ascii="Times New Roman" w:hAnsi="Times New Roman" w:cs="Times New Roman"/>
          <w:sz w:val="24"/>
          <w:szCs w:val="24"/>
          <w:lang w:eastAsia="ru-RU"/>
        </w:rPr>
        <w:t xml:space="preserve">«Гарант» – справочно-правовая система - </w:t>
      </w:r>
      <w:hyperlink r:id="rId18" w:history="1">
        <w:r>
          <w:rPr>
            <w:rFonts w:ascii="Times New Roman" w:hAnsi="Times New Roman" w:cs="Times New Roman"/>
            <w:sz w:val="24"/>
            <w:szCs w:val="24"/>
            <w:lang w:eastAsia="ru-RU"/>
          </w:rPr>
          <w:t>http://www.</w:t>
        </w:r>
        <w:r>
          <w:rPr>
            <w:rFonts w:ascii="Times New Roman" w:hAnsi="Times New Roman" w:cs="Times New Roman"/>
            <w:sz w:val="24"/>
            <w:szCs w:val="24"/>
            <w:lang w:val="en-US" w:eastAsia="ru-RU"/>
          </w:rPr>
          <w:t>garant</w:t>
        </w:r>
        <w:r w:rsidRPr="00973D84">
          <w:rPr>
            <w:rFonts w:ascii="Times New Roman" w:hAnsi="Times New Roman" w:cs="Times New Roman"/>
            <w:sz w:val="24"/>
            <w:szCs w:val="24"/>
            <w:lang w:eastAsia="ru-RU"/>
          </w:rPr>
          <w:t>.ru</w:t>
        </w:r>
      </w:hyperlink>
      <w:r w:rsidRPr="00973D84">
        <w:rPr>
          <w:rFonts w:ascii="Times New Roman" w:hAnsi="Times New Roman" w:cs="Times New Roman"/>
          <w:sz w:val="24"/>
          <w:szCs w:val="24"/>
          <w:lang w:eastAsia="ru-RU"/>
        </w:rPr>
        <w:t>.</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3. </w:t>
      </w:r>
      <w:r w:rsidRPr="00973D84">
        <w:rPr>
          <w:rFonts w:ascii="Times New Roman" w:hAnsi="Times New Roman" w:cs="Times New Roman"/>
          <w:sz w:val="24"/>
          <w:szCs w:val="24"/>
          <w:lang w:eastAsia="ru-RU"/>
        </w:rPr>
        <w:t xml:space="preserve">«Консультант Плюс» - </w:t>
      </w:r>
      <w:hyperlink r:id="rId19" w:history="1">
        <w:r w:rsidRPr="00973D84">
          <w:rPr>
            <w:rFonts w:ascii="Times New Roman" w:hAnsi="Times New Roman" w:cs="Times New Roman"/>
            <w:sz w:val="24"/>
            <w:szCs w:val="24"/>
            <w:lang w:eastAsia="ru-RU"/>
          </w:rPr>
          <w:t>http://www.consultant.ru</w:t>
        </w:r>
      </w:hyperlink>
      <w:r w:rsidRPr="00973D84">
        <w:rPr>
          <w:rFonts w:ascii="Times New Roman" w:hAnsi="Times New Roman" w:cs="Times New Roman"/>
          <w:sz w:val="24"/>
          <w:szCs w:val="24"/>
          <w:lang w:eastAsia="ru-RU"/>
        </w:rPr>
        <w:t>.</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4. </w:t>
      </w:r>
      <w:r w:rsidRPr="00973D84">
        <w:rPr>
          <w:rFonts w:ascii="Times New Roman" w:hAnsi="Times New Roman" w:cs="Times New Roman"/>
          <w:sz w:val="24"/>
          <w:szCs w:val="24"/>
          <w:lang w:eastAsia="ru-RU"/>
        </w:rPr>
        <w:t>Бух1С: Интернет-ресурс для бухгалтеров - http://www.buh.ru.</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 </w:t>
      </w:r>
      <w:r w:rsidRPr="00973D84">
        <w:rPr>
          <w:rFonts w:ascii="Times New Roman" w:hAnsi="Times New Roman" w:cs="Times New Roman"/>
          <w:sz w:val="24"/>
          <w:szCs w:val="24"/>
          <w:lang w:eastAsia="ru-RU"/>
        </w:rPr>
        <w:t>Интернет-портал для бухгалтера, юриста - http://www.pravcons.ru.</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6. </w:t>
      </w:r>
      <w:r w:rsidRPr="00973D84">
        <w:rPr>
          <w:rFonts w:ascii="Times New Roman" w:hAnsi="Times New Roman" w:cs="Times New Roman"/>
          <w:sz w:val="24"/>
          <w:szCs w:val="24"/>
          <w:lang w:eastAsia="ru-RU"/>
        </w:rPr>
        <w:t xml:space="preserve">Информационно-правовая система “Кодекс” - </w:t>
      </w:r>
      <w:hyperlink r:id="rId20" w:history="1">
        <w:r w:rsidRPr="00973D84">
          <w:rPr>
            <w:rFonts w:ascii="Times New Roman" w:hAnsi="Times New Roman" w:cs="Times New Roman"/>
            <w:sz w:val="24"/>
            <w:szCs w:val="24"/>
            <w:lang w:eastAsia="ru-RU"/>
          </w:rPr>
          <w:t>http://www.kodeks.net</w:t>
        </w:r>
      </w:hyperlink>
      <w:r w:rsidRPr="00973D84">
        <w:rPr>
          <w:rFonts w:ascii="Times New Roman" w:hAnsi="Times New Roman" w:cs="Times New Roman"/>
          <w:sz w:val="24"/>
          <w:szCs w:val="24"/>
          <w:lang w:eastAsia="ru-RU"/>
        </w:rPr>
        <w:t>.</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7. </w:t>
      </w:r>
      <w:r w:rsidRPr="00973D84">
        <w:rPr>
          <w:rFonts w:ascii="Times New Roman" w:hAnsi="Times New Roman" w:cs="Times New Roman"/>
          <w:sz w:val="24"/>
          <w:szCs w:val="24"/>
          <w:lang w:eastAsia="ru-RU"/>
        </w:rPr>
        <w:t xml:space="preserve">Информационный сервер по теории и практике  финансового учета –  </w:t>
      </w:r>
      <w:hyperlink r:id="rId21" w:history="1">
        <w:r w:rsidRPr="00973D84">
          <w:rPr>
            <w:rFonts w:ascii="Times New Roman" w:hAnsi="Times New Roman" w:cs="Times New Roman"/>
            <w:sz w:val="24"/>
            <w:szCs w:val="24"/>
            <w:lang w:eastAsia="ru-RU"/>
          </w:rPr>
          <w:t>http://www.gaap.ru</w:t>
        </w:r>
      </w:hyperlink>
      <w:r w:rsidRPr="00973D84">
        <w:rPr>
          <w:rFonts w:ascii="Times New Roman" w:hAnsi="Times New Roman" w:cs="Times New Roman"/>
          <w:sz w:val="24"/>
          <w:szCs w:val="24"/>
          <w:lang w:eastAsia="ru-RU"/>
        </w:rPr>
        <w:t xml:space="preserve">. </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8. </w:t>
      </w:r>
      <w:r w:rsidRPr="00973D84">
        <w:rPr>
          <w:rFonts w:ascii="Times New Roman" w:hAnsi="Times New Roman" w:cs="Times New Roman"/>
          <w:sz w:val="24"/>
          <w:szCs w:val="24"/>
          <w:lang w:eastAsia="ru-RU"/>
        </w:rPr>
        <w:t xml:space="preserve">Министерство Финансов РФ - </w:t>
      </w:r>
      <w:hyperlink r:id="rId22" w:history="1">
        <w:r w:rsidRPr="00973D84">
          <w:rPr>
            <w:rFonts w:ascii="Times New Roman" w:hAnsi="Times New Roman" w:cs="Times New Roman"/>
            <w:sz w:val="24"/>
            <w:szCs w:val="24"/>
            <w:lang w:eastAsia="ru-RU"/>
          </w:rPr>
          <w:t>http://</w:t>
        </w:r>
      </w:hyperlink>
      <w:hyperlink r:id="rId23" w:history="1">
        <w:r w:rsidRPr="00973D84">
          <w:rPr>
            <w:rFonts w:ascii="Times New Roman" w:hAnsi="Times New Roman" w:cs="Times New Roman"/>
            <w:sz w:val="24"/>
            <w:szCs w:val="24"/>
            <w:lang w:eastAsia="ru-RU"/>
          </w:rPr>
          <w:t>www.minfin.ru</w:t>
        </w:r>
      </w:hyperlink>
      <w:r w:rsidRPr="00973D84">
        <w:rPr>
          <w:rFonts w:ascii="Times New Roman" w:hAnsi="Times New Roman" w:cs="Times New Roman"/>
          <w:sz w:val="24"/>
          <w:szCs w:val="24"/>
          <w:lang w:eastAsia="ru-RU"/>
        </w:rPr>
        <w:t xml:space="preserve">. </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9. </w:t>
      </w:r>
      <w:r w:rsidRPr="00973D84">
        <w:rPr>
          <w:rFonts w:ascii="Times New Roman" w:hAnsi="Times New Roman" w:cs="Times New Roman"/>
          <w:sz w:val="24"/>
          <w:szCs w:val="24"/>
          <w:lang w:eastAsia="ru-RU"/>
        </w:rPr>
        <w:t>Нормативные акты - http://www.berator.ru/na.</w:t>
      </w:r>
    </w:p>
    <w:p w:rsidR="00797252" w:rsidRPr="00973D84" w:rsidRDefault="00797252" w:rsidP="00C4227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10. </w:t>
      </w:r>
      <w:r w:rsidRPr="00973D84">
        <w:rPr>
          <w:rFonts w:ascii="Times New Roman" w:hAnsi="Times New Roman" w:cs="Times New Roman"/>
          <w:sz w:val="24"/>
          <w:szCs w:val="24"/>
          <w:lang w:eastAsia="ru-RU"/>
        </w:rPr>
        <w:t>Практическая бухгалтерия - http://www.pbuh.ru.</w:t>
      </w:r>
    </w:p>
    <w:p w:rsidR="00797252" w:rsidRDefault="00797252" w:rsidP="00C422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ab/>
        <w:t xml:space="preserve">11. </w:t>
      </w:r>
      <w:r w:rsidRPr="00973D84">
        <w:rPr>
          <w:rFonts w:ascii="Times New Roman" w:hAnsi="Times New Roman" w:cs="Times New Roman"/>
          <w:sz w:val="24"/>
          <w:szCs w:val="24"/>
          <w:lang w:eastAsia="ru-RU"/>
        </w:rPr>
        <w:t xml:space="preserve">Российская газета -  </w:t>
      </w:r>
      <w:hyperlink r:id="rId24" w:history="1">
        <w:r w:rsidRPr="00973D84">
          <w:rPr>
            <w:rFonts w:ascii="Times New Roman" w:hAnsi="Times New Roman" w:cs="Times New Roman"/>
            <w:sz w:val="24"/>
            <w:szCs w:val="24"/>
            <w:lang w:eastAsia="ru-RU"/>
          </w:rPr>
          <w:t>http://www.rg.ru.</w:t>
        </w:r>
      </w:hyperlink>
    </w:p>
    <w:p w:rsidR="00797252" w:rsidRPr="00C4131E" w:rsidRDefault="00797252" w:rsidP="00C42279">
      <w:pPr>
        <w:spacing w:after="0"/>
        <w:ind w:firstLine="709"/>
        <w:jc w:val="both"/>
        <w:rPr>
          <w:rFonts w:ascii="Times New Roman" w:hAnsi="Times New Roman" w:cs="Times New Roman"/>
          <w:i/>
          <w:iCs/>
          <w:sz w:val="24"/>
          <w:szCs w:val="24"/>
        </w:rPr>
      </w:pPr>
      <w:r>
        <w:rPr>
          <w:rFonts w:ascii="Times New Roman" w:hAnsi="Times New Roman" w:cs="Times New Roman"/>
          <w:sz w:val="24"/>
          <w:szCs w:val="24"/>
        </w:rPr>
        <w:t xml:space="preserve">12.Федеральная налоговая Служба РФ - </w:t>
      </w:r>
      <w:hyperlink r:id="rId25" w:history="1">
        <w:r w:rsidRPr="00973D84">
          <w:rPr>
            <w:rFonts w:ascii="Times New Roman" w:hAnsi="Times New Roman" w:cs="Times New Roman"/>
            <w:sz w:val="24"/>
            <w:szCs w:val="24"/>
            <w:lang w:eastAsia="ru-RU"/>
          </w:rPr>
          <w:t>http://</w:t>
        </w:r>
      </w:hyperlink>
      <w:hyperlink r:id="rId26" w:history="1">
        <w:r>
          <w:rPr>
            <w:rFonts w:ascii="Times New Roman" w:hAnsi="Times New Roman" w:cs="Times New Roman"/>
            <w:sz w:val="24"/>
            <w:szCs w:val="24"/>
            <w:lang w:eastAsia="ru-RU"/>
          </w:rPr>
          <w:t>www.nalog</w:t>
        </w:r>
        <w:r w:rsidRPr="00973D84">
          <w:rPr>
            <w:rFonts w:ascii="Times New Roman" w:hAnsi="Times New Roman" w:cs="Times New Roman"/>
            <w:sz w:val="24"/>
            <w:szCs w:val="24"/>
            <w:lang w:eastAsia="ru-RU"/>
          </w:rPr>
          <w:t>.ru</w:t>
        </w:r>
      </w:hyperlink>
    </w:p>
    <w:p w:rsidR="00797252" w:rsidRDefault="00797252" w:rsidP="00204FC1">
      <w:pPr>
        <w:spacing w:after="0" w:line="312" w:lineRule="auto"/>
        <w:rPr>
          <w:rFonts w:ascii="Times New Roman" w:hAnsi="Times New Roman" w:cs="Times New Roman"/>
          <w:sz w:val="24"/>
          <w:szCs w:val="24"/>
          <w:lang w:eastAsia="ru-RU"/>
        </w:rPr>
      </w:pPr>
    </w:p>
    <w:p w:rsidR="00797252" w:rsidRPr="00FE47EE" w:rsidRDefault="00797252" w:rsidP="00BC0A57">
      <w:pPr>
        <w:spacing w:line="360" w:lineRule="auto"/>
        <w:jc w:val="both"/>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Default="00797252" w:rsidP="00BC0A57">
      <w:pPr>
        <w:rPr>
          <w:rFonts w:ascii="Times New Roman" w:hAnsi="Times New Roman" w:cs="Times New Roman"/>
          <w:sz w:val="24"/>
          <w:szCs w:val="24"/>
        </w:rPr>
      </w:pPr>
    </w:p>
    <w:p w:rsidR="00797252" w:rsidRPr="00BC0A57" w:rsidRDefault="002413E0" w:rsidP="002413E0">
      <w:pPr>
        <w:jc w:val="center"/>
        <w:rPr>
          <w:rFonts w:ascii="Times New Roman" w:hAnsi="Times New Roman" w:cs="Times New Roman"/>
          <w:sz w:val="24"/>
          <w:szCs w:val="24"/>
        </w:rPr>
      </w:pPr>
      <w:r>
        <w:rPr>
          <w:rFonts w:ascii="Times New Roman" w:hAnsi="Times New Roman" w:cs="Times New Roman"/>
          <w:sz w:val="24"/>
          <w:szCs w:val="24"/>
        </w:rPr>
        <w:br w:type="page"/>
      </w:r>
      <w:r w:rsidR="00797252" w:rsidRPr="00BC0A57">
        <w:rPr>
          <w:rFonts w:ascii="Times New Roman" w:hAnsi="Times New Roman" w:cs="Times New Roman"/>
          <w:sz w:val="24"/>
          <w:szCs w:val="24"/>
        </w:rPr>
        <w:t>Приложение А</w:t>
      </w:r>
    </w:p>
    <w:p w:rsidR="00797252" w:rsidRPr="00BC0A57" w:rsidRDefault="0053380E" w:rsidP="00BC0A57">
      <w:pPr>
        <w:tabs>
          <w:tab w:val="center" w:pos="4677"/>
          <w:tab w:val="right" w:pos="9565"/>
        </w:tabs>
        <w:spacing w:before="120" w:after="0" w:line="240" w:lineRule="auto"/>
        <w:ind w:left="34"/>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1684020" cy="5486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684020" cy="548640"/>
                    </a:xfrm>
                    <a:prstGeom prst="rect">
                      <a:avLst/>
                    </a:prstGeom>
                    <a:noFill/>
                    <a:ln w="9525">
                      <a:noFill/>
                      <a:miter lim="800000"/>
                      <a:headEnd/>
                      <a:tailEnd/>
                    </a:ln>
                  </pic:spPr>
                </pic:pic>
              </a:graphicData>
            </a:graphic>
          </wp:inline>
        </w:drawing>
      </w:r>
    </w:p>
    <w:p w:rsidR="00797252" w:rsidRPr="00BC0A57" w:rsidRDefault="00797252" w:rsidP="00BC0A57">
      <w:pPr>
        <w:tabs>
          <w:tab w:val="center" w:pos="4677"/>
          <w:tab w:val="right" w:pos="9355"/>
        </w:tabs>
        <w:spacing w:before="40" w:after="40" w:line="312"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МИНОБРНАУКИ РОССИИ</w:t>
      </w:r>
    </w:p>
    <w:p w:rsidR="00797252" w:rsidRPr="00BC0A57" w:rsidRDefault="00797252" w:rsidP="00BC0A57">
      <w:pPr>
        <w:tabs>
          <w:tab w:val="center" w:pos="4677"/>
          <w:tab w:val="right" w:pos="9355"/>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федеральное государственное бюджетное образовательное учреждение</w:t>
      </w:r>
    </w:p>
    <w:p w:rsidR="00797252" w:rsidRPr="00BC0A57" w:rsidRDefault="00797252" w:rsidP="00BC0A57">
      <w:pPr>
        <w:tabs>
          <w:tab w:val="center" w:pos="4677"/>
          <w:tab w:val="right" w:pos="9355"/>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высшего образования</w:t>
      </w:r>
    </w:p>
    <w:p w:rsidR="00797252" w:rsidRPr="00BC0A57" w:rsidRDefault="00797252" w:rsidP="00BC0A57">
      <w:pPr>
        <w:tabs>
          <w:tab w:val="center" w:pos="4677"/>
          <w:tab w:val="right" w:pos="9531"/>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«Новосибирский государственный университет экономики и управления «НИНХ»</w:t>
      </w:r>
    </w:p>
    <w:p w:rsidR="00797252" w:rsidRPr="00BC0A57" w:rsidRDefault="00797252" w:rsidP="00BC0A57">
      <w:pPr>
        <w:tabs>
          <w:tab w:val="center" w:pos="4677"/>
          <w:tab w:val="right" w:pos="9531"/>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(ФГБОУ ВО «НГУЭУ», НГУЭУ)</w:t>
      </w:r>
    </w:p>
    <w:p w:rsidR="00797252" w:rsidRPr="00BC0A57" w:rsidRDefault="00797252"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797252" w:rsidRPr="00BC0A57" w:rsidRDefault="00797252" w:rsidP="00BC0A57">
      <w:pPr>
        <w:overflowPunct w:val="0"/>
        <w:autoSpaceDE w:val="0"/>
        <w:autoSpaceDN w:val="0"/>
        <w:adjustRightInd w:val="0"/>
        <w:spacing w:after="0"/>
        <w:ind w:firstLine="709"/>
        <w:jc w:val="center"/>
        <w:textAlignment w:val="baseline"/>
        <w:rPr>
          <w:rFonts w:ascii="Times New Roman" w:hAnsi="Times New Roman" w:cs="Times New Roman"/>
          <w:sz w:val="28"/>
          <w:szCs w:val="28"/>
        </w:rPr>
      </w:pPr>
    </w:p>
    <w:p w:rsidR="00797252" w:rsidRPr="003C7098" w:rsidRDefault="00797252" w:rsidP="00BA29CD">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eastAsia="ru-RU"/>
        </w:rPr>
      </w:pPr>
      <w:r>
        <w:rPr>
          <w:rFonts w:ascii="Times New Roman" w:hAnsi="Times New Roman" w:cs="Times New Roman"/>
          <w:sz w:val="24"/>
          <w:szCs w:val="24"/>
          <w:lang w:eastAsia="ru-RU"/>
        </w:rPr>
        <w:t>Кафедра информационно- аналитического обеспечения и бухгалтерского учета</w:t>
      </w:r>
    </w:p>
    <w:p w:rsidR="00797252" w:rsidRDefault="00797252" w:rsidP="00BC0A57">
      <w:pPr>
        <w:spacing w:line="360" w:lineRule="auto"/>
        <w:rPr>
          <w:rFonts w:ascii="Times New Roman" w:hAnsi="Times New Roman" w:cs="Times New Roman"/>
          <w:sz w:val="28"/>
          <w:szCs w:val="28"/>
        </w:rPr>
      </w:pPr>
    </w:p>
    <w:p w:rsidR="00797252" w:rsidRPr="00BC0A57" w:rsidRDefault="00797252" w:rsidP="00BC0A57">
      <w:pPr>
        <w:spacing w:line="360" w:lineRule="auto"/>
        <w:rPr>
          <w:rFonts w:ascii="Times New Roman" w:hAnsi="Times New Roman" w:cs="Times New Roman"/>
          <w:sz w:val="28"/>
          <w:szCs w:val="28"/>
        </w:rPr>
      </w:pPr>
    </w:p>
    <w:p w:rsidR="00797252" w:rsidRPr="00043773" w:rsidRDefault="00797252" w:rsidP="00BC0A57">
      <w:pPr>
        <w:spacing w:line="360" w:lineRule="auto"/>
        <w:jc w:val="center"/>
        <w:rPr>
          <w:rFonts w:ascii="Times New Roman" w:hAnsi="Times New Roman" w:cs="Times New Roman"/>
          <w:b/>
          <w:bCs/>
          <w:sz w:val="28"/>
          <w:szCs w:val="28"/>
        </w:rPr>
      </w:pPr>
      <w:r w:rsidRPr="00043773">
        <w:rPr>
          <w:rFonts w:ascii="Times New Roman" w:hAnsi="Times New Roman" w:cs="Times New Roman"/>
          <w:b/>
          <w:bCs/>
          <w:sz w:val="28"/>
          <w:szCs w:val="28"/>
        </w:rPr>
        <w:t>ДОМАШНЯЯ КОНТРОЛЬНАЯ РАБОТА</w:t>
      </w:r>
    </w:p>
    <w:p w:rsidR="00797252" w:rsidRPr="004D70BB" w:rsidRDefault="00797252" w:rsidP="001467BF">
      <w:pPr>
        <w:spacing w:after="0" w:line="240" w:lineRule="auto"/>
        <w:jc w:val="center"/>
        <w:rPr>
          <w:rFonts w:ascii="Times New Roman" w:hAnsi="Times New Roman" w:cs="Times New Roman"/>
          <w:sz w:val="24"/>
          <w:szCs w:val="24"/>
          <w:lang w:eastAsia="ru-RU"/>
        </w:rPr>
      </w:pPr>
      <w:r w:rsidRPr="004D70BB">
        <w:rPr>
          <w:rFonts w:ascii="Times New Roman" w:hAnsi="Times New Roman" w:cs="Times New Roman"/>
          <w:sz w:val="24"/>
          <w:szCs w:val="24"/>
          <w:lang w:eastAsia="ru-RU"/>
        </w:rPr>
        <w:t xml:space="preserve">по профессиональному модулю </w:t>
      </w:r>
      <w:r w:rsidRPr="00827EC5">
        <w:rPr>
          <w:rFonts w:ascii="Times New Roman" w:hAnsi="Times New Roman" w:cs="Times New Roman"/>
          <w:sz w:val="24"/>
          <w:szCs w:val="24"/>
          <w:lang w:eastAsia="ru-RU"/>
        </w:rPr>
        <w:t>ПМ 03  Проведение расчетов с бюджетом и внебюджетными фондами</w:t>
      </w:r>
    </w:p>
    <w:p w:rsidR="00797252" w:rsidRDefault="00797252" w:rsidP="00BC0A57">
      <w:pPr>
        <w:spacing w:line="360" w:lineRule="auto"/>
        <w:rPr>
          <w:rFonts w:ascii="Times New Roman" w:hAnsi="Times New Roman" w:cs="Times New Roman"/>
          <w:sz w:val="28"/>
          <w:szCs w:val="28"/>
        </w:rPr>
      </w:pPr>
    </w:p>
    <w:p w:rsidR="00797252" w:rsidRPr="00BC0A57" w:rsidRDefault="00797252" w:rsidP="00BC0A57">
      <w:pPr>
        <w:spacing w:line="360" w:lineRule="auto"/>
        <w:rPr>
          <w:rFonts w:ascii="Times New Roman" w:hAnsi="Times New Roman" w:cs="Times New Roman"/>
          <w:sz w:val="28"/>
          <w:szCs w:val="28"/>
        </w:rPr>
      </w:pP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Номер варианта </w:t>
      </w:r>
      <w:r>
        <w:rPr>
          <w:rFonts w:ascii="Times New Roman" w:hAnsi="Times New Roman" w:cs="Times New Roman"/>
          <w:sz w:val="24"/>
          <w:szCs w:val="24"/>
        </w:rPr>
        <w:t xml:space="preserve">домашней </w:t>
      </w:r>
      <w:r w:rsidRPr="00043773">
        <w:rPr>
          <w:rFonts w:ascii="Times New Roman" w:hAnsi="Times New Roman" w:cs="Times New Roman"/>
          <w:sz w:val="24"/>
          <w:szCs w:val="24"/>
        </w:rPr>
        <w:t xml:space="preserve">контрольной работы: </w:t>
      </w:r>
    </w:p>
    <w:p w:rsidR="00797252" w:rsidRDefault="00797252" w:rsidP="00204FC1">
      <w:pPr>
        <w:spacing w:line="240" w:lineRule="auto"/>
        <w:rPr>
          <w:rFonts w:ascii="Times New Roman" w:hAnsi="Times New Roman" w:cs="Times New Roman"/>
          <w:sz w:val="24"/>
          <w:szCs w:val="24"/>
        </w:rPr>
      </w:pPr>
      <w:r w:rsidRPr="00204FC1">
        <w:rPr>
          <w:rFonts w:ascii="Times New Roman" w:hAnsi="Times New Roman" w:cs="Times New Roman"/>
          <w:sz w:val="24"/>
          <w:szCs w:val="24"/>
        </w:rPr>
        <w:t xml:space="preserve">Специальность СПО: </w:t>
      </w:r>
      <w:r w:rsidR="002413E0">
        <w:rPr>
          <w:rFonts w:ascii="Times New Roman" w:hAnsi="Times New Roman" w:cs="Times New Roman"/>
          <w:sz w:val="24"/>
          <w:szCs w:val="24"/>
          <w:lang w:eastAsia="ru-RU"/>
        </w:rPr>
        <w:t xml:space="preserve">38.02.01 </w:t>
      </w:r>
      <w:r w:rsidRPr="00827EC5">
        <w:rPr>
          <w:rFonts w:ascii="Times New Roman" w:hAnsi="Times New Roman" w:cs="Times New Roman"/>
          <w:sz w:val="24"/>
          <w:szCs w:val="24"/>
          <w:lang w:eastAsia="ru-RU"/>
        </w:rPr>
        <w:t xml:space="preserve">Экономика и </w:t>
      </w:r>
      <w:r w:rsidR="002413E0">
        <w:rPr>
          <w:rFonts w:ascii="Times New Roman" w:hAnsi="Times New Roman" w:cs="Times New Roman"/>
          <w:sz w:val="24"/>
          <w:szCs w:val="24"/>
          <w:lang w:eastAsia="ru-RU"/>
        </w:rPr>
        <w:t>бухгалтерский учет (по отраслям)</w:t>
      </w:r>
      <w:r>
        <w:rPr>
          <w:rFonts w:ascii="Times New Roman" w:hAnsi="Times New Roman" w:cs="Times New Roman"/>
          <w:sz w:val="24"/>
          <w:szCs w:val="24"/>
          <w:lang w:eastAsia="ru-RU"/>
        </w:rPr>
        <w:t xml:space="preserve"> (заочная форма обучения)</w:t>
      </w: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Ф.И.О студента: </w:t>
      </w: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Номер группы: </w:t>
      </w: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Номер зачетной книжки: </w:t>
      </w: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Дата регистрации </w:t>
      </w:r>
      <w:r>
        <w:rPr>
          <w:rFonts w:ascii="Times New Roman" w:hAnsi="Times New Roman" w:cs="Times New Roman"/>
          <w:sz w:val="24"/>
          <w:szCs w:val="24"/>
        </w:rPr>
        <w:t xml:space="preserve">домашней </w:t>
      </w:r>
      <w:r w:rsidRPr="00043773">
        <w:rPr>
          <w:rFonts w:ascii="Times New Roman" w:hAnsi="Times New Roman" w:cs="Times New Roman"/>
          <w:sz w:val="24"/>
          <w:szCs w:val="24"/>
        </w:rPr>
        <w:t xml:space="preserve">контрольной работы: </w:t>
      </w:r>
    </w:p>
    <w:p w:rsidR="00797252" w:rsidRPr="00043773" w:rsidRDefault="00797252" w:rsidP="00204FC1">
      <w:pPr>
        <w:spacing w:line="240" w:lineRule="auto"/>
        <w:rPr>
          <w:rFonts w:ascii="Times New Roman" w:hAnsi="Times New Roman" w:cs="Times New Roman"/>
          <w:sz w:val="24"/>
          <w:szCs w:val="24"/>
        </w:rPr>
      </w:pPr>
      <w:r w:rsidRPr="00043773">
        <w:rPr>
          <w:rFonts w:ascii="Times New Roman" w:hAnsi="Times New Roman" w:cs="Times New Roman"/>
          <w:sz w:val="24"/>
          <w:szCs w:val="24"/>
        </w:rPr>
        <w:t xml:space="preserve">Проверил: </w:t>
      </w:r>
    </w:p>
    <w:p w:rsidR="00797252" w:rsidRPr="00BC0A57" w:rsidRDefault="00797252" w:rsidP="00204FC1">
      <w:pPr>
        <w:spacing w:line="360" w:lineRule="auto"/>
        <w:rPr>
          <w:rFonts w:ascii="Times New Roman" w:hAnsi="Times New Roman" w:cs="Times New Roman"/>
          <w:sz w:val="28"/>
          <w:szCs w:val="28"/>
        </w:rPr>
      </w:pPr>
      <w:r>
        <w:rPr>
          <w:rFonts w:ascii="Times New Roman" w:hAnsi="Times New Roman" w:cs="Times New Roman"/>
          <w:sz w:val="24"/>
          <w:szCs w:val="24"/>
        </w:rPr>
        <w:t>Оценка</w:t>
      </w:r>
      <w:r w:rsidRPr="00043773">
        <w:rPr>
          <w:rFonts w:ascii="Times New Roman" w:hAnsi="Times New Roman" w:cs="Times New Roman"/>
          <w:sz w:val="24"/>
          <w:szCs w:val="24"/>
        </w:rPr>
        <w:t xml:space="preserve">: </w:t>
      </w:r>
    </w:p>
    <w:p w:rsidR="00797252" w:rsidRDefault="00797252" w:rsidP="00BC0A57">
      <w:pPr>
        <w:spacing w:line="360" w:lineRule="auto"/>
        <w:rPr>
          <w:rFonts w:ascii="Times New Roman" w:hAnsi="Times New Roman" w:cs="Times New Roman"/>
          <w:sz w:val="28"/>
          <w:szCs w:val="28"/>
        </w:rPr>
      </w:pPr>
    </w:p>
    <w:p w:rsidR="00797252" w:rsidRDefault="00797252" w:rsidP="00BC0A57">
      <w:pPr>
        <w:spacing w:line="360" w:lineRule="auto"/>
        <w:rPr>
          <w:rFonts w:ascii="Times New Roman" w:hAnsi="Times New Roman" w:cs="Times New Roman"/>
          <w:sz w:val="28"/>
          <w:szCs w:val="28"/>
        </w:rPr>
      </w:pPr>
    </w:p>
    <w:p w:rsidR="00797252" w:rsidRPr="00043773" w:rsidRDefault="00797252" w:rsidP="00BC0A57">
      <w:pPr>
        <w:spacing w:line="360" w:lineRule="auto"/>
        <w:rPr>
          <w:rFonts w:ascii="Times New Roman" w:hAnsi="Times New Roman" w:cs="Times New Roman"/>
          <w:sz w:val="28"/>
          <w:szCs w:val="28"/>
        </w:rPr>
      </w:pPr>
    </w:p>
    <w:p w:rsidR="00797252" w:rsidRPr="00204FC1" w:rsidRDefault="00797252" w:rsidP="00BC0A57">
      <w:pPr>
        <w:spacing w:line="360" w:lineRule="auto"/>
        <w:jc w:val="center"/>
        <w:rPr>
          <w:rFonts w:ascii="Times New Roman" w:hAnsi="Times New Roman" w:cs="Times New Roman"/>
          <w:sz w:val="24"/>
          <w:szCs w:val="24"/>
        </w:rPr>
      </w:pPr>
      <w:r w:rsidRPr="00204FC1">
        <w:rPr>
          <w:rFonts w:ascii="Times New Roman" w:hAnsi="Times New Roman" w:cs="Times New Roman"/>
          <w:sz w:val="24"/>
          <w:szCs w:val="24"/>
        </w:rPr>
        <w:t xml:space="preserve">Новосибирск </w:t>
      </w:r>
      <w:r w:rsidR="002413E0">
        <w:rPr>
          <w:rFonts w:ascii="Times New Roman" w:hAnsi="Times New Roman" w:cs="Times New Roman"/>
          <w:i/>
          <w:iCs/>
          <w:sz w:val="24"/>
          <w:szCs w:val="24"/>
          <w:lang w:eastAsia="ru-RU"/>
        </w:rPr>
        <w:t>2017</w:t>
      </w:r>
    </w:p>
    <w:p w:rsidR="00797252" w:rsidRPr="00BC0A57" w:rsidRDefault="00797252" w:rsidP="00BA29CD">
      <w:pPr>
        <w:jc w:val="center"/>
        <w:rPr>
          <w:rFonts w:ascii="Times New Roman" w:hAnsi="Times New Roman" w:cs="Times New Roman"/>
          <w:sz w:val="24"/>
          <w:szCs w:val="24"/>
        </w:rPr>
      </w:pPr>
      <w:r w:rsidRPr="00BC0A57">
        <w:rPr>
          <w:rFonts w:ascii="Times New Roman" w:hAnsi="Times New Roman" w:cs="Times New Roman"/>
          <w:sz w:val="24"/>
          <w:szCs w:val="24"/>
        </w:rPr>
        <w:t>Приложение Б</w:t>
      </w:r>
    </w:p>
    <w:p w:rsidR="00797252" w:rsidRPr="00BC0A57" w:rsidRDefault="0053380E" w:rsidP="00BC0A57">
      <w:pPr>
        <w:tabs>
          <w:tab w:val="center" w:pos="4677"/>
          <w:tab w:val="right" w:pos="9565"/>
        </w:tabs>
        <w:spacing w:before="120" w:after="0" w:line="240" w:lineRule="auto"/>
        <w:ind w:left="34"/>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1684020" cy="5486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1684020" cy="548640"/>
                    </a:xfrm>
                    <a:prstGeom prst="rect">
                      <a:avLst/>
                    </a:prstGeom>
                    <a:noFill/>
                    <a:ln w="9525">
                      <a:noFill/>
                      <a:miter lim="800000"/>
                      <a:headEnd/>
                      <a:tailEnd/>
                    </a:ln>
                  </pic:spPr>
                </pic:pic>
              </a:graphicData>
            </a:graphic>
          </wp:inline>
        </w:drawing>
      </w:r>
    </w:p>
    <w:p w:rsidR="00797252" w:rsidRPr="00BC0A57" w:rsidRDefault="00797252" w:rsidP="00BC0A57">
      <w:pPr>
        <w:tabs>
          <w:tab w:val="center" w:pos="4677"/>
          <w:tab w:val="right" w:pos="9355"/>
        </w:tabs>
        <w:spacing w:before="40" w:after="40" w:line="312"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МИНОБРНАУКИ РОССИИ</w:t>
      </w:r>
    </w:p>
    <w:p w:rsidR="00797252" w:rsidRPr="00BC0A57" w:rsidRDefault="00797252" w:rsidP="00BC0A57">
      <w:pPr>
        <w:tabs>
          <w:tab w:val="center" w:pos="4677"/>
          <w:tab w:val="right" w:pos="9355"/>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федеральное государственное бюджетное образовательное учреждение</w:t>
      </w:r>
    </w:p>
    <w:p w:rsidR="00797252" w:rsidRPr="00BC0A57" w:rsidRDefault="00797252" w:rsidP="00BC0A57">
      <w:pPr>
        <w:tabs>
          <w:tab w:val="center" w:pos="4677"/>
          <w:tab w:val="right" w:pos="9355"/>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высшего образования</w:t>
      </w:r>
    </w:p>
    <w:p w:rsidR="00797252" w:rsidRPr="00BC0A57" w:rsidRDefault="00797252" w:rsidP="00BC0A57">
      <w:pPr>
        <w:tabs>
          <w:tab w:val="center" w:pos="4677"/>
          <w:tab w:val="right" w:pos="9531"/>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«Новосибирский государственный университет экономики и управления «НИНХ»</w:t>
      </w:r>
    </w:p>
    <w:p w:rsidR="00797252" w:rsidRPr="00BC0A57" w:rsidRDefault="00797252" w:rsidP="00BC0A57">
      <w:pPr>
        <w:tabs>
          <w:tab w:val="center" w:pos="4677"/>
          <w:tab w:val="right" w:pos="9531"/>
        </w:tabs>
        <w:spacing w:after="0" w:line="240" w:lineRule="auto"/>
        <w:ind w:left="34"/>
        <w:jc w:val="center"/>
        <w:rPr>
          <w:rFonts w:ascii="Times New Roman" w:hAnsi="Times New Roman" w:cs="Times New Roman"/>
          <w:b/>
          <w:bCs/>
          <w:lang w:eastAsia="ru-RU"/>
        </w:rPr>
      </w:pPr>
      <w:r w:rsidRPr="00BC0A57">
        <w:rPr>
          <w:rFonts w:ascii="Times New Roman" w:hAnsi="Times New Roman" w:cs="Times New Roman"/>
          <w:b/>
          <w:bCs/>
          <w:lang w:eastAsia="ru-RU"/>
        </w:rPr>
        <w:t>(ФГБОУ ВО «НГУЭУ», НГУЭУ)</w:t>
      </w:r>
    </w:p>
    <w:p w:rsidR="00797252" w:rsidRPr="00BC0A57" w:rsidRDefault="00797252" w:rsidP="00BC0A57">
      <w:pPr>
        <w:tabs>
          <w:tab w:val="center" w:pos="4677"/>
          <w:tab w:val="right" w:pos="9531"/>
        </w:tabs>
        <w:spacing w:after="0" w:line="240" w:lineRule="auto"/>
        <w:ind w:left="34"/>
        <w:jc w:val="center"/>
        <w:rPr>
          <w:rFonts w:ascii="Times New Roman" w:hAnsi="Times New Roman" w:cs="Times New Roman"/>
          <w:b/>
          <w:bCs/>
          <w:lang w:eastAsia="ru-RU"/>
        </w:rPr>
      </w:pPr>
    </w:p>
    <w:p w:rsidR="00797252" w:rsidRPr="003C7098" w:rsidRDefault="00797252" w:rsidP="00BA29CD">
      <w:pPr>
        <w:overflowPunct w:val="0"/>
        <w:autoSpaceDE w:val="0"/>
        <w:autoSpaceDN w:val="0"/>
        <w:adjustRightInd w:val="0"/>
        <w:spacing w:after="0" w:line="240" w:lineRule="auto"/>
        <w:jc w:val="center"/>
        <w:textAlignment w:val="baseline"/>
        <w:rPr>
          <w:rFonts w:ascii="Times New Roman" w:hAnsi="Times New Roman" w:cs="Times New Roman"/>
          <w:sz w:val="24"/>
          <w:szCs w:val="24"/>
          <w:vertAlign w:val="superscript"/>
          <w:lang w:eastAsia="ru-RU"/>
        </w:rPr>
      </w:pPr>
      <w:r w:rsidRPr="003C7098">
        <w:rPr>
          <w:rFonts w:ascii="Times New Roman" w:hAnsi="Times New Roman" w:cs="Times New Roman"/>
          <w:sz w:val="24"/>
          <w:szCs w:val="24"/>
          <w:lang w:eastAsia="ru-RU"/>
        </w:rPr>
        <w:t xml:space="preserve">Кафедра </w:t>
      </w:r>
      <w:r w:rsidR="002413E0">
        <w:rPr>
          <w:rFonts w:ascii="Times New Roman" w:hAnsi="Times New Roman" w:cs="Times New Roman"/>
          <w:sz w:val="24"/>
          <w:szCs w:val="24"/>
          <w:lang w:eastAsia="ru-RU"/>
        </w:rPr>
        <w:t>информационно- аналитического обеспечения и бухгалтерского учета</w:t>
      </w:r>
    </w:p>
    <w:p w:rsidR="00797252" w:rsidRDefault="00797252" w:rsidP="00EA78B2">
      <w:pPr>
        <w:keepNext/>
        <w:spacing w:after="0" w:line="240" w:lineRule="auto"/>
        <w:jc w:val="center"/>
        <w:outlineLvl w:val="0"/>
        <w:rPr>
          <w:rFonts w:ascii="Times New Roman" w:hAnsi="Times New Roman" w:cs="Times New Roman"/>
          <w:b/>
          <w:bCs/>
          <w:sz w:val="24"/>
          <w:szCs w:val="24"/>
          <w:lang w:eastAsia="ru-RU"/>
        </w:rPr>
      </w:pPr>
    </w:p>
    <w:p w:rsidR="00797252" w:rsidRPr="00EA78B2" w:rsidRDefault="00797252" w:rsidP="00EA78B2">
      <w:pPr>
        <w:keepNext/>
        <w:spacing w:after="0" w:line="240" w:lineRule="auto"/>
        <w:jc w:val="center"/>
        <w:outlineLvl w:val="0"/>
        <w:rPr>
          <w:rFonts w:ascii="Times New Roman" w:hAnsi="Times New Roman" w:cs="Times New Roman"/>
          <w:b/>
          <w:bCs/>
          <w:sz w:val="24"/>
          <w:szCs w:val="24"/>
          <w:lang w:eastAsia="ru-RU"/>
        </w:rPr>
      </w:pPr>
      <w:r w:rsidRPr="00EA78B2">
        <w:rPr>
          <w:rFonts w:ascii="Times New Roman" w:hAnsi="Times New Roman" w:cs="Times New Roman"/>
          <w:b/>
          <w:bCs/>
          <w:sz w:val="24"/>
          <w:szCs w:val="24"/>
          <w:lang w:eastAsia="ru-RU"/>
        </w:rPr>
        <w:t>РЕЦЕНЗИЯ</w:t>
      </w:r>
    </w:p>
    <w:p w:rsidR="00797252" w:rsidRPr="00EA78B2" w:rsidRDefault="00797252" w:rsidP="00EA78B2">
      <w:pPr>
        <w:jc w:val="center"/>
        <w:rPr>
          <w:rFonts w:ascii="Times New Roman" w:hAnsi="Times New Roman" w:cs="Times New Roman"/>
          <w:b/>
          <w:bCs/>
          <w:sz w:val="24"/>
          <w:szCs w:val="24"/>
        </w:rPr>
      </w:pPr>
      <w:r w:rsidRPr="00EA78B2">
        <w:rPr>
          <w:rFonts w:ascii="Times New Roman" w:hAnsi="Times New Roman" w:cs="Times New Roman"/>
          <w:b/>
          <w:bCs/>
          <w:sz w:val="24"/>
          <w:szCs w:val="24"/>
        </w:rPr>
        <w:t>на домашнюю контрольную работу студента заочной формы обучения</w:t>
      </w:r>
    </w:p>
    <w:p w:rsidR="00797252" w:rsidRPr="00EA78B2" w:rsidRDefault="00797252" w:rsidP="00EA78B2">
      <w:pPr>
        <w:rPr>
          <w:rFonts w:ascii="Times New Roman" w:hAnsi="Times New Roman" w:cs="Times New Roman"/>
          <w:sz w:val="20"/>
          <w:szCs w:val="20"/>
        </w:rPr>
      </w:pPr>
      <w:r w:rsidRPr="00EA78B2">
        <w:rPr>
          <w:rFonts w:ascii="Times New Roman" w:hAnsi="Times New Roman" w:cs="Times New Roman"/>
          <w:sz w:val="20"/>
          <w:szCs w:val="20"/>
        </w:rPr>
        <w:t>ФИО студента __________________________________________________________________</w:t>
      </w:r>
      <w:r>
        <w:rPr>
          <w:rFonts w:ascii="Times New Roman" w:hAnsi="Times New Roman" w:cs="Times New Roman"/>
          <w:sz w:val="20"/>
          <w:szCs w:val="20"/>
        </w:rPr>
        <w:t>______</w:t>
      </w:r>
      <w:r w:rsidRPr="00EA78B2">
        <w:rPr>
          <w:rFonts w:ascii="Times New Roman" w:hAnsi="Times New Roman" w:cs="Times New Roman"/>
          <w:sz w:val="20"/>
          <w:szCs w:val="20"/>
        </w:rPr>
        <w:t>______________________</w:t>
      </w:r>
    </w:p>
    <w:p w:rsidR="00797252" w:rsidRPr="00EA78B2" w:rsidRDefault="00797252" w:rsidP="00EA78B2">
      <w:pPr>
        <w:rPr>
          <w:rFonts w:ascii="Times New Roman" w:hAnsi="Times New Roman" w:cs="Times New Roman"/>
          <w:sz w:val="20"/>
          <w:szCs w:val="20"/>
        </w:rPr>
      </w:pPr>
      <w:r w:rsidRPr="00EA78B2">
        <w:rPr>
          <w:rFonts w:ascii="Times New Roman" w:hAnsi="Times New Roman" w:cs="Times New Roman"/>
          <w:sz w:val="20"/>
          <w:szCs w:val="20"/>
        </w:rPr>
        <w:t>Курс_________________ Группа_________________________________________</w:t>
      </w:r>
      <w:r>
        <w:rPr>
          <w:rFonts w:ascii="Times New Roman" w:hAnsi="Times New Roman" w:cs="Times New Roman"/>
          <w:sz w:val="20"/>
          <w:szCs w:val="20"/>
        </w:rPr>
        <w:t>__________________________</w:t>
      </w:r>
    </w:p>
    <w:p w:rsidR="00797252" w:rsidRPr="00EA78B2" w:rsidRDefault="00797252" w:rsidP="00EA78B2">
      <w:pPr>
        <w:rPr>
          <w:rFonts w:ascii="Times New Roman" w:hAnsi="Times New Roman" w:cs="Times New Roman"/>
          <w:sz w:val="20"/>
          <w:szCs w:val="20"/>
        </w:rPr>
      </w:pPr>
      <w:r>
        <w:rPr>
          <w:rFonts w:ascii="Times New Roman" w:hAnsi="Times New Roman" w:cs="Times New Roman"/>
          <w:sz w:val="20"/>
          <w:szCs w:val="20"/>
        </w:rPr>
        <w:t>Код</w:t>
      </w:r>
      <w:r w:rsidRPr="00EA78B2">
        <w:rPr>
          <w:rFonts w:ascii="Times New Roman" w:hAnsi="Times New Roman" w:cs="Times New Roman"/>
          <w:sz w:val="20"/>
          <w:szCs w:val="20"/>
        </w:rPr>
        <w:t xml:space="preserve"> ________________ Наименование специальности </w:t>
      </w:r>
      <w:r w:rsidR="002413E0" w:rsidRPr="002413E0">
        <w:rPr>
          <w:rFonts w:ascii="Times New Roman" w:hAnsi="Times New Roman" w:cs="Times New Roman"/>
          <w:sz w:val="20"/>
          <w:szCs w:val="20"/>
        </w:rPr>
        <w:t>38.02.01 Экономика и бухгалтерский учет (по отраслям)</w:t>
      </w:r>
    </w:p>
    <w:p w:rsidR="00797252" w:rsidRPr="00EA78B2" w:rsidRDefault="00797252" w:rsidP="00EA78B2">
      <w:pPr>
        <w:rPr>
          <w:rFonts w:ascii="Times New Roman" w:hAnsi="Times New Roman" w:cs="Times New Roman"/>
          <w:sz w:val="20"/>
          <w:szCs w:val="20"/>
        </w:rPr>
      </w:pPr>
      <w:r w:rsidRPr="00EA78B2">
        <w:rPr>
          <w:rFonts w:ascii="Times New Roman" w:hAnsi="Times New Roman" w:cs="Times New Roman"/>
          <w:sz w:val="20"/>
          <w:szCs w:val="20"/>
        </w:rPr>
        <w:t xml:space="preserve">Профессиональный модуль </w:t>
      </w:r>
      <w:r w:rsidR="002413E0" w:rsidRPr="002413E0">
        <w:rPr>
          <w:rFonts w:ascii="Times New Roman" w:hAnsi="Times New Roman" w:cs="Times New Roman"/>
          <w:sz w:val="20"/>
          <w:szCs w:val="20"/>
        </w:rPr>
        <w:t>ПМ 03  Проведение расчетов с бюджетом и внебюджетными фондами</w:t>
      </w:r>
      <w:r w:rsidRPr="001467BF">
        <w:rPr>
          <w:rFonts w:ascii="Times New Roman" w:hAnsi="Times New Roman" w:cs="Times New Roman"/>
          <w:sz w:val="20"/>
          <w:szCs w:val="20"/>
        </w:rPr>
        <w:t xml:space="preserve"> </w:t>
      </w: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797252" w:rsidRPr="00EA78B2" w:rsidRDefault="00797252" w:rsidP="00EA78B2">
      <w:pPr>
        <w:rPr>
          <w:rFonts w:ascii="Times New Roman" w:hAnsi="Times New Roman" w:cs="Times New Roman"/>
          <w:sz w:val="20"/>
          <w:szCs w:val="20"/>
        </w:rPr>
      </w:pPr>
      <w:r w:rsidRPr="00EA78B2">
        <w:rPr>
          <w:rFonts w:ascii="Times New Roman" w:hAnsi="Times New Roman" w:cs="Times New Roman"/>
          <w:sz w:val="20"/>
          <w:szCs w:val="20"/>
        </w:rPr>
        <w:t>ФИО (ученая степень, звание, должность) преподавателя, проверившего домашн</w:t>
      </w:r>
      <w:r>
        <w:rPr>
          <w:rFonts w:ascii="Times New Roman" w:hAnsi="Times New Roman" w:cs="Times New Roman"/>
          <w:sz w:val="20"/>
          <w:szCs w:val="20"/>
        </w:rPr>
        <w:t xml:space="preserve">юю контрольную работу </w:t>
      </w:r>
    </w:p>
    <w:p w:rsidR="00797252" w:rsidRPr="00EA78B2" w:rsidRDefault="00797252" w:rsidP="00EA78B2">
      <w:pPr>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w:t>
      </w:r>
      <w:r>
        <w:rPr>
          <w:rFonts w:ascii="Times New Roman" w:hAnsi="Times New Roman" w:cs="Times New Roman"/>
          <w:sz w:val="20"/>
          <w:szCs w:val="20"/>
        </w:rPr>
        <w:t>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
        <w:gridCol w:w="7354"/>
        <w:gridCol w:w="545"/>
        <w:gridCol w:w="415"/>
        <w:gridCol w:w="415"/>
        <w:gridCol w:w="513"/>
      </w:tblGrid>
      <w:tr w:rsidR="00797252" w:rsidRPr="007D484F">
        <w:trPr>
          <w:trHeight w:val="303"/>
        </w:trPr>
        <w:tc>
          <w:tcPr>
            <w:tcW w:w="586" w:type="dxa"/>
            <w:vMerge w:val="restart"/>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 п/п</w:t>
            </w:r>
          </w:p>
        </w:tc>
        <w:tc>
          <w:tcPr>
            <w:tcW w:w="7886" w:type="dxa"/>
            <w:vMerge w:val="restart"/>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Показатели работы</w:t>
            </w:r>
          </w:p>
        </w:tc>
        <w:tc>
          <w:tcPr>
            <w:tcW w:w="1949" w:type="dxa"/>
            <w:gridSpan w:val="4"/>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Критерий оценки</w:t>
            </w:r>
          </w:p>
        </w:tc>
      </w:tr>
      <w:tr w:rsidR="00797252" w:rsidRPr="007D484F">
        <w:trPr>
          <w:trHeight w:val="212"/>
        </w:trPr>
        <w:tc>
          <w:tcPr>
            <w:tcW w:w="586" w:type="dxa"/>
            <w:vMerge/>
            <w:vAlign w:val="center"/>
          </w:tcPr>
          <w:p w:rsidR="00797252" w:rsidRPr="007D484F" w:rsidRDefault="00797252" w:rsidP="00EA78B2">
            <w:pPr>
              <w:jc w:val="center"/>
              <w:rPr>
                <w:rFonts w:ascii="Times New Roman" w:hAnsi="Times New Roman" w:cs="Times New Roman"/>
                <w:sz w:val="20"/>
                <w:szCs w:val="20"/>
              </w:rPr>
            </w:pPr>
          </w:p>
        </w:tc>
        <w:tc>
          <w:tcPr>
            <w:tcW w:w="7886" w:type="dxa"/>
            <w:vMerge/>
            <w:vAlign w:val="center"/>
          </w:tcPr>
          <w:p w:rsidR="00797252" w:rsidRPr="007D484F" w:rsidRDefault="00797252" w:rsidP="00EA78B2">
            <w:pPr>
              <w:jc w:val="center"/>
              <w:rPr>
                <w:rFonts w:ascii="Times New Roman" w:hAnsi="Times New Roman" w:cs="Times New Roman"/>
                <w:sz w:val="20"/>
                <w:szCs w:val="20"/>
              </w:rPr>
            </w:pPr>
          </w:p>
        </w:tc>
        <w:tc>
          <w:tcPr>
            <w:tcW w:w="567" w:type="dxa"/>
            <w:vAlign w:val="center"/>
          </w:tcPr>
          <w:p w:rsidR="00797252" w:rsidRPr="007D484F" w:rsidRDefault="00797252" w:rsidP="00EA78B2">
            <w:pPr>
              <w:jc w:val="center"/>
              <w:rPr>
                <w:rFonts w:ascii="Times New Roman" w:hAnsi="Times New Roman" w:cs="Times New Roman"/>
                <w:sz w:val="18"/>
                <w:szCs w:val="18"/>
              </w:rPr>
            </w:pPr>
            <w:r w:rsidRPr="007D484F">
              <w:rPr>
                <w:rFonts w:ascii="Times New Roman" w:hAnsi="Times New Roman" w:cs="Times New Roman"/>
                <w:sz w:val="18"/>
                <w:szCs w:val="18"/>
              </w:rPr>
              <w:t>5</w:t>
            </w:r>
          </w:p>
        </w:tc>
        <w:tc>
          <w:tcPr>
            <w:tcW w:w="425" w:type="dxa"/>
          </w:tcPr>
          <w:p w:rsidR="00797252" w:rsidRPr="007D484F" w:rsidRDefault="00797252" w:rsidP="00EA78B2">
            <w:pPr>
              <w:jc w:val="center"/>
              <w:rPr>
                <w:rFonts w:ascii="Times New Roman" w:hAnsi="Times New Roman" w:cs="Times New Roman"/>
                <w:sz w:val="18"/>
                <w:szCs w:val="18"/>
              </w:rPr>
            </w:pPr>
            <w:r w:rsidRPr="007D484F">
              <w:rPr>
                <w:rFonts w:ascii="Times New Roman" w:hAnsi="Times New Roman" w:cs="Times New Roman"/>
                <w:sz w:val="18"/>
                <w:szCs w:val="18"/>
              </w:rPr>
              <w:t>4</w:t>
            </w:r>
          </w:p>
        </w:tc>
        <w:tc>
          <w:tcPr>
            <w:tcW w:w="425" w:type="dxa"/>
          </w:tcPr>
          <w:p w:rsidR="00797252" w:rsidRPr="007D484F" w:rsidRDefault="00797252" w:rsidP="00EA78B2">
            <w:pPr>
              <w:jc w:val="center"/>
              <w:rPr>
                <w:rFonts w:ascii="Times New Roman" w:hAnsi="Times New Roman" w:cs="Times New Roman"/>
                <w:sz w:val="18"/>
                <w:szCs w:val="18"/>
              </w:rPr>
            </w:pPr>
            <w:r w:rsidRPr="007D484F">
              <w:rPr>
                <w:rFonts w:ascii="Times New Roman" w:hAnsi="Times New Roman" w:cs="Times New Roman"/>
                <w:sz w:val="18"/>
                <w:szCs w:val="18"/>
              </w:rPr>
              <w:t>3</w:t>
            </w:r>
          </w:p>
        </w:tc>
        <w:tc>
          <w:tcPr>
            <w:tcW w:w="532" w:type="dxa"/>
            <w:vAlign w:val="center"/>
          </w:tcPr>
          <w:p w:rsidR="00797252" w:rsidRPr="007D484F" w:rsidRDefault="00797252" w:rsidP="00EA78B2">
            <w:pPr>
              <w:jc w:val="center"/>
              <w:rPr>
                <w:rFonts w:ascii="Times New Roman" w:hAnsi="Times New Roman" w:cs="Times New Roman"/>
                <w:sz w:val="18"/>
                <w:szCs w:val="18"/>
              </w:rPr>
            </w:pPr>
            <w:r w:rsidRPr="007D484F">
              <w:rPr>
                <w:rFonts w:ascii="Times New Roman" w:hAnsi="Times New Roman" w:cs="Times New Roman"/>
                <w:sz w:val="18"/>
                <w:szCs w:val="18"/>
              </w:rPr>
              <w:t>2</w:t>
            </w:r>
          </w:p>
        </w:tc>
      </w:tr>
      <w:tr w:rsidR="00797252" w:rsidRPr="007D484F">
        <w:trPr>
          <w:trHeight w:val="323"/>
        </w:trPr>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1</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Полнота и обоснованность  ответа на теоретическое задание</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rPr>
          <w:trHeight w:val="557"/>
        </w:trPr>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2</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Систематизация и приобретение новых знаний посредством использования литературы</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3</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Наличие собственных выводов, предложений</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4</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Умение применять теоретические знания при выполнении практического задания</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5</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Правильность решения задач, упражнений, выполнения практического задания</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6</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Правильность ответа на тестовые задания</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r w:rsidR="00797252" w:rsidRPr="007D484F">
        <w:tc>
          <w:tcPr>
            <w:tcW w:w="586" w:type="dxa"/>
            <w:vAlign w:val="center"/>
          </w:tcPr>
          <w:p w:rsidR="00797252" w:rsidRPr="007D484F" w:rsidRDefault="00797252" w:rsidP="00EA78B2">
            <w:pPr>
              <w:jc w:val="center"/>
              <w:rPr>
                <w:rFonts w:ascii="Times New Roman" w:hAnsi="Times New Roman" w:cs="Times New Roman"/>
                <w:sz w:val="20"/>
                <w:szCs w:val="20"/>
              </w:rPr>
            </w:pPr>
            <w:r w:rsidRPr="007D484F">
              <w:rPr>
                <w:rFonts w:ascii="Times New Roman" w:hAnsi="Times New Roman" w:cs="Times New Roman"/>
                <w:sz w:val="20"/>
                <w:szCs w:val="20"/>
              </w:rPr>
              <w:t>7</w:t>
            </w:r>
          </w:p>
        </w:tc>
        <w:tc>
          <w:tcPr>
            <w:tcW w:w="7886" w:type="dxa"/>
            <w:vAlign w:val="center"/>
          </w:tcPr>
          <w:p w:rsidR="00797252" w:rsidRPr="007D484F" w:rsidRDefault="00797252" w:rsidP="00EA78B2">
            <w:pPr>
              <w:rPr>
                <w:rFonts w:ascii="Times New Roman" w:hAnsi="Times New Roman" w:cs="Times New Roman"/>
                <w:sz w:val="20"/>
                <w:szCs w:val="20"/>
              </w:rPr>
            </w:pPr>
            <w:r w:rsidRPr="007D484F">
              <w:rPr>
                <w:rFonts w:ascii="Times New Roman" w:hAnsi="Times New Roman" w:cs="Times New Roman"/>
                <w:sz w:val="20"/>
                <w:szCs w:val="20"/>
              </w:rPr>
              <w:t>Соблюдение требований по оформлению домашней контрольной работы</w:t>
            </w:r>
          </w:p>
        </w:tc>
        <w:tc>
          <w:tcPr>
            <w:tcW w:w="567" w:type="dxa"/>
            <w:vAlign w:val="center"/>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425" w:type="dxa"/>
          </w:tcPr>
          <w:p w:rsidR="00797252" w:rsidRPr="007D484F" w:rsidRDefault="00797252" w:rsidP="00EA78B2">
            <w:pPr>
              <w:jc w:val="center"/>
              <w:rPr>
                <w:rFonts w:ascii="Times New Roman" w:hAnsi="Times New Roman" w:cs="Times New Roman"/>
                <w:sz w:val="20"/>
                <w:szCs w:val="20"/>
              </w:rPr>
            </w:pPr>
          </w:p>
        </w:tc>
        <w:tc>
          <w:tcPr>
            <w:tcW w:w="532" w:type="dxa"/>
            <w:vAlign w:val="center"/>
          </w:tcPr>
          <w:p w:rsidR="00797252" w:rsidRPr="007D484F" w:rsidRDefault="00797252" w:rsidP="00EA78B2">
            <w:pPr>
              <w:jc w:val="center"/>
              <w:rPr>
                <w:rFonts w:ascii="Times New Roman" w:hAnsi="Times New Roman" w:cs="Times New Roman"/>
                <w:sz w:val="20"/>
                <w:szCs w:val="20"/>
              </w:rPr>
            </w:pPr>
          </w:p>
        </w:tc>
      </w:tr>
    </w:tbl>
    <w:p w:rsidR="00797252" w:rsidRPr="00EA78B2" w:rsidRDefault="00797252" w:rsidP="00EA78B2">
      <w:pPr>
        <w:spacing w:after="0"/>
        <w:rPr>
          <w:rFonts w:ascii="Times New Roman" w:hAnsi="Times New Roman" w:cs="Times New Roman"/>
          <w:sz w:val="20"/>
          <w:szCs w:val="20"/>
        </w:rPr>
      </w:pPr>
    </w:p>
    <w:p w:rsidR="00797252" w:rsidRPr="00EA78B2" w:rsidRDefault="00797252" w:rsidP="00EA78B2">
      <w:pPr>
        <w:spacing w:after="0" w:line="240" w:lineRule="auto"/>
        <w:rPr>
          <w:rFonts w:ascii="Times New Roman" w:hAnsi="Times New Roman" w:cs="Times New Roman"/>
          <w:sz w:val="20"/>
          <w:szCs w:val="20"/>
        </w:rPr>
      </w:pPr>
      <w:r w:rsidRPr="00EA78B2">
        <w:rPr>
          <w:rFonts w:ascii="Times New Roman" w:hAnsi="Times New Roman" w:cs="Times New Roman"/>
          <w:sz w:val="20"/>
          <w:szCs w:val="20"/>
        </w:rPr>
        <w:t>Оценочное заключение _____________________________________________________________________</w:t>
      </w:r>
      <w:r>
        <w:rPr>
          <w:rFonts w:ascii="Times New Roman" w:hAnsi="Times New Roman" w:cs="Times New Roman"/>
          <w:sz w:val="20"/>
          <w:szCs w:val="20"/>
        </w:rPr>
        <w:t>_____________</w:t>
      </w:r>
      <w:r w:rsidRPr="00EA78B2">
        <w:rPr>
          <w:rFonts w:ascii="Times New Roman" w:hAnsi="Times New Roman" w:cs="Times New Roman"/>
          <w:sz w:val="20"/>
          <w:szCs w:val="20"/>
        </w:rPr>
        <w:t>____________</w:t>
      </w:r>
    </w:p>
    <w:p w:rsidR="00797252" w:rsidRPr="007C1CB8" w:rsidRDefault="00797252" w:rsidP="00EA78B2">
      <w:pPr>
        <w:spacing w:after="0"/>
        <w:jc w:val="center"/>
        <w:rPr>
          <w:rFonts w:ascii="Times New Roman" w:hAnsi="Times New Roman" w:cs="Times New Roman"/>
          <w:sz w:val="20"/>
          <w:szCs w:val="20"/>
          <w:vertAlign w:val="superscript"/>
        </w:rPr>
      </w:pPr>
      <w:r w:rsidRPr="007C1CB8">
        <w:rPr>
          <w:rFonts w:ascii="Times New Roman" w:hAnsi="Times New Roman" w:cs="Times New Roman"/>
          <w:sz w:val="20"/>
          <w:szCs w:val="20"/>
          <w:vertAlign w:val="superscript"/>
        </w:rPr>
        <w:t xml:space="preserve">           (зачтено /не зачтено / на доработку)</w:t>
      </w:r>
    </w:p>
    <w:p w:rsidR="00797252" w:rsidRPr="00EA78B2" w:rsidRDefault="00797252" w:rsidP="00EA78B2">
      <w:pPr>
        <w:spacing w:after="0"/>
        <w:rPr>
          <w:rFonts w:ascii="Times New Roman" w:hAnsi="Times New Roman" w:cs="Times New Roman"/>
          <w:sz w:val="20"/>
          <w:szCs w:val="20"/>
        </w:rPr>
      </w:pPr>
      <w:r w:rsidRPr="00EA78B2">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________________________</w:t>
      </w:r>
    </w:p>
    <w:p w:rsidR="00797252" w:rsidRPr="00C42279" w:rsidRDefault="00797252" w:rsidP="00C42279">
      <w:pPr>
        <w:spacing w:after="0"/>
        <w:rPr>
          <w:rFonts w:ascii="Times New Roman" w:hAnsi="Times New Roman" w:cs="Times New Roman"/>
          <w:sz w:val="20"/>
          <w:szCs w:val="20"/>
        </w:rPr>
      </w:pPr>
      <w:r w:rsidRPr="00EA78B2">
        <w:rPr>
          <w:rFonts w:ascii="Times New Roman" w:hAnsi="Times New Roman" w:cs="Times New Roman"/>
          <w:sz w:val="20"/>
          <w:szCs w:val="20"/>
        </w:rPr>
        <w:t>Преподаватель      _____________________</w:t>
      </w:r>
      <w:r>
        <w:rPr>
          <w:rFonts w:ascii="Times New Roman" w:hAnsi="Times New Roman" w:cs="Times New Roman"/>
          <w:sz w:val="20"/>
          <w:szCs w:val="20"/>
        </w:rPr>
        <w:t xml:space="preserve">________      </w:t>
      </w:r>
      <w:r w:rsidRPr="00EA78B2">
        <w:rPr>
          <w:rFonts w:ascii="Times New Roman" w:hAnsi="Times New Roman" w:cs="Times New Roman"/>
          <w:sz w:val="20"/>
          <w:szCs w:val="20"/>
        </w:rPr>
        <w:t xml:space="preserve"> Дата «________» _____________________20_____</w:t>
      </w:r>
    </w:p>
    <w:p w:rsidR="00797252" w:rsidRPr="00BC0A57" w:rsidRDefault="00797252" w:rsidP="00BC0A57">
      <w:pPr>
        <w:spacing w:after="0" w:line="240" w:lineRule="auto"/>
        <w:jc w:val="right"/>
        <w:rPr>
          <w:rFonts w:ascii="Times New Roman" w:hAnsi="Times New Roman" w:cs="Times New Roman"/>
          <w:sz w:val="24"/>
          <w:szCs w:val="24"/>
        </w:rPr>
      </w:pPr>
    </w:p>
    <w:p w:rsidR="00797252" w:rsidRPr="00BF6D5A" w:rsidRDefault="00797252"/>
    <w:sectPr w:rsidR="00797252" w:rsidRPr="00BF6D5A" w:rsidSect="00C42279">
      <w:footerReference w:type="default" r:id="rId27"/>
      <w:pgSz w:w="11907" w:h="16840"/>
      <w:pgMar w:top="1134" w:right="851" w:bottom="1134" w:left="1559"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B7" w:rsidRDefault="002F59B7" w:rsidP="00BC0A57">
      <w:pPr>
        <w:spacing w:after="0" w:line="240" w:lineRule="auto"/>
      </w:pPr>
      <w:r>
        <w:separator/>
      </w:r>
    </w:p>
  </w:endnote>
  <w:endnote w:type="continuationSeparator" w:id="0">
    <w:p w:rsidR="002F59B7" w:rsidRDefault="002F59B7" w:rsidP="00BC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4F2" w:rsidRPr="002413E0" w:rsidRDefault="00386C28" w:rsidP="00C852AE">
    <w:pPr>
      <w:pStyle w:val="af0"/>
      <w:framePr w:wrap="auto" w:vAnchor="text" w:hAnchor="margin" w:xAlign="center" w:y="1"/>
      <w:rPr>
        <w:rStyle w:val="af2"/>
        <w:rFonts w:ascii="Times New Roman" w:hAnsi="Times New Roman" w:cs="Times New Roman"/>
      </w:rPr>
    </w:pPr>
    <w:r w:rsidRPr="002413E0">
      <w:rPr>
        <w:rStyle w:val="af2"/>
        <w:rFonts w:ascii="Times New Roman" w:hAnsi="Times New Roman" w:cs="Times New Roman"/>
      </w:rPr>
      <w:fldChar w:fldCharType="begin"/>
    </w:r>
    <w:r w:rsidR="006024F2" w:rsidRPr="002413E0">
      <w:rPr>
        <w:rStyle w:val="af2"/>
        <w:rFonts w:ascii="Times New Roman" w:hAnsi="Times New Roman" w:cs="Times New Roman"/>
      </w:rPr>
      <w:instrText xml:space="preserve">PAGE  </w:instrText>
    </w:r>
    <w:r w:rsidRPr="002413E0">
      <w:rPr>
        <w:rStyle w:val="af2"/>
        <w:rFonts w:ascii="Times New Roman" w:hAnsi="Times New Roman" w:cs="Times New Roman"/>
      </w:rPr>
      <w:fldChar w:fldCharType="separate"/>
    </w:r>
    <w:r w:rsidR="0053380E">
      <w:rPr>
        <w:rStyle w:val="af2"/>
        <w:rFonts w:ascii="Times New Roman" w:hAnsi="Times New Roman" w:cs="Times New Roman"/>
        <w:noProof/>
      </w:rPr>
      <w:t>2</w:t>
    </w:r>
    <w:r w:rsidRPr="002413E0">
      <w:rPr>
        <w:rStyle w:val="af2"/>
        <w:rFonts w:ascii="Times New Roman" w:hAnsi="Times New Roman" w:cs="Times New Roman"/>
      </w:rPr>
      <w:fldChar w:fldCharType="end"/>
    </w:r>
  </w:p>
  <w:p w:rsidR="006024F2" w:rsidRDefault="006024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B7" w:rsidRDefault="002F59B7" w:rsidP="00BC0A57">
      <w:pPr>
        <w:spacing w:after="0" w:line="240" w:lineRule="auto"/>
      </w:pPr>
      <w:r>
        <w:separator/>
      </w:r>
    </w:p>
  </w:footnote>
  <w:footnote w:type="continuationSeparator" w:id="0">
    <w:p w:rsidR="002F59B7" w:rsidRDefault="002F59B7" w:rsidP="00BC0A57">
      <w:pPr>
        <w:spacing w:after="0" w:line="240" w:lineRule="auto"/>
      </w:pPr>
      <w:r>
        <w:continuationSeparator/>
      </w:r>
    </w:p>
  </w:footnote>
  <w:footnote w:id="1">
    <w:p w:rsidR="006024F2" w:rsidRPr="004542A5" w:rsidRDefault="006024F2" w:rsidP="00BA5626">
      <w:pPr>
        <w:pStyle w:val="a3"/>
        <w:jc w:val="both"/>
      </w:pPr>
      <w:r>
        <w:t xml:space="preserve"> </w:t>
      </w:r>
      <w:r w:rsidRPr="004542A5">
        <w:rPr>
          <w:rStyle w:val="a5"/>
        </w:rPr>
        <w:footnoteRef/>
      </w:r>
      <w:r w:rsidRPr="004542A5">
        <w:t>В связи с принятием Федерального закона от 24.07.2009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вместо единого социального налога (ЕСН) установлены страховые взносы</w:t>
      </w:r>
    </w:p>
    <w:p w:rsidR="006024F2" w:rsidRPr="004542A5" w:rsidRDefault="006024F2" w:rsidP="00BA5626">
      <w:pPr>
        <w:pStyle w:val="a3"/>
        <w:jc w:val="both"/>
      </w:pPr>
      <w:r w:rsidRPr="004542A5">
        <w:t>С 01. 01.2018 г.Федеральный закон от 24.07.2009 г.  212-ФЗ  отменен. Вступила в силу гл. 34 НК РФ "Страховые взносы"</w:t>
      </w:r>
    </w:p>
    <w:p w:rsidR="006024F2" w:rsidRPr="004542A5" w:rsidRDefault="006024F2" w:rsidP="00BA5626">
      <w:pPr>
        <w:rPr>
          <w:rFonts w:ascii="Times New Roman" w:hAnsi="Times New Roman" w:cs="Times New Roman"/>
          <w:sz w:val="20"/>
          <w:szCs w:val="20"/>
        </w:rPr>
      </w:pPr>
      <w:r w:rsidRPr="004542A5">
        <w:rPr>
          <w:rStyle w:val="a5"/>
          <w:rFonts w:ascii="Times New Roman" w:hAnsi="Times New Roman" w:cs="Times New Roman"/>
          <w:sz w:val="20"/>
          <w:szCs w:val="20"/>
        </w:rPr>
        <w:t xml:space="preserve">2 </w:t>
      </w:r>
      <w:r w:rsidRPr="004542A5">
        <w:rPr>
          <w:rFonts w:ascii="Times New Roman" w:hAnsi="Times New Roman" w:cs="Times New Roman"/>
          <w:sz w:val="20"/>
          <w:szCs w:val="20"/>
        </w:rPr>
        <w:t xml:space="preserve">В связи с  приказом Росстандарта от 14.06.2013 г. № 159-ст под номером </w:t>
      </w:r>
      <w:r w:rsidRPr="004542A5">
        <w:rPr>
          <w:rFonts w:ascii="Times New Roman" w:hAnsi="Times New Roman" w:cs="Times New Roman"/>
          <w:color w:val="333333"/>
          <w:sz w:val="20"/>
          <w:szCs w:val="20"/>
          <w:shd w:val="clear" w:color="auto" w:fill="FFFFFF"/>
        </w:rPr>
        <w:t>ОК 033-2013 вместо классификатора</w:t>
      </w:r>
      <w:r>
        <w:rPr>
          <w:rFonts w:ascii="Times New Roman" w:hAnsi="Times New Roman" w:cs="Times New Roman"/>
          <w:color w:val="333333"/>
          <w:sz w:val="20"/>
          <w:szCs w:val="20"/>
          <w:shd w:val="clear" w:color="auto" w:fill="FFFFFF"/>
        </w:rPr>
        <w:t xml:space="preserve"> ОКАТО</w:t>
      </w:r>
      <w:r w:rsidRPr="004542A5">
        <w:rPr>
          <w:rFonts w:ascii="Times New Roman" w:hAnsi="Times New Roman" w:cs="Times New Roman"/>
          <w:color w:val="333333"/>
          <w:sz w:val="20"/>
          <w:szCs w:val="20"/>
          <w:shd w:val="clear" w:color="auto" w:fill="FFFFFF"/>
        </w:rPr>
        <w:t xml:space="preserve"> установлен классификатор ОКТМО с 01.01.2014 г.  </w:t>
      </w:r>
    </w:p>
    <w:p w:rsidR="006024F2" w:rsidRDefault="006024F2" w:rsidP="00BA5626"/>
  </w:footnote>
  <w:footnote w:id="2">
    <w:p w:rsidR="006024F2" w:rsidRDefault="006024F2" w:rsidP="00BA562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4175"/>
    <w:multiLevelType w:val="hybridMultilevel"/>
    <w:tmpl w:val="D55A68C6"/>
    <w:lvl w:ilvl="0" w:tplc="446E91EC">
      <w:start w:val="13"/>
      <w:numFmt w:val="decimal"/>
      <w:lvlText w:val="%1."/>
      <w:lvlJc w:val="left"/>
      <w:pPr>
        <w:tabs>
          <w:tab w:val="num" w:pos="0"/>
        </w:tabs>
      </w:pPr>
      <w:rPr>
        <w:rFonts w:ascii="Times New Roman" w:hAnsi="Times New Roman" w:cs="Times New Roman"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DD6D0A"/>
    <w:multiLevelType w:val="hybridMultilevel"/>
    <w:tmpl w:val="4C62B25A"/>
    <w:lvl w:ilvl="0" w:tplc="5EF2E16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
    <w:nsid w:val="2100308C"/>
    <w:multiLevelType w:val="hybridMultilevel"/>
    <w:tmpl w:val="BDE8E758"/>
    <w:lvl w:ilvl="0" w:tplc="905ECF60">
      <w:start w:val="1"/>
      <w:numFmt w:val="bullet"/>
      <w:lvlText w:val=""/>
      <w:lvlJc w:val="left"/>
      <w:pPr>
        <w:ind w:left="107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1102456"/>
    <w:multiLevelType w:val="multilevel"/>
    <w:tmpl w:val="58B8164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7F255F"/>
    <w:multiLevelType w:val="singleLevel"/>
    <w:tmpl w:val="E84A0C48"/>
    <w:lvl w:ilvl="0">
      <w:start w:val="1"/>
      <w:numFmt w:val="decimal"/>
      <w:lvlText w:val="%1."/>
      <w:legacy w:legacy="1" w:legacySpace="0" w:legacyIndent="250"/>
      <w:lvlJc w:val="left"/>
      <w:rPr>
        <w:rFonts w:ascii="Times New Roman" w:hAnsi="Times New Roman" w:cs="Times New Roman" w:hint="default"/>
        <w:b w:val="0"/>
        <w:bCs w:val="0"/>
      </w:rPr>
    </w:lvl>
  </w:abstractNum>
  <w:abstractNum w:abstractNumId="5">
    <w:nsid w:val="39744CA4"/>
    <w:multiLevelType w:val="hybridMultilevel"/>
    <w:tmpl w:val="DDD84840"/>
    <w:lvl w:ilvl="0" w:tplc="676C1CA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47E5AFE"/>
    <w:multiLevelType w:val="hybridMultilevel"/>
    <w:tmpl w:val="2AF8EC5A"/>
    <w:lvl w:ilvl="0" w:tplc="676C1CAA">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4F0D77F1"/>
    <w:multiLevelType w:val="hybridMultilevel"/>
    <w:tmpl w:val="FD683474"/>
    <w:lvl w:ilvl="0" w:tplc="8C88D3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558F1C6A"/>
    <w:multiLevelType w:val="hybridMultilevel"/>
    <w:tmpl w:val="2DD004A4"/>
    <w:lvl w:ilvl="0" w:tplc="402C5B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CFA36AA"/>
    <w:multiLevelType w:val="hybridMultilevel"/>
    <w:tmpl w:val="701C6354"/>
    <w:lvl w:ilvl="0" w:tplc="2ACEA0D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3CE1843"/>
    <w:multiLevelType w:val="hybridMultilevel"/>
    <w:tmpl w:val="172AEB32"/>
    <w:lvl w:ilvl="0" w:tplc="18F4B83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7582A4B"/>
    <w:multiLevelType w:val="multilevel"/>
    <w:tmpl w:val="58760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2">
    <w:nsid w:val="77845BAB"/>
    <w:multiLevelType w:val="hybridMultilevel"/>
    <w:tmpl w:val="D66A51EA"/>
    <w:lvl w:ilvl="0" w:tplc="E3DC17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7B8850D2"/>
    <w:multiLevelType w:val="hybridMultilevel"/>
    <w:tmpl w:val="AC14EDA6"/>
    <w:lvl w:ilvl="0" w:tplc="EB641C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F971103"/>
    <w:multiLevelType w:val="multilevel"/>
    <w:tmpl w:val="5A0A95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6"/>
  </w:num>
  <w:num w:numId="4">
    <w:abstractNumId w:val="7"/>
  </w:num>
  <w:num w:numId="5">
    <w:abstractNumId w:val="3"/>
  </w:num>
  <w:num w:numId="6">
    <w:abstractNumId w:val="14"/>
  </w:num>
  <w:num w:numId="7">
    <w:abstractNumId w:val="10"/>
  </w:num>
  <w:num w:numId="8">
    <w:abstractNumId w:val="2"/>
  </w:num>
  <w:num w:numId="9">
    <w:abstractNumId w:val="1"/>
  </w:num>
  <w:num w:numId="10">
    <w:abstractNumId w:val="8"/>
  </w:num>
  <w:num w:numId="11">
    <w:abstractNumId w:val="9"/>
  </w:num>
  <w:num w:numId="12">
    <w:abstractNumId w:val="13"/>
  </w:num>
  <w:num w:numId="13">
    <w:abstractNumId w:val="12"/>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BC0A57"/>
    <w:rsid w:val="00015E2B"/>
    <w:rsid w:val="00037985"/>
    <w:rsid w:val="00040B76"/>
    <w:rsid w:val="00043773"/>
    <w:rsid w:val="0006629C"/>
    <w:rsid w:val="000755EF"/>
    <w:rsid w:val="000833E5"/>
    <w:rsid w:val="000D00BD"/>
    <w:rsid w:val="000E3539"/>
    <w:rsid w:val="0010603C"/>
    <w:rsid w:val="001353F1"/>
    <w:rsid w:val="001467BF"/>
    <w:rsid w:val="00153467"/>
    <w:rsid w:val="00170449"/>
    <w:rsid w:val="001963D2"/>
    <w:rsid w:val="001A01AE"/>
    <w:rsid w:val="001C6449"/>
    <w:rsid w:val="001C7434"/>
    <w:rsid w:val="00204FC1"/>
    <w:rsid w:val="002057CB"/>
    <w:rsid w:val="002131CB"/>
    <w:rsid w:val="00221A33"/>
    <w:rsid w:val="00222029"/>
    <w:rsid w:val="002413E0"/>
    <w:rsid w:val="00254084"/>
    <w:rsid w:val="0026304D"/>
    <w:rsid w:val="002D5AB0"/>
    <w:rsid w:val="002F59B7"/>
    <w:rsid w:val="002F639A"/>
    <w:rsid w:val="002F7162"/>
    <w:rsid w:val="00300720"/>
    <w:rsid w:val="0030111C"/>
    <w:rsid w:val="00321320"/>
    <w:rsid w:val="00370614"/>
    <w:rsid w:val="00386C28"/>
    <w:rsid w:val="00391AA9"/>
    <w:rsid w:val="003938A3"/>
    <w:rsid w:val="003B4A97"/>
    <w:rsid w:val="003C7098"/>
    <w:rsid w:val="003F6174"/>
    <w:rsid w:val="00430036"/>
    <w:rsid w:val="004542A5"/>
    <w:rsid w:val="00484CA7"/>
    <w:rsid w:val="00492984"/>
    <w:rsid w:val="004B04FE"/>
    <w:rsid w:val="004D70BB"/>
    <w:rsid w:val="0053380E"/>
    <w:rsid w:val="005535C3"/>
    <w:rsid w:val="00567F1E"/>
    <w:rsid w:val="005801C4"/>
    <w:rsid w:val="005A27D1"/>
    <w:rsid w:val="005D465D"/>
    <w:rsid w:val="005F7A72"/>
    <w:rsid w:val="006024F2"/>
    <w:rsid w:val="00604553"/>
    <w:rsid w:val="006077DC"/>
    <w:rsid w:val="006659C1"/>
    <w:rsid w:val="00666656"/>
    <w:rsid w:val="006B3815"/>
    <w:rsid w:val="00722D8B"/>
    <w:rsid w:val="0073273B"/>
    <w:rsid w:val="007462FA"/>
    <w:rsid w:val="007569D9"/>
    <w:rsid w:val="00776925"/>
    <w:rsid w:val="00797252"/>
    <w:rsid w:val="007A246D"/>
    <w:rsid w:val="007C1CB8"/>
    <w:rsid w:val="007C5D3B"/>
    <w:rsid w:val="007D484F"/>
    <w:rsid w:val="00813BD3"/>
    <w:rsid w:val="00814CF1"/>
    <w:rsid w:val="00827EC5"/>
    <w:rsid w:val="008706F3"/>
    <w:rsid w:val="008826D0"/>
    <w:rsid w:val="00882A89"/>
    <w:rsid w:val="008A1027"/>
    <w:rsid w:val="009544A3"/>
    <w:rsid w:val="009670E4"/>
    <w:rsid w:val="00973D84"/>
    <w:rsid w:val="00987151"/>
    <w:rsid w:val="00991411"/>
    <w:rsid w:val="009B795B"/>
    <w:rsid w:val="009C7634"/>
    <w:rsid w:val="009F252C"/>
    <w:rsid w:val="009F2C6F"/>
    <w:rsid w:val="009F64A9"/>
    <w:rsid w:val="00A075C6"/>
    <w:rsid w:val="00A372F4"/>
    <w:rsid w:val="00AB341A"/>
    <w:rsid w:val="00AB5D9C"/>
    <w:rsid w:val="00AC5417"/>
    <w:rsid w:val="00B01E77"/>
    <w:rsid w:val="00B16D77"/>
    <w:rsid w:val="00B22561"/>
    <w:rsid w:val="00B3589D"/>
    <w:rsid w:val="00B436DC"/>
    <w:rsid w:val="00B50583"/>
    <w:rsid w:val="00B62AFB"/>
    <w:rsid w:val="00B71A58"/>
    <w:rsid w:val="00B7468B"/>
    <w:rsid w:val="00B74B46"/>
    <w:rsid w:val="00BA29CD"/>
    <w:rsid w:val="00BA5626"/>
    <w:rsid w:val="00BC0A57"/>
    <w:rsid w:val="00BF514C"/>
    <w:rsid w:val="00BF6D5A"/>
    <w:rsid w:val="00C0798E"/>
    <w:rsid w:val="00C275B1"/>
    <w:rsid w:val="00C27922"/>
    <w:rsid w:val="00C4131E"/>
    <w:rsid w:val="00C42279"/>
    <w:rsid w:val="00C45949"/>
    <w:rsid w:val="00C46B70"/>
    <w:rsid w:val="00C52A6E"/>
    <w:rsid w:val="00C60ACC"/>
    <w:rsid w:val="00C852AE"/>
    <w:rsid w:val="00C85593"/>
    <w:rsid w:val="00C86B8B"/>
    <w:rsid w:val="00CF0A74"/>
    <w:rsid w:val="00D16081"/>
    <w:rsid w:val="00D2388D"/>
    <w:rsid w:val="00D249F0"/>
    <w:rsid w:val="00D53993"/>
    <w:rsid w:val="00D723A0"/>
    <w:rsid w:val="00D82586"/>
    <w:rsid w:val="00D83C78"/>
    <w:rsid w:val="00DA2CDB"/>
    <w:rsid w:val="00DA5726"/>
    <w:rsid w:val="00DA7037"/>
    <w:rsid w:val="00DF061E"/>
    <w:rsid w:val="00E36A0C"/>
    <w:rsid w:val="00E37A63"/>
    <w:rsid w:val="00E51AF6"/>
    <w:rsid w:val="00E73B25"/>
    <w:rsid w:val="00E9601E"/>
    <w:rsid w:val="00EA39E8"/>
    <w:rsid w:val="00EA78B2"/>
    <w:rsid w:val="00EC5957"/>
    <w:rsid w:val="00EE463F"/>
    <w:rsid w:val="00EF5269"/>
    <w:rsid w:val="00F20977"/>
    <w:rsid w:val="00F36688"/>
    <w:rsid w:val="00F46A6A"/>
    <w:rsid w:val="00F627F2"/>
    <w:rsid w:val="00F95773"/>
    <w:rsid w:val="00FD2713"/>
    <w:rsid w:val="00FE47EE"/>
    <w:rsid w:val="00FF0D46"/>
    <w:rsid w:val="00FF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20"/>
    <w:pPr>
      <w:spacing w:after="200" w:line="276" w:lineRule="auto"/>
    </w:pPr>
    <w:rPr>
      <w:rFonts w:cs="Calibri"/>
      <w:sz w:val="22"/>
      <w:szCs w:val="22"/>
      <w:lang w:eastAsia="en-US"/>
    </w:rPr>
  </w:style>
  <w:style w:type="paragraph" w:styleId="3">
    <w:name w:val="heading 3"/>
    <w:basedOn w:val="a"/>
    <w:link w:val="30"/>
    <w:uiPriority w:val="99"/>
    <w:qFormat/>
    <w:locked/>
    <w:rsid w:val="00B50583"/>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uiPriority w:val="9"/>
    <w:semiHidden/>
    <w:rsid w:val="00532E15"/>
    <w:rPr>
      <w:rFonts w:ascii="Cambria" w:eastAsia="Times New Roman" w:hAnsi="Cambria" w:cs="Times New Roman"/>
      <w:b/>
      <w:bCs/>
      <w:sz w:val="26"/>
      <w:szCs w:val="26"/>
      <w:lang w:eastAsia="en-US"/>
    </w:rPr>
  </w:style>
  <w:style w:type="paragraph" w:styleId="a3">
    <w:name w:val="footnote text"/>
    <w:basedOn w:val="a"/>
    <w:link w:val="a4"/>
    <w:uiPriority w:val="99"/>
    <w:semiHidden/>
    <w:rsid w:val="00BC0A5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locked/>
    <w:rsid w:val="00BC0A57"/>
    <w:rPr>
      <w:rFonts w:ascii="Times New Roman" w:hAnsi="Times New Roman" w:cs="Times New Roman"/>
      <w:sz w:val="20"/>
      <w:szCs w:val="20"/>
      <w:lang w:eastAsia="ru-RU"/>
    </w:rPr>
  </w:style>
  <w:style w:type="character" w:styleId="a5">
    <w:name w:val="footnote reference"/>
    <w:basedOn w:val="a0"/>
    <w:uiPriority w:val="99"/>
    <w:semiHidden/>
    <w:rsid w:val="00BC0A57"/>
    <w:rPr>
      <w:vertAlign w:val="superscript"/>
    </w:rPr>
  </w:style>
  <w:style w:type="paragraph" w:styleId="a6">
    <w:name w:val="Balloon Text"/>
    <w:basedOn w:val="a"/>
    <w:link w:val="a7"/>
    <w:uiPriority w:val="99"/>
    <w:semiHidden/>
    <w:rsid w:val="00BC0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C0A57"/>
    <w:rPr>
      <w:rFonts w:ascii="Tahoma" w:hAnsi="Tahoma" w:cs="Tahoma"/>
      <w:sz w:val="16"/>
      <w:szCs w:val="16"/>
    </w:rPr>
  </w:style>
  <w:style w:type="paragraph" w:styleId="a8">
    <w:name w:val="List Paragraph"/>
    <w:basedOn w:val="a"/>
    <w:link w:val="a9"/>
    <w:uiPriority w:val="34"/>
    <w:qFormat/>
    <w:rsid w:val="00F20977"/>
    <w:pPr>
      <w:ind w:left="720"/>
    </w:pPr>
    <w:rPr>
      <w:rFonts w:cs="Times New Roman"/>
      <w:sz w:val="20"/>
      <w:szCs w:val="20"/>
    </w:rPr>
  </w:style>
  <w:style w:type="table" w:styleId="aa">
    <w:name w:val="Table Grid"/>
    <w:basedOn w:val="a1"/>
    <w:uiPriority w:val="99"/>
    <w:rsid w:val="006B381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B7468B"/>
    <w:rPr>
      <w:color w:val="0000FF"/>
      <w:u w:val="single"/>
    </w:rPr>
  </w:style>
  <w:style w:type="paragraph" w:styleId="ac">
    <w:name w:val="Body Text Indent"/>
    <w:basedOn w:val="a"/>
    <w:link w:val="ad"/>
    <w:uiPriority w:val="99"/>
    <w:rsid w:val="00B7468B"/>
    <w:pPr>
      <w:widowControl w:val="0"/>
      <w:spacing w:after="0" w:line="240" w:lineRule="auto"/>
      <w:ind w:firstLine="720"/>
      <w:jc w:val="both"/>
    </w:pPr>
    <w:rPr>
      <w:rFonts w:ascii="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532E15"/>
    <w:rPr>
      <w:rFonts w:cs="Calibri"/>
      <w:lang w:eastAsia="en-US"/>
    </w:rPr>
  </w:style>
  <w:style w:type="paragraph" w:customStyle="1" w:styleId="ConsPlusNormal">
    <w:name w:val="ConsPlusNormal"/>
    <w:uiPriority w:val="99"/>
    <w:rsid w:val="00604553"/>
    <w:pPr>
      <w:widowControl w:val="0"/>
      <w:autoSpaceDE w:val="0"/>
      <w:autoSpaceDN w:val="0"/>
      <w:adjustRightInd w:val="0"/>
    </w:pPr>
    <w:rPr>
      <w:rFonts w:ascii="Arial" w:hAnsi="Arial" w:cs="Arial"/>
    </w:rPr>
  </w:style>
  <w:style w:type="paragraph" w:styleId="ae">
    <w:name w:val="Title"/>
    <w:basedOn w:val="a"/>
    <w:next w:val="a"/>
    <w:link w:val="af"/>
    <w:uiPriority w:val="99"/>
    <w:qFormat/>
    <w:locked/>
    <w:rsid w:val="00BF514C"/>
    <w:pPr>
      <w:spacing w:before="240" w:after="60" w:line="240" w:lineRule="auto"/>
      <w:jc w:val="center"/>
      <w:outlineLvl w:val="0"/>
    </w:pPr>
    <w:rPr>
      <w:rFonts w:ascii="Cambria" w:hAnsi="Cambria" w:cs="Cambria"/>
      <w:b/>
      <w:bCs/>
      <w:color w:val="333333"/>
      <w:kern w:val="28"/>
      <w:sz w:val="32"/>
      <w:szCs w:val="32"/>
      <w:lang w:eastAsia="ru-RU"/>
    </w:rPr>
  </w:style>
  <w:style w:type="character" w:customStyle="1" w:styleId="af">
    <w:name w:val="Название Знак"/>
    <w:basedOn w:val="a0"/>
    <w:link w:val="ae"/>
    <w:uiPriority w:val="10"/>
    <w:rsid w:val="00532E15"/>
    <w:rPr>
      <w:rFonts w:ascii="Cambria" w:eastAsia="Times New Roman" w:hAnsi="Cambria" w:cs="Times New Roman"/>
      <w:b/>
      <w:bCs/>
      <w:kern w:val="28"/>
      <w:sz w:val="32"/>
      <w:szCs w:val="32"/>
      <w:lang w:eastAsia="en-US"/>
    </w:rPr>
  </w:style>
  <w:style w:type="paragraph" w:styleId="2">
    <w:name w:val="Body Text 2"/>
    <w:basedOn w:val="a"/>
    <w:link w:val="20"/>
    <w:uiPriority w:val="99"/>
    <w:rsid w:val="00F36688"/>
    <w:pPr>
      <w:spacing w:after="120" w:line="480" w:lineRule="auto"/>
    </w:pPr>
  </w:style>
  <w:style w:type="character" w:customStyle="1" w:styleId="20">
    <w:name w:val="Основной текст 2 Знак"/>
    <w:basedOn w:val="a0"/>
    <w:link w:val="2"/>
    <w:uiPriority w:val="99"/>
    <w:semiHidden/>
    <w:rsid w:val="00532E15"/>
    <w:rPr>
      <w:rFonts w:cs="Calibri"/>
      <w:lang w:eastAsia="en-US"/>
    </w:rPr>
  </w:style>
  <w:style w:type="paragraph" w:customStyle="1" w:styleId="1">
    <w:name w:val="Абзац списка1"/>
    <w:basedOn w:val="a"/>
    <w:uiPriority w:val="99"/>
    <w:rsid w:val="00F36688"/>
    <w:pPr>
      <w:ind w:left="720"/>
    </w:pPr>
  </w:style>
  <w:style w:type="character" w:customStyle="1" w:styleId="30">
    <w:name w:val="Заголовок 3 Знак"/>
    <w:basedOn w:val="a0"/>
    <w:link w:val="3"/>
    <w:uiPriority w:val="99"/>
    <w:locked/>
    <w:rsid w:val="00B50583"/>
    <w:rPr>
      <w:b/>
      <w:bCs/>
      <w:sz w:val="27"/>
      <w:szCs w:val="27"/>
      <w:lang w:val="ru-RU" w:eastAsia="ru-RU"/>
    </w:rPr>
  </w:style>
  <w:style w:type="paragraph" w:styleId="af0">
    <w:name w:val="footer"/>
    <w:basedOn w:val="a"/>
    <w:link w:val="af1"/>
    <w:uiPriority w:val="99"/>
    <w:rsid w:val="00C42279"/>
    <w:pPr>
      <w:tabs>
        <w:tab w:val="center" w:pos="4677"/>
        <w:tab w:val="right" w:pos="9355"/>
      </w:tabs>
    </w:pPr>
  </w:style>
  <w:style w:type="character" w:customStyle="1" w:styleId="af1">
    <w:name w:val="Нижний колонтитул Знак"/>
    <w:basedOn w:val="a0"/>
    <w:link w:val="af0"/>
    <w:uiPriority w:val="99"/>
    <w:semiHidden/>
    <w:rsid w:val="00532E15"/>
    <w:rPr>
      <w:rFonts w:cs="Calibri"/>
      <w:lang w:eastAsia="en-US"/>
    </w:rPr>
  </w:style>
  <w:style w:type="character" w:styleId="af2">
    <w:name w:val="page number"/>
    <w:basedOn w:val="a0"/>
    <w:uiPriority w:val="99"/>
    <w:rsid w:val="00C42279"/>
  </w:style>
  <w:style w:type="character" w:customStyle="1" w:styleId="a9">
    <w:name w:val="Абзац списка Знак"/>
    <w:link w:val="a8"/>
    <w:uiPriority w:val="34"/>
    <w:rsid w:val="00B62AFB"/>
    <w:rPr>
      <w:rFonts w:cs="Calibri"/>
      <w:lang w:eastAsia="en-US"/>
    </w:rPr>
  </w:style>
  <w:style w:type="paragraph" w:styleId="af3">
    <w:name w:val="Normal (Web)"/>
    <w:basedOn w:val="a"/>
    <w:uiPriority w:val="99"/>
    <w:unhideWhenUsed/>
    <w:rsid w:val="00B62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2413E0"/>
    <w:pPr>
      <w:tabs>
        <w:tab w:val="center" w:pos="4677"/>
        <w:tab w:val="right" w:pos="9355"/>
      </w:tabs>
    </w:pPr>
  </w:style>
  <w:style w:type="character" w:customStyle="1" w:styleId="af5">
    <w:name w:val="Верхний колонтитул Знак"/>
    <w:basedOn w:val="a0"/>
    <w:link w:val="af4"/>
    <w:uiPriority w:val="99"/>
    <w:semiHidden/>
    <w:rsid w:val="002413E0"/>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demia-moscow.ru/reader/?id=233195" TargetMode="External"/><Relationship Id="rId13" Type="http://schemas.openxmlformats.org/officeDocument/2006/relationships/hyperlink" Target="http://znanium.com/bookread2.php?book=504958" TargetMode="External"/><Relationship Id="rId18" Type="http://schemas.openxmlformats.org/officeDocument/2006/relationships/hyperlink" Target="http://www.park.ru)/" TargetMode="External"/><Relationship Id="rId26" Type="http://schemas.openxmlformats.org/officeDocument/2006/relationships/hyperlink" Target="http://www.minfin.ru" TargetMode="External"/><Relationship Id="rId3" Type="http://schemas.openxmlformats.org/officeDocument/2006/relationships/settings" Target="settings.xml"/><Relationship Id="rId21" Type="http://schemas.openxmlformats.org/officeDocument/2006/relationships/hyperlink" Target="http://www.gaap.ru" TargetMode="External"/><Relationship Id="rId7" Type="http://schemas.openxmlformats.org/officeDocument/2006/relationships/image" Target="media/image1.wmf"/><Relationship Id="rId12" Type="http://schemas.openxmlformats.org/officeDocument/2006/relationships/hyperlink" Target="http://znanium.com/bookread2.php?book=478840" TargetMode="External"/><Relationship Id="rId17" Type="http://schemas.openxmlformats.org/officeDocument/2006/relationships/hyperlink" Target="http://znanium.com/bookread2.php?book=432375" TargetMode="External"/><Relationship Id="rId25"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znanium.com/bookread2.php?book=478840" TargetMode="External"/><Relationship Id="rId20" Type="http://schemas.openxmlformats.org/officeDocument/2006/relationships/hyperlink" Target="http://www.kodeks.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473834" TargetMode="External"/><Relationship Id="rId24" Type="http://schemas.openxmlformats.org/officeDocument/2006/relationships/hyperlink" Target="http://www.rg.ru." TargetMode="External"/><Relationship Id="rId5" Type="http://schemas.openxmlformats.org/officeDocument/2006/relationships/footnotes" Target="footnotes.xml"/><Relationship Id="rId15" Type="http://schemas.openxmlformats.org/officeDocument/2006/relationships/hyperlink" Target="http://znanium.com/bookread2.php?book=493636" TargetMode="External"/><Relationship Id="rId23" Type="http://schemas.openxmlformats.org/officeDocument/2006/relationships/hyperlink" Target="http://www.minfin.ru" TargetMode="External"/><Relationship Id="rId28" Type="http://schemas.openxmlformats.org/officeDocument/2006/relationships/fontTable" Target="fontTable.xml"/><Relationship Id="rId10" Type="http://schemas.openxmlformats.org/officeDocument/2006/relationships/hyperlink" Target="http://znanium.com/bookread2.php?book=412023" TargetMode="External"/><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s://biblio-online.ru/viewer/3AADAB4D-7C6C-4C0F-A61E-11642E14A781" TargetMode="External"/><Relationship Id="rId14" Type="http://schemas.openxmlformats.org/officeDocument/2006/relationships/hyperlink" Target="http://znanium.com/bookread2.php?book=473186" TargetMode="External"/><Relationship Id="rId22" Type="http://schemas.openxmlformats.org/officeDocument/2006/relationships/hyperlink" Target="http://www.minfin.r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lpstr>
    </vt:vector>
  </TitlesOfParts>
  <Company>nsaem</Company>
  <LinksUpToDate>false</LinksUpToDate>
  <CharactersWithSpaces>43721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n.a.shavkunova</dc:creator>
  <cp:lastModifiedBy>Саша</cp:lastModifiedBy>
  <cp:revision>2</cp:revision>
  <cp:lastPrinted>2018-03-06T04:19:00Z</cp:lastPrinted>
  <dcterms:created xsi:type="dcterms:W3CDTF">2018-12-12T17:57:00Z</dcterms:created>
  <dcterms:modified xsi:type="dcterms:W3CDTF">2018-12-12T17:57:00Z</dcterms:modified>
</cp:coreProperties>
</file>