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D8" w:rsidRDefault="004552D8" w:rsidP="004552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 находится в одномерной </w:t>
      </w:r>
      <w:r w:rsidRPr="008454CE">
        <w:rPr>
          <w:rFonts w:ascii="Times New Roman" w:hAnsi="Times New Roman" w:cs="Times New Roman"/>
          <w:b/>
          <w:sz w:val="24"/>
          <w:szCs w:val="24"/>
        </w:rPr>
        <w:t xml:space="preserve">симметричной </w:t>
      </w:r>
      <w:r>
        <w:rPr>
          <w:rFonts w:ascii="Times New Roman" w:hAnsi="Times New Roman" w:cs="Times New Roman"/>
          <w:sz w:val="24"/>
          <w:szCs w:val="24"/>
        </w:rPr>
        <w:t xml:space="preserve">потенциальной </w:t>
      </w:r>
      <w:r w:rsidRPr="008454CE">
        <w:rPr>
          <w:rFonts w:ascii="Times New Roman" w:hAnsi="Times New Roman" w:cs="Times New Roman"/>
          <w:b/>
          <w:sz w:val="24"/>
          <w:szCs w:val="24"/>
        </w:rPr>
        <w:t>яме</w:t>
      </w:r>
      <w:r>
        <w:rPr>
          <w:rFonts w:ascii="Times New Roman" w:hAnsi="Times New Roman" w:cs="Times New Roman"/>
          <w:sz w:val="24"/>
          <w:szCs w:val="24"/>
        </w:rPr>
        <w:t xml:space="preserve"> размером 2а=2А. Отношение волновой функции основного состояния на границе ямы к ее максимальному значению внутри ямы составляет  </w:t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 xml:space="preserve">=1/2. Найти </w:t>
      </w:r>
      <w:r w:rsidRPr="008454CE">
        <w:rPr>
          <w:rFonts w:ascii="Times New Roman" w:hAnsi="Times New Roman" w:cs="Times New Roman"/>
          <w:b/>
          <w:sz w:val="24"/>
          <w:szCs w:val="24"/>
        </w:rPr>
        <w:t>глубину ямы</w:t>
      </w:r>
      <w:r>
        <w:rPr>
          <w:rFonts w:ascii="Times New Roman" w:hAnsi="Times New Roman" w:cs="Times New Roman"/>
          <w:sz w:val="24"/>
          <w:szCs w:val="24"/>
        </w:rPr>
        <w:t xml:space="preserve"> и энергию ионизации электрона. </w:t>
      </w:r>
    </w:p>
    <w:p w:rsidR="00FB414A" w:rsidRDefault="00FB414A" w:rsidP="00FB4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8F8">
        <w:rPr>
          <w:rFonts w:ascii="Times New Roman" w:hAnsi="Times New Roman" w:cs="Times New Roman"/>
          <w:sz w:val="24"/>
          <w:szCs w:val="24"/>
        </w:rPr>
        <w:t xml:space="preserve">На рис.  представлены результаты опыта Штерна и </w:t>
      </w:r>
      <w:proofErr w:type="spellStart"/>
      <w:proofErr w:type="gramStart"/>
      <w:r w:rsidRPr="009158F8">
        <w:rPr>
          <w:rFonts w:ascii="Times New Roman" w:hAnsi="Times New Roman" w:cs="Times New Roman"/>
          <w:sz w:val="24"/>
          <w:szCs w:val="24"/>
        </w:rPr>
        <w:t>Эстермана</w:t>
      </w:r>
      <w:proofErr w:type="spellEnd"/>
      <w:r w:rsidRPr="009158F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9158F8">
        <w:rPr>
          <w:rFonts w:ascii="Times New Roman" w:hAnsi="Times New Roman" w:cs="Times New Roman"/>
          <w:sz w:val="24"/>
          <w:szCs w:val="24"/>
        </w:rPr>
        <w:t xml:space="preserve">1930) по дифракции молекул водорода на кристаллических плоскостях решетки хлорида лития, отстоящих друг от друга на расстоянии </w:t>
      </w:r>
      <w:r w:rsidRPr="009158F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158F8">
        <w:rPr>
          <w:rFonts w:ascii="Times New Roman" w:hAnsi="Times New Roman" w:cs="Times New Roman"/>
          <w:sz w:val="24"/>
          <w:szCs w:val="24"/>
        </w:rPr>
        <w:t xml:space="preserve">=1,65 А. В опыте использовались молекулы, которые вылетали из окошка печи и, пройдя отверстие коллиматора, падали узким пучком на поверхность кристалла под углом скольжения к рассеивающей поверхности кристалла. Определить, пользуясь рис., </w:t>
      </w:r>
      <w:r w:rsidRPr="009158F8">
        <w:rPr>
          <w:rFonts w:ascii="Times New Roman" w:hAnsi="Times New Roman" w:cs="Times New Roman"/>
          <w:b/>
          <w:sz w:val="24"/>
          <w:szCs w:val="24"/>
        </w:rPr>
        <w:t>температуру Т печи,</w:t>
      </w:r>
      <w:r w:rsidRPr="009158F8">
        <w:rPr>
          <w:rFonts w:ascii="Times New Roman" w:hAnsi="Times New Roman" w:cs="Times New Roman"/>
          <w:sz w:val="24"/>
          <w:szCs w:val="24"/>
        </w:rPr>
        <w:t xml:space="preserve"> считая распределение молекул по ск</w:t>
      </w:r>
      <w:r>
        <w:rPr>
          <w:rFonts w:ascii="Times New Roman" w:hAnsi="Times New Roman" w:cs="Times New Roman"/>
          <w:sz w:val="24"/>
          <w:szCs w:val="24"/>
        </w:rPr>
        <w:t xml:space="preserve">оростям в пучке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максвелловским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158F8">
        <w:rPr>
          <w:rFonts w:ascii="Times New Roman" w:hAnsi="Times New Roman" w:cs="Times New Roman"/>
          <w:sz w:val="24"/>
          <w:szCs w:val="24"/>
        </w:rPr>
        <w:t xml:space="preserve"> </w:t>
      </w:r>
      <w:r w:rsidRPr="009158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BFA94E" wp14:editId="1ACF1B03">
            <wp:extent cx="1548177" cy="1870075"/>
            <wp:effectExtent l="171450" t="0" r="166323" b="0"/>
            <wp:docPr id="2" name="Рисунок 1" descr="C:\Users\USER\Documents\Scan\Scan_20181209_17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81209_170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8177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8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C5BBB" w:rsidRDefault="00BC5BBB"/>
    <w:sectPr w:rsidR="00BC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A42B7"/>
    <w:multiLevelType w:val="hybridMultilevel"/>
    <w:tmpl w:val="10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37"/>
    <w:rsid w:val="000568D0"/>
    <w:rsid w:val="004552D8"/>
    <w:rsid w:val="004D5B37"/>
    <w:rsid w:val="00BC5BBB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BBDB3-1501-4DBC-B5BC-877CC314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2D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SPecialiST RePack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Морозов</dc:creator>
  <cp:keywords/>
  <dc:description/>
  <cp:lastModifiedBy>Стас Морозов</cp:lastModifiedBy>
  <cp:revision>3</cp:revision>
  <dcterms:created xsi:type="dcterms:W3CDTF">2018-12-24T23:11:00Z</dcterms:created>
  <dcterms:modified xsi:type="dcterms:W3CDTF">2018-12-26T15:46:00Z</dcterms:modified>
</cp:coreProperties>
</file>