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0E" w:rsidRDefault="0015290E" w:rsidP="0015290E">
      <w:r>
        <w:t xml:space="preserve">Задание к теме 5 </w:t>
      </w:r>
    </w:p>
    <w:p w:rsidR="0015290E" w:rsidRDefault="0015290E" w:rsidP="0015290E">
      <w:r>
        <w:t xml:space="preserve">Следующие задачи должны быть решены с помощью финансовых функций MS EXCEL. Файл с решениями необходимо отправить на проверку преподавателю. </w:t>
      </w:r>
    </w:p>
    <w:p w:rsidR="0015290E" w:rsidRDefault="0015290E" w:rsidP="0015290E">
      <w:r>
        <w:t xml:space="preserve">1. Пенсионер положил 45 тыс. руб. на вклад сроком на 3 мес. под 8% </w:t>
      </w:r>
      <w:proofErr w:type="gramStart"/>
      <w:r>
        <w:t>годовых</w:t>
      </w:r>
      <w:proofErr w:type="gramEnd"/>
      <w:r>
        <w:t xml:space="preserve">, проценты простые. Какая сумма у него накопится в конце срока? </w:t>
      </w:r>
    </w:p>
    <w:p w:rsidR="0015290E" w:rsidRDefault="0015290E" w:rsidP="0015290E">
      <w:r>
        <w:t xml:space="preserve">2. Через сколько лет вклад размером 50 тыс. руб. достигнет величины 100 тыс. руб. при номинальной ставке 10% с ежемесячным начислением процентов? </w:t>
      </w:r>
    </w:p>
    <w:p w:rsidR="0015290E" w:rsidRDefault="0015290E" w:rsidP="0015290E">
      <w:r>
        <w:t xml:space="preserve">3. Автомобиль стоимостью 500 тыс. руб. куплен в кредит на 5 лет под 18% годовых, начисление ежеквартальное. Определить ежеквартальный платеж по кредиту. </w:t>
      </w:r>
    </w:p>
    <w:p w:rsidR="0015290E" w:rsidRDefault="0015290E" w:rsidP="0015290E">
      <w:r>
        <w:t xml:space="preserve">4. Фирма взяла кредит в банке в размере 2 млн. руб. под 20% </w:t>
      </w:r>
      <w:proofErr w:type="gramStart"/>
      <w:r>
        <w:t>годовых</w:t>
      </w:r>
      <w:proofErr w:type="gramEnd"/>
      <w:r>
        <w:t xml:space="preserve"> на срок  с 23.05.2011 по 5.09.2011. Какую сумму она должна будет вернуть, если проценты простые, точные? </w:t>
      </w:r>
    </w:p>
    <w:p w:rsidR="0015290E" w:rsidRDefault="0015290E" w:rsidP="0015290E">
      <w:r>
        <w:t xml:space="preserve">5. Семья планирует накопить за 5 </w:t>
      </w:r>
      <w:proofErr w:type="gramStart"/>
      <w:r>
        <w:t>лет</w:t>
      </w:r>
      <w:proofErr w:type="gramEnd"/>
      <w:r>
        <w:t xml:space="preserve"> 120 тыс. руб. </w:t>
      </w:r>
      <w:proofErr w:type="gramStart"/>
      <w:r>
        <w:t>Какую</w:t>
      </w:r>
      <w:proofErr w:type="gramEnd"/>
      <w:r>
        <w:t xml:space="preserve"> сумму ей нужно ежемесячно вносить на счет, если номинальная ставка 5%, начисление ежемесячное. </w:t>
      </w:r>
    </w:p>
    <w:p w:rsidR="0015290E" w:rsidRDefault="0015290E" w:rsidP="0015290E">
      <w:r>
        <w:t xml:space="preserve">6. Номинальная ставка  10%. Найти эффективную процентную ставку, при следующих вариантах начисления процентов: а) полугодовом; б) ежеквартальном; в) ежемесячном. </w:t>
      </w:r>
    </w:p>
    <w:p w:rsidR="0015290E" w:rsidRDefault="0015290E" w:rsidP="0015290E">
      <w:r>
        <w:t xml:space="preserve">7. За покупку коммерческого объекта предлагается уплатить $100 000 сразу или в рассрочку по $1200 в месяц в течение 10 лет. </w:t>
      </w:r>
      <w:proofErr w:type="gramStart"/>
      <w:r>
        <w:t>Какой вариант покупки выгоднее, если ставка 7% годовых, начисление процентов ежемесячное.</w:t>
      </w:r>
      <w:proofErr w:type="gramEnd"/>
      <w:r>
        <w:t xml:space="preserve"> Ответ подтвердить расчетами. </w:t>
      </w:r>
    </w:p>
    <w:p w:rsidR="0015290E" w:rsidRDefault="0015290E" w:rsidP="0015290E">
      <w:r>
        <w:t xml:space="preserve">8. На вклад в 300 тыс. руб. проценты начисляются ежемесячно из расчета 12% </w:t>
      </w:r>
      <w:proofErr w:type="gramStart"/>
      <w:r>
        <w:t>годовых</w:t>
      </w:r>
      <w:proofErr w:type="gramEnd"/>
      <w:r>
        <w:t xml:space="preserve">. Какая сумма будет на счете через 4 года? </w:t>
      </w:r>
    </w:p>
    <w:p w:rsidR="0015290E" w:rsidRDefault="0015290E" w:rsidP="0015290E">
      <w:r>
        <w:t>9. На счет в банке положили 20 тыс. руб. Ежемесячно вносится на счет 5 тыс. руб</w:t>
      </w:r>
      <w:proofErr w:type="gramStart"/>
      <w:r>
        <w:t xml:space="preserve">.. </w:t>
      </w:r>
      <w:proofErr w:type="gramEnd"/>
      <w:r>
        <w:t xml:space="preserve">Какая сумма накопится в конце третьего года, если номинальная ставка 10%, начисление  процентов ежемесячное. </w:t>
      </w:r>
    </w:p>
    <w:p w:rsidR="0015290E" w:rsidRDefault="0015290E" w:rsidP="0015290E">
      <w:r>
        <w:t xml:space="preserve">10.  Для покупки дома потребуется 4 млн. руб. через три года. Какую сумму необходимо положить на депозит единым вкладом сегодня, если номинальная ставка 15%, проценты начисляются по полугодиям. </w:t>
      </w:r>
    </w:p>
    <w:p w:rsidR="0015290E" w:rsidRDefault="0015290E" w:rsidP="0015290E">
      <w:bookmarkStart w:id="0" w:name="_GoBack"/>
      <w:bookmarkEnd w:id="0"/>
      <w:r>
        <w:t xml:space="preserve">11.  Сколько лет потребуется для выплаты банковского кредита в размере 250 тыс. руб. при номинальной ставке в 15% с полугодовым начислением процентов, если полугодовой платеж равен 40 тыс. руб. </w:t>
      </w:r>
    </w:p>
    <w:p w:rsidR="000C471C" w:rsidRDefault="0015290E" w:rsidP="0015290E">
      <w:r>
        <w:t>12.  Фирме через два года потребуется $100000. Фирма готова положить на депозит $25000. Какой должна быть банковская ставка при ежемесячном начислении процентов, чтобы к концу седьмого года была получена нужная сумма.</w:t>
      </w:r>
    </w:p>
    <w:sectPr w:rsidR="000C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6A"/>
    <w:rsid w:val="000C471C"/>
    <w:rsid w:val="000F106A"/>
    <w:rsid w:val="0015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2018-08-30T10:56:00Z</dcterms:created>
  <dcterms:modified xsi:type="dcterms:W3CDTF">2018-08-30T10:57:00Z</dcterms:modified>
</cp:coreProperties>
</file>