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D" w:rsidRPr="00F54E1D" w:rsidRDefault="00F54E1D" w:rsidP="003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D0593" w:rsidRDefault="000D0593" w:rsidP="003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F5B4E" w:rsidRPr="003F1643" w:rsidRDefault="007F5B4E" w:rsidP="007F5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1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0593" w:rsidRDefault="000D0593" w:rsidP="000D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данные об обороте магазинов</w:t>
      </w:r>
      <w:r>
        <w:rPr>
          <w:rFonts w:ascii="Times New Roman" w:hAnsi="Times New Roman" w:cs="Times New Roman"/>
          <w:sz w:val="24"/>
          <w:szCs w:val="24"/>
        </w:rPr>
        <w:t xml:space="preserve"> за два периода</w:t>
      </w:r>
      <w:r>
        <w:rPr>
          <w:rFonts w:ascii="Times New Roman" w:hAnsi="Times New Roman" w:cs="Times New Roman"/>
          <w:sz w:val="24"/>
          <w:szCs w:val="24"/>
        </w:rPr>
        <w:t>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362"/>
        <w:gridCol w:w="2328"/>
        <w:gridCol w:w="2356"/>
      </w:tblGrid>
      <w:tr w:rsidR="000D0593" w:rsidTr="000D0593">
        <w:tc>
          <w:tcPr>
            <w:tcW w:w="2392" w:type="dxa"/>
            <w:vMerge w:val="restart"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</w:t>
            </w:r>
          </w:p>
        </w:tc>
        <w:tc>
          <w:tcPr>
            <w:tcW w:w="2393" w:type="dxa"/>
            <w:vMerge w:val="restart"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период (фактически)</w:t>
            </w:r>
          </w:p>
        </w:tc>
        <w:tc>
          <w:tcPr>
            <w:tcW w:w="4786" w:type="dxa"/>
            <w:gridSpan w:val="2"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0D0593" w:rsidTr="000D0593">
        <w:tc>
          <w:tcPr>
            <w:tcW w:w="2392" w:type="dxa"/>
            <w:vMerge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0D0593" w:rsidRPr="007F5B4E" w:rsidRDefault="000D0593" w:rsidP="000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0D0593" w:rsidTr="007F5B4E">
        <w:trPr>
          <w:trHeight w:val="464"/>
        </w:trPr>
        <w:tc>
          <w:tcPr>
            <w:tcW w:w="2392" w:type="dxa"/>
            <w:vAlign w:val="center"/>
          </w:tcPr>
          <w:p w:rsidR="000D0593" w:rsidRDefault="000D0593" w:rsidP="000D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0D0593" w:rsidTr="007F5B4E">
        <w:trPr>
          <w:trHeight w:val="468"/>
        </w:trPr>
        <w:tc>
          <w:tcPr>
            <w:tcW w:w="2392" w:type="dxa"/>
            <w:vAlign w:val="center"/>
          </w:tcPr>
          <w:p w:rsidR="000D0593" w:rsidRDefault="000D0593" w:rsidP="000D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0D0593" w:rsidTr="007F5B4E">
        <w:trPr>
          <w:trHeight w:val="472"/>
        </w:trPr>
        <w:tc>
          <w:tcPr>
            <w:tcW w:w="2392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2393" w:type="dxa"/>
            <w:vAlign w:val="center"/>
          </w:tcPr>
          <w:p w:rsidR="000D0593" w:rsidRDefault="000D0593" w:rsidP="000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</w:tr>
    </w:tbl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>
        <w:rPr>
          <w:rFonts w:ascii="Times New Roman" w:hAnsi="Times New Roman" w:cs="Times New Roman"/>
          <w:sz w:val="24"/>
          <w:szCs w:val="24"/>
        </w:rPr>
        <w:t xml:space="preserve"> по типам магазинов и в целом за отчетный период относительные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планового задания 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выполнения плана </w:t>
      </w:r>
      <w:r>
        <w:rPr>
          <w:rFonts w:ascii="Times New Roman" w:hAnsi="Times New Roman" w:cs="Times New Roman"/>
          <w:sz w:val="24"/>
          <w:szCs w:val="24"/>
        </w:rPr>
        <w:t>оборота;</w:t>
      </w:r>
    </w:p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sz w:val="24"/>
          <w:szCs w:val="24"/>
        </w:rPr>
        <w:t>оборота;</w:t>
      </w:r>
    </w:p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структуры </w:t>
      </w:r>
      <w:r>
        <w:rPr>
          <w:rFonts w:ascii="Times New Roman" w:hAnsi="Times New Roman" w:cs="Times New Roman"/>
          <w:sz w:val="24"/>
          <w:szCs w:val="24"/>
        </w:rPr>
        <w:t>оборота.</w:t>
      </w:r>
    </w:p>
    <w:p w:rsidR="000D0593" w:rsidRDefault="000D0593" w:rsidP="000D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Ответы представить в виде таблицы</w:t>
      </w:r>
    </w:p>
    <w:p w:rsidR="000D0593" w:rsidRDefault="000D0593" w:rsidP="003F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4E" w:rsidRPr="003F1643" w:rsidRDefault="007F5B4E" w:rsidP="007F5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3">
        <w:rPr>
          <w:rFonts w:ascii="Times New Roman" w:hAnsi="Times New Roman" w:cs="Times New Roman"/>
          <w:b/>
          <w:sz w:val="24"/>
          <w:szCs w:val="24"/>
        </w:rPr>
        <w:t xml:space="preserve">Задача 2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B4E" w:rsidRDefault="007F5B4E" w:rsidP="007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показатели состояния предприятия за два периода: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7F5B4E" w:rsidTr="0002362B">
        <w:trPr>
          <w:trHeight w:val="386"/>
        </w:trPr>
        <w:tc>
          <w:tcPr>
            <w:tcW w:w="4077" w:type="dxa"/>
            <w:vAlign w:val="center"/>
          </w:tcPr>
          <w:p w:rsidR="007F5B4E" w:rsidRPr="004C79DF" w:rsidRDefault="007F5B4E" w:rsidP="0002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7F5B4E" w:rsidRPr="004C79DF" w:rsidRDefault="007F5B4E" w:rsidP="0002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период</w:t>
            </w:r>
          </w:p>
        </w:tc>
        <w:tc>
          <w:tcPr>
            <w:tcW w:w="2800" w:type="dxa"/>
            <w:vAlign w:val="center"/>
          </w:tcPr>
          <w:p w:rsidR="007F5B4E" w:rsidRPr="004C79DF" w:rsidRDefault="007F5B4E" w:rsidP="0002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7F5B4E" w:rsidTr="0002362B">
        <w:trPr>
          <w:trHeight w:val="503"/>
        </w:trPr>
        <w:tc>
          <w:tcPr>
            <w:tcW w:w="4077" w:type="dxa"/>
            <w:vAlign w:val="center"/>
          </w:tcPr>
          <w:p w:rsidR="007F5B4E" w:rsidRDefault="007F5B4E" w:rsidP="0002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продукции, тыс. руб.</w:t>
            </w:r>
          </w:p>
        </w:tc>
        <w:tc>
          <w:tcPr>
            <w:tcW w:w="2694" w:type="dxa"/>
            <w:vAlign w:val="center"/>
          </w:tcPr>
          <w:p w:rsidR="007F5B4E" w:rsidRDefault="007F5B4E" w:rsidP="000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2800" w:type="dxa"/>
            <w:vAlign w:val="center"/>
          </w:tcPr>
          <w:p w:rsidR="007F5B4E" w:rsidRDefault="007F5B4E" w:rsidP="000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</w:tr>
      <w:tr w:rsidR="007F5B4E" w:rsidTr="0002362B">
        <w:trPr>
          <w:trHeight w:val="586"/>
        </w:trPr>
        <w:tc>
          <w:tcPr>
            <w:tcW w:w="4077" w:type="dxa"/>
            <w:vAlign w:val="center"/>
          </w:tcPr>
          <w:p w:rsidR="007F5B4E" w:rsidRDefault="007F5B4E" w:rsidP="0002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2694" w:type="dxa"/>
            <w:vAlign w:val="center"/>
          </w:tcPr>
          <w:p w:rsidR="007F5B4E" w:rsidRDefault="007F5B4E" w:rsidP="000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800" w:type="dxa"/>
            <w:vAlign w:val="center"/>
          </w:tcPr>
          <w:p w:rsidR="007F5B4E" w:rsidRDefault="007F5B4E" w:rsidP="000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</w:tr>
      <w:tr w:rsidR="007F5B4E" w:rsidTr="0002362B">
        <w:trPr>
          <w:trHeight w:val="708"/>
        </w:trPr>
        <w:tc>
          <w:tcPr>
            <w:tcW w:w="4077" w:type="dxa"/>
            <w:vAlign w:val="center"/>
          </w:tcPr>
          <w:p w:rsidR="007F5B4E" w:rsidRDefault="007F5B4E" w:rsidP="0002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694" w:type="dxa"/>
            <w:vAlign w:val="center"/>
          </w:tcPr>
          <w:p w:rsidR="007F5B4E" w:rsidRDefault="007F5B4E" w:rsidP="000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0" w:type="dxa"/>
            <w:vAlign w:val="center"/>
          </w:tcPr>
          <w:p w:rsidR="007F5B4E" w:rsidRDefault="007F5B4E" w:rsidP="000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7F5B4E" w:rsidRDefault="007F5B4E" w:rsidP="007F5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B4E" w:rsidRDefault="007F5B4E" w:rsidP="007F5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</w:t>
      </w:r>
    </w:p>
    <w:p w:rsidR="007F5B4E" w:rsidRDefault="007F5B4E" w:rsidP="007F5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фондоотдачу за два периода;</w:t>
      </w:r>
    </w:p>
    <w:p w:rsidR="007F5B4E" w:rsidRDefault="007F5B4E" w:rsidP="007F5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фондоёмкость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два периода;</w:t>
      </w:r>
    </w:p>
    <w:p w:rsidR="007F5B4E" w:rsidRDefault="007F5B4E" w:rsidP="007F5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два периода;</w:t>
      </w:r>
    </w:p>
    <w:p w:rsidR="007F5B4E" w:rsidRDefault="007F5B4E" w:rsidP="007F5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абсолютный прирост объема продукции.</w:t>
      </w:r>
    </w:p>
    <w:p w:rsidR="007F5B4E" w:rsidRDefault="007F5B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4E1D" w:rsidRPr="00F54E1D" w:rsidRDefault="00F54E1D" w:rsidP="003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решения</w:t>
      </w:r>
    </w:p>
    <w:p w:rsidR="007907E9" w:rsidRPr="003F1643" w:rsidRDefault="0089156E" w:rsidP="003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3">
        <w:rPr>
          <w:rFonts w:ascii="Times New Roman" w:hAnsi="Times New Roman" w:cs="Times New Roman"/>
          <w:b/>
          <w:sz w:val="24"/>
          <w:szCs w:val="24"/>
        </w:rPr>
        <w:t xml:space="preserve">Задача 2 </w:t>
      </w:r>
      <w:r w:rsidR="003F16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156E" w:rsidRDefault="008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показатели состояния предприятия за два периода: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89156E" w:rsidTr="004C79DF">
        <w:trPr>
          <w:trHeight w:val="386"/>
        </w:trPr>
        <w:tc>
          <w:tcPr>
            <w:tcW w:w="4077" w:type="dxa"/>
            <w:vAlign w:val="center"/>
          </w:tcPr>
          <w:p w:rsidR="0089156E" w:rsidRPr="004C79DF" w:rsidRDefault="0089156E" w:rsidP="004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89156E" w:rsidRPr="004C79DF" w:rsidRDefault="0089156E" w:rsidP="004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период</w:t>
            </w:r>
          </w:p>
        </w:tc>
        <w:tc>
          <w:tcPr>
            <w:tcW w:w="2800" w:type="dxa"/>
            <w:vAlign w:val="center"/>
          </w:tcPr>
          <w:p w:rsidR="0089156E" w:rsidRPr="004C79DF" w:rsidRDefault="0089156E" w:rsidP="004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89156E" w:rsidTr="004C79DF">
        <w:trPr>
          <w:trHeight w:val="503"/>
        </w:trPr>
        <w:tc>
          <w:tcPr>
            <w:tcW w:w="4077" w:type="dxa"/>
            <w:vAlign w:val="center"/>
          </w:tcPr>
          <w:p w:rsidR="0089156E" w:rsidRDefault="0089156E" w:rsidP="004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продукции, тыс. руб.</w:t>
            </w:r>
          </w:p>
        </w:tc>
        <w:tc>
          <w:tcPr>
            <w:tcW w:w="2694" w:type="dxa"/>
            <w:vAlign w:val="center"/>
          </w:tcPr>
          <w:p w:rsidR="0089156E" w:rsidRDefault="0089156E" w:rsidP="004C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2800" w:type="dxa"/>
            <w:vAlign w:val="center"/>
          </w:tcPr>
          <w:p w:rsidR="0089156E" w:rsidRDefault="0089156E" w:rsidP="004C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</w:tr>
      <w:tr w:rsidR="0089156E" w:rsidTr="003F1643">
        <w:trPr>
          <w:trHeight w:val="586"/>
        </w:trPr>
        <w:tc>
          <w:tcPr>
            <w:tcW w:w="4077" w:type="dxa"/>
            <w:vAlign w:val="center"/>
          </w:tcPr>
          <w:p w:rsidR="0089156E" w:rsidRDefault="0089156E" w:rsidP="004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2694" w:type="dxa"/>
            <w:vAlign w:val="center"/>
          </w:tcPr>
          <w:p w:rsidR="0089156E" w:rsidRDefault="0089156E" w:rsidP="004C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800" w:type="dxa"/>
            <w:vAlign w:val="center"/>
          </w:tcPr>
          <w:p w:rsidR="0089156E" w:rsidRDefault="0089156E" w:rsidP="004C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</w:tr>
      <w:tr w:rsidR="0089156E" w:rsidTr="003F1643">
        <w:trPr>
          <w:trHeight w:val="708"/>
        </w:trPr>
        <w:tc>
          <w:tcPr>
            <w:tcW w:w="4077" w:type="dxa"/>
            <w:vAlign w:val="center"/>
          </w:tcPr>
          <w:p w:rsidR="0089156E" w:rsidRDefault="0089156E" w:rsidP="004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694" w:type="dxa"/>
            <w:vAlign w:val="center"/>
          </w:tcPr>
          <w:p w:rsidR="0089156E" w:rsidRDefault="0089156E" w:rsidP="004C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0" w:type="dxa"/>
            <w:vAlign w:val="center"/>
          </w:tcPr>
          <w:p w:rsidR="0089156E" w:rsidRDefault="0089156E" w:rsidP="004C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9156E" w:rsidRDefault="0089156E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DF" w:rsidRDefault="004C79DF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</w:t>
      </w:r>
    </w:p>
    <w:p w:rsidR="004C79DF" w:rsidRDefault="004C79DF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фондоотдачу за два периода;</w:t>
      </w:r>
    </w:p>
    <w:p w:rsidR="004C79DF" w:rsidRDefault="004C79DF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фондоёмкость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два периода;</w:t>
      </w:r>
    </w:p>
    <w:p w:rsidR="004C79DF" w:rsidRDefault="004C79DF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два периода;</w:t>
      </w:r>
    </w:p>
    <w:p w:rsidR="004C79DF" w:rsidRDefault="004C79DF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абсолютный прирост объема продукции.</w:t>
      </w:r>
    </w:p>
    <w:p w:rsidR="004C79DF" w:rsidRDefault="004C79DF" w:rsidP="004C7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DF" w:rsidRDefault="004C79DF" w:rsidP="004C7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C79DF" w:rsidRDefault="004C79DF" w:rsidP="004C79D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Фондоотдача: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:</m:t>
        </m:r>
      </m:oMath>
      <w:r w:rsidR="005255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79DF" w:rsidRDefault="004C79DF" w:rsidP="008143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объем продукции за год;</w:t>
      </w:r>
    </w:p>
    <w:p w:rsidR="004C79DF" w:rsidRDefault="004C79DF" w:rsidP="008143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Ф – среднегодовая стоимость основных фондов.</w:t>
      </w:r>
    </w:p>
    <w:p w:rsidR="004C79DF" w:rsidRPr="003F1643" w:rsidRDefault="003F1643" w:rsidP="004C79D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4C79DF">
        <w:rPr>
          <w:rFonts w:ascii="Times New Roman" w:eastAsiaTheme="minorEastAsia" w:hAnsi="Times New Roman" w:cs="Times New Roman"/>
          <w:sz w:val="24"/>
          <w:szCs w:val="24"/>
        </w:rPr>
        <w:t xml:space="preserve"> в базисном периоде:</w:t>
      </w:r>
      <w:r w:rsidR="004C79D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=0,97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руб.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4C79DF" w:rsidRPr="004C79DF" w:rsidRDefault="003F1643" w:rsidP="008143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4C79DF">
        <w:rPr>
          <w:rFonts w:ascii="Times New Roman" w:eastAsiaTheme="minorEastAsia" w:hAnsi="Times New Roman" w:cs="Times New Roman"/>
          <w:sz w:val="24"/>
          <w:szCs w:val="24"/>
        </w:rPr>
        <w:t xml:space="preserve"> в отчетном периоде:</w:t>
      </w:r>
      <w:r w:rsidR="004C79D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2392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2184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=1,10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руб.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C79DF" w:rsidRPr="00814357" w:rsidRDefault="004C79DF" w:rsidP="00814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57">
        <w:rPr>
          <w:rFonts w:ascii="Times New Roman" w:hAnsi="Times New Roman" w:cs="Times New Roman"/>
          <w:sz w:val="24"/>
          <w:szCs w:val="24"/>
        </w:rPr>
        <w:tab/>
      </w:r>
      <w:r w:rsidR="00814357" w:rsidRPr="00814357">
        <w:rPr>
          <w:rFonts w:ascii="Times New Roman" w:hAnsi="Times New Roman" w:cs="Times New Roman"/>
          <w:sz w:val="24"/>
          <w:szCs w:val="24"/>
        </w:rPr>
        <w:t>Эффективность использования основных фондов выросла. В базисном периоде на один рубль основных фондов выпущено продукции на 0,97 руб.,  а в отчетном – на</w:t>
      </w:r>
      <w:r w:rsidR="00814357">
        <w:rPr>
          <w:rFonts w:ascii="Times New Roman" w:hAnsi="Times New Roman" w:cs="Times New Roman"/>
          <w:sz w:val="24"/>
          <w:szCs w:val="24"/>
        </w:rPr>
        <w:t> </w:t>
      </w:r>
      <w:r w:rsidR="00814357" w:rsidRPr="00814357">
        <w:rPr>
          <w:rFonts w:ascii="Times New Roman" w:hAnsi="Times New Roman" w:cs="Times New Roman"/>
          <w:sz w:val="24"/>
          <w:szCs w:val="24"/>
        </w:rPr>
        <w:t>1,10 руб.</w:t>
      </w:r>
    </w:p>
    <w:p w:rsidR="005255FD" w:rsidRDefault="005255FD" w:rsidP="005255F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</m:oMath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55FD" w:rsidRPr="005255FD" w:rsidRDefault="003F1643" w:rsidP="005255F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 xml:space="preserve"> в базисном периоде:</w:t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е0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1856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=1,03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руб.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5255FD" w:rsidRPr="004C79DF" w:rsidRDefault="003F1643" w:rsidP="005255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 xml:space="preserve"> в отчетном периоде:</w:t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е1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2392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=0,91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руб.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C79DF" w:rsidRDefault="005255FD" w:rsidP="00814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каждый рубль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выпущенной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 стоимость основных фондов составила 1,03 руб. в базисном периоде и 0,91 руб. – в отчетном.</w:t>
      </w:r>
    </w:p>
    <w:p w:rsidR="005255FD" w:rsidRPr="00F54E1D" w:rsidRDefault="005255FD" w:rsidP="005255F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,</m:t>
        </m:r>
      </m:oMath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55FD" w:rsidRPr="005255FD" w:rsidRDefault="005255FD" w:rsidP="005255F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5255FD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среднесписочная </w:t>
      </w:r>
      <w:r w:rsidR="003F1643">
        <w:rPr>
          <w:rFonts w:ascii="Times New Roman" w:eastAsiaTheme="minorEastAsia" w:hAnsi="Times New Roman" w:cs="Times New Roman"/>
          <w:sz w:val="24"/>
          <w:szCs w:val="24"/>
        </w:rPr>
        <w:t>численность работников,</w:t>
      </w:r>
    </w:p>
    <w:p w:rsidR="005255FD" w:rsidRPr="005255FD" w:rsidRDefault="003F1643" w:rsidP="005255F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sym w:font="Symbol" w:char="F02D"/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 xml:space="preserve"> в базисном периоде:</w:t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=24,52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тыс.  руб.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5255FD" w:rsidRPr="004C79DF" w:rsidRDefault="003F1643" w:rsidP="005255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 xml:space="preserve"> в отчетном периоде:</w:t>
      </w:r>
      <w:r w:rsidR="005255F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=26,31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тыс.  руб.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255FD" w:rsidRPr="005255FD" w:rsidRDefault="005255FD" w:rsidP="005255F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Абсолютный прирост продукции: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55FD" w:rsidRPr="004919F8" w:rsidRDefault="005255FD" w:rsidP="005255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O=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=2392-1856=536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тыс. руб.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.</m:t>
        </m:r>
      </m:oMath>
    </w:p>
    <w:p w:rsidR="004C79DF" w:rsidRDefault="004919F8" w:rsidP="0081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4919F8" w:rsidRDefault="003F1643" w:rsidP="0081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4919F8">
        <w:rPr>
          <w:rFonts w:ascii="Times New Roman" w:hAnsi="Times New Roman" w:cs="Times New Roman"/>
          <w:sz w:val="24"/>
          <w:szCs w:val="24"/>
        </w:rPr>
        <w:t xml:space="preserve"> за счет изменения фондоотдачи:</w:t>
      </w:r>
    </w:p>
    <w:p w:rsidR="004919F8" w:rsidRPr="004919F8" w:rsidRDefault="004919F8" w:rsidP="0081435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1,10-0,97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∙2184=0,13∙2184=283,92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тыс. руб.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4919F8" w:rsidRDefault="003F1643" w:rsidP="0049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4919F8">
        <w:rPr>
          <w:rFonts w:ascii="Times New Roman" w:hAnsi="Times New Roman" w:cs="Times New Roman"/>
          <w:sz w:val="24"/>
          <w:szCs w:val="24"/>
        </w:rPr>
        <w:t xml:space="preserve"> за счет основных фондов:</w:t>
      </w:r>
    </w:p>
    <w:p w:rsidR="004919F8" w:rsidRPr="0089156E" w:rsidRDefault="004919F8" w:rsidP="004919F8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Ф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2184-1913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∙0,97=271∙0,97=262,87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тыс. руб.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4919F8" w:rsidRDefault="004919F8" w:rsidP="00814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9F8" w:rsidRDefault="004919F8" w:rsidP="0081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1312EF" w:rsidTr="001312EF">
        <w:trPr>
          <w:trHeight w:val="386"/>
        </w:trPr>
        <w:tc>
          <w:tcPr>
            <w:tcW w:w="4077" w:type="dxa"/>
            <w:vAlign w:val="center"/>
          </w:tcPr>
          <w:p w:rsidR="001312EF" w:rsidRPr="004C79DF" w:rsidRDefault="001312EF" w:rsidP="0012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1312EF" w:rsidRPr="004C79DF" w:rsidRDefault="001312EF" w:rsidP="0012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период</w:t>
            </w:r>
          </w:p>
        </w:tc>
        <w:tc>
          <w:tcPr>
            <w:tcW w:w="2659" w:type="dxa"/>
            <w:vAlign w:val="center"/>
          </w:tcPr>
          <w:p w:rsidR="001312EF" w:rsidRPr="004C79DF" w:rsidRDefault="001312EF" w:rsidP="0012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D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1312EF" w:rsidTr="003F1643">
        <w:trPr>
          <w:trHeight w:val="497"/>
        </w:trPr>
        <w:tc>
          <w:tcPr>
            <w:tcW w:w="4077" w:type="dxa"/>
            <w:vAlign w:val="center"/>
          </w:tcPr>
          <w:p w:rsidR="001312EF" w:rsidRDefault="003F1643" w:rsidP="003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12EF">
              <w:rPr>
                <w:rFonts w:ascii="Times New Roman" w:hAnsi="Times New Roman" w:cs="Times New Roman"/>
                <w:sz w:val="24"/>
                <w:szCs w:val="24"/>
              </w:rPr>
              <w:t>ондоотдача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835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659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1312EF" w:rsidTr="003F1643">
        <w:trPr>
          <w:trHeight w:val="547"/>
        </w:trPr>
        <w:tc>
          <w:tcPr>
            <w:tcW w:w="4077" w:type="dxa"/>
            <w:vAlign w:val="center"/>
          </w:tcPr>
          <w:p w:rsidR="001312EF" w:rsidRDefault="003F1643" w:rsidP="003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12EF">
              <w:rPr>
                <w:rFonts w:ascii="Times New Roman" w:hAnsi="Times New Roman" w:cs="Times New Roman"/>
                <w:sz w:val="24"/>
                <w:szCs w:val="24"/>
              </w:rPr>
              <w:t>ондоёмкость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835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659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312EF" w:rsidTr="003F1643">
        <w:trPr>
          <w:trHeight w:val="569"/>
        </w:trPr>
        <w:tc>
          <w:tcPr>
            <w:tcW w:w="4077" w:type="dxa"/>
            <w:vAlign w:val="center"/>
          </w:tcPr>
          <w:p w:rsidR="001312EF" w:rsidRDefault="003F1643" w:rsidP="003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12EF">
              <w:rPr>
                <w:rFonts w:ascii="Times New Roman" w:hAnsi="Times New Roman" w:cs="Times New Roman"/>
                <w:sz w:val="24"/>
                <w:szCs w:val="24"/>
              </w:rPr>
              <w:t>ондовооруженность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2659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</w:tr>
      <w:tr w:rsidR="001312EF" w:rsidTr="003F1643">
        <w:trPr>
          <w:trHeight w:val="846"/>
        </w:trPr>
        <w:tc>
          <w:tcPr>
            <w:tcW w:w="4077" w:type="dxa"/>
            <w:vAlign w:val="center"/>
          </w:tcPr>
          <w:p w:rsidR="001312EF" w:rsidRDefault="003F1643" w:rsidP="003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прирост объема продукции за счет изменения фондоотдачи, тыс. руб.</w:t>
            </w:r>
          </w:p>
        </w:tc>
        <w:tc>
          <w:tcPr>
            <w:tcW w:w="2835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659" w:type="dxa"/>
            <w:vAlign w:val="center"/>
          </w:tcPr>
          <w:p w:rsidR="001312EF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283,92</w:t>
            </w:r>
          </w:p>
        </w:tc>
      </w:tr>
      <w:tr w:rsidR="003F1643" w:rsidTr="003F1643">
        <w:tc>
          <w:tcPr>
            <w:tcW w:w="4077" w:type="dxa"/>
            <w:vAlign w:val="center"/>
          </w:tcPr>
          <w:p w:rsidR="003F1643" w:rsidRDefault="003F1643" w:rsidP="003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прирост объема продукции за счет размера основных фондов, тыс. руб.</w:t>
            </w:r>
          </w:p>
        </w:tc>
        <w:tc>
          <w:tcPr>
            <w:tcW w:w="2835" w:type="dxa"/>
            <w:vAlign w:val="center"/>
          </w:tcPr>
          <w:p w:rsidR="003F1643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659" w:type="dxa"/>
            <w:vAlign w:val="center"/>
          </w:tcPr>
          <w:p w:rsidR="003F1643" w:rsidRDefault="003F1643" w:rsidP="003F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262,87</w:t>
            </w:r>
          </w:p>
        </w:tc>
      </w:tr>
    </w:tbl>
    <w:p w:rsidR="004919F8" w:rsidRDefault="004919F8" w:rsidP="00814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CD3" w:rsidRDefault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CD3" w:rsidRPr="003F1643" w:rsidRDefault="00602CD3" w:rsidP="0060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1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2CD3" w:rsidRDefault="00602CD3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данные об обороте магазинов за два периода,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701"/>
        <w:gridCol w:w="1808"/>
      </w:tblGrid>
      <w:tr w:rsidR="00602CD3" w:rsidTr="00830226">
        <w:tc>
          <w:tcPr>
            <w:tcW w:w="3085" w:type="dxa"/>
            <w:vMerge w:val="restart"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977" w:type="dxa"/>
            <w:vMerge w:val="restart"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 период (фактически)</w:t>
            </w:r>
          </w:p>
        </w:tc>
        <w:tc>
          <w:tcPr>
            <w:tcW w:w="3509" w:type="dxa"/>
            <w:gridSpan w:val="2"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602CD3" w:rsidTr="00830226">
        <w:trPr>
          <w:trHeight w:val="360"/>
        </w:trPr>
        <w:tc>
          <w:tcPr>
            <w:tcW w:w="3085" w:type="dxa"/>
            <w:vMerge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08" w:type="dxa"/>
            <w:vAlign w:val="center"/>
          </w:tcPr>
          <w:p w:rsidR="00602CD3" w:rsidRDefault="00602CD3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02CD3" w:rsidTr="00830226">
        <w:trPr>
          <w:trHeight w:val="436"/>
        </w:trPr>
        <w:tc>
          <w:tcPr>
            <w:tcW w:w="3085" w:type="dxa"/>
            <w:vAlign w:val="center"/>
          </w:tcPr>
          <w:p w:rsidR="00602CD3" w:rsidRDefault="00602CD3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2977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701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08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602CD3" w:rsidTr="00830226">
        <w:trPr>
          <w:trHeight w:val="400"/>
        </w:trPr>
        <w:tc>
          <w:tcPr>
            <w:tcW w:w="3085" w:type="dxa"/>
            <w:vAlign w:val="center"/>
          </w:tcPr>
          <w:p w:rsidR="00602CD3" w:rsidRDefault="00602CD3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</w:t>
            </w:r>
            <w:r w:rsidR="0083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977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701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808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602CD3" w:rsidTr="00830226">
        <w:trPr>
          <w:trHeight w:val="420"/>
        </w:trPr>
        <w:tc>
          <w:tcPr>
            <w:tcW w:w="3085" w:type="dxa"/>
            <w:vAlign w:val="center"/>
          </w:tcPr>
          <w:p w:rsidR="00602CD3" w:rsidRDefault="00602CD3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808" w:type="dxa"/>
            <w:vAlign w:val="center"/>
          </w:tcPr>
          <w:p w:rsidR="00602CD3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</w:tr>
    </w:tbl>
    <w:p w:rsidR="00602CD3" w:rsidRDefault="00602CD3" w:rsidP="00602CD3">
      <w:pPr>
        <w:rPr>
          <w:rFonts w:ascii="Times New Roman" w:hAnsi="Times New Roman" w:cs="Times New Roman"/>
          <w:sz w:val="24"/>
          <w:szCs w:val="24"/>
        </w:rPr>
      </w:pPr>
    </w:p>
    <w:p w:rsidR="00830226" w:rsidRDefault="00830226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Определите по типам магазинов и в целом за отчетный период относительные показатели:</w:t>
      </w:r>
    </w:p>
    <w:p w:rsidR="00830226" w:rsidRDefault="00830226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планового задания оборота;</w:t>
      </w:r>
    </w:p>
    <w:p w:rsidR="00830226" w:rsidRDefault="00830226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выполнения плана оборота;</w:t>
      </w:r>
    </w:p>
    <w:p w:rsidR="00830226" w:rsidRDefault="00830226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динамики оборота;</w:t>
      </w:r>
    </w:p>
    <w:p w:rsidR="00830226" w:rsidRDefault="00830226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структуры оборота.</w:t>
      </w:r>
    </w:p>
    <w:p w:rsidR="00830226" w:rsidRDefault="00830226" w:rsidP="0060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представить в табличном виде.</w:t>
      </w:r>
    </w:p>
    <w:p w:rsidR="00602CD3" w:rsidRDefault="00602CD3" w:rsidP="00602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02CD3" w:rsidRDefault="00830226" w:rsidP="0081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Составим расчетную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1792"/>
        <w:gridCol w:w="1461"/>
        <w:gridCol w:w="1572"/>
        <w:gridCol w:w="1188"/>
        <w:gridCol w:w="1033"/>
      </w:tblGrid>
      <w:tr w:rsidR="00830226" w:rsidTr="00830226">
        <w:tc>
          <w:tcPr>
            <w:tcW w:w="2235" w:type="dxa"/>
            <w:vMerge w:val="restart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99" w:type="dxa"/>
            <w:vMerge w:val="restart"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величина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61" w:type="dxa"/>
            <w:vMerge w:val="restart"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 плана</w:t>
            </w:r>
          </w:p>
        </w:tc>
        <w:tc>
          <w:tcPr>
            <w:tcW w:w="1701" w:type="dxa"/>
            <w:vMerge w:val="restart"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роста оборота</w:t>
            </w:r>
          </w:p>
        </w:tc>
        <w:tc>
          <w:tcPr>
            <w:tcW w:w="2375" w:type="dxa"/>
            <w:gridSpan w:val="2"/>
            <w:vAlign w:val="center"/>
          </w:tcPr>
          <w:p w:rsidR="00830226" w:rsidRDefault="00830226" w:rsidP="0012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830226" w:rsidTr="00830226">
        <w:tc>
          <w:tcPr>
            <w:tcW w:w="2235" w:type="dxa"/>
            <w:vMerge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226" w:rsidRDefault="00830226" w:rsidP="0081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226" w:rsidRDefault="00830226" w:rsidP="0012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  <w:vAlign w:val="center"/>
          </w:tcPr>
          <w:p w:rsidR="00830226" w:rsidRDefault="00830226" w:rsidP="0012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30226" w:rsidTr="00830226">
        <w:trPr>
          <w:trHeight w:val="488"/>
        </w:trPr>
        <w:tc>
          <w:tcPr>
            <w:tcW w:w="2235" w:type="dxa"/>
            <w:vAlign w:val="center"/>
          </w:tcPr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1799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61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99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30226" w:rsidTr="00830226">
        <w:trPr>
          <w:trHeight w:val="410"/>
        </w:trPr>
        <w:tc>
          <w:tcPr>
            <w:tcW w:w="2235" w:type="dxa"/>
            <w:vAlign w:val="center"/>
          </w:tcPr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1799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01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99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30226" w:rsidTr="00830226">
        <w:trPr>
          <w:trHeight w:val="416"/>
        </w:trPr>
        <w:tc>
          <w:tcPr>
            <w:tcW w:w="2235" w:type="dxa"/>
            <w:vAlign w:val="center"/>
          </w:tcPr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61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01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  <w:vAlign w:val="center"/>
          </w:tcPr>
          <w:p w:rsidR="00830226" w:rsidRDefault="00830226" w:rsidP="0083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30226" w:rsidRDefault="00830226" w:rsidP="00814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226" w:rsidRDefault="00C0180B" w:rsidP="0081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830226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="00830226">
        <w:rPr>
          <w:rFonts w:ascii="Times New Roman" w:hAnsi="Times New Roman" w:cs="Times New Roman"/>
          <w:sz w:val="24"/>
          <w:szCs w:val="24"/>
        </w:rPr>
        <w:t xml:space="preserve"> задания оборота:</w:t>
      </w:r>
    </w:p>
    <w:p w:rsidR="00D2560F" w:rsidRPr="00D2560F" w:rsidRDefault="00D2560F" w:rsidP="0081435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Относительная величина планового задания=</m:t>
          </m:r>
        </m:oMath>
      </m:oMathPara>
    </w:p>
    <w:p w:rsidR="00830226" w:rsidRPr="00D2560F" w:rsidRDefault="00D2560F" w:rsidP="0081435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Плановое задание на предстоящий период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Фактический размер явления за предшествующий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базисный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период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 ∙100</m:t>
          </m:r>
        </m:oMath>
      </m:oMathPara>
    </w:p>
    <w:p w:rsidR="00D2560F" w:rsidRPr="00D2560F" w:rsidRDefault="00D2560F" w:rsidP="0081435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Продовольственые: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980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∙100=98,0% ;</m:t>
          </m:r>
        </m:oMath>
      </m:oMathPara>
    </w:p>
    <w:p w:rsidR="00D2560F" w:rsidRPr="00D2560F" w:rsidRDefault="00D2560F" w:rsidP="00D2560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Непродовольственые: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1190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∙100=96,7% ;</m:t>
          </m:r>
        </m:oMath>
      </m:oMathPara>
    </w:p>
    <w:p w:rsidR="00D2560F" w:rsidRPr="00D2560F" w:rsidRDefault="00D2560F" w:rsidP="00D2560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В целом: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∙100=97,3% .</m:t>
          </m:r>
        </m:oMath>
      </m:oMathPara>
    </w:p>
    <w:p w:rsidR="00C0180B" w:rsidRDefault="00C0180B" w:rsidP="00C0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0B" w:rsidRDefault="00C0180B" w:rsidP="00C01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плана оборота:</w:t>
      </w:r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Относительная величина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степень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выполнення плана=</m:t>
          </m:r>
        </m:oMath>
      </m:oMathPara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Фактический размер явления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Плановое задние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 ∙100</m:t>
          </m:r>
        </m:oMath>
      </m:oMathPara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Продовольственые: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960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∙100=101,7% ;</m:t>
          </m:r>
        </m:oMath>
      </m:oMathPara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Непродовольственые: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1168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1190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∙100=98,2% ;</m:t>
          </m:r>
        </m:oMath>
      </m:oMathPara>
    </w:p>
    <w:p w:rsidR="00C0180B" w:rsidRPr="00D2560F" w:rsidRDefault="00C0180B" w:rsidP="00C0180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В целом: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2144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2150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∙100=99,7% .</m:t>
          </m:r>
        </m:oMath>
      </m:oMathPara>
    </w:p>
    <w:p w:rsidR="00D2560F" w:rsidRDefault="00D2560F" w:rsidP="00D2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0B" w:rsidRDefault="00C0180B" w:rsidP="00C01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динамика оборота:</w:t>
      </w:r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Относительная величина динамики (темп роста)=</m:t>
          </m:r>
        </m:oMath>
      </m:oMathPara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Размер явления за отчетный период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Фактический размер явления за предшествующий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или начальный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период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 ∙100</m:t>
          </m:r>
        </m:oMath>
      </m:oMathPara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Продовольственые: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980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∙100=99,6% ;</m:t>
          </m:r>
        </m:oMath>
      </m:oMathPara>
    </w:p>
    <w:p w:rsidR="00C0180B" w:rsidRPr="00D2560F" w:rsidRDefault="00C0180B" w:rsidP="00C018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Непродовольственые: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1168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∙100=95,0% ;</m:t>
          </m:r>
        </m:oMath>
      </m:oMathPara>
    </w:p>
    <w:p w:rsidR="00C0180B" w:rsidRPr="00D2560F" w:rsidRDefault="00C0180B" w:rsidP="00C0180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В целом: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2144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∙100=97,0% .</m:t>
          </m:r>
        </m:oMath>
      </m:oMathPara>
    </w:p>
    <w:p w:rsidR="00C0180B" w:rsidRDefault="00C0180B" w:rsidP="00C0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716" w:rsidRDefault="00306716" w:rsidP="0030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оборота:</w:t>
      </w:r>
    </w:p>
    <w:p w:rsidR="00306716" w:rsidRPr="00306716" w:rsidRDefault="00306716" w:rsidP="003067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Относительная величина структуры=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Часть совокупности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Общий объем совокупности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 ∙100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716" w:rsidTr="00306716">
        <w:tc>
          <w:tcPr>
            <w:tcW w:w="4785" w:type="dxa"/>
          </w:tcPr>
          <w:p w:rsidR="00306716" w:rsidRDefault="00306716" w:rsidP="003067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ПЛАН:</w:t>
            </w:r>
          </w:p>
        </w:tc>
        <w:tc>
          <w:tcPr>
            <w:tcW w:w="4786" w:type="dxa"/>
          </w:tcPr>
          <w:p w:rsidR="00306716" w:rsidRDefault="00306716" w:rsidP="003067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ФАКТ:</w:t>
            </w:r>
          </w:p>
        </w:tc>
      </w:tr>
      <w:tr w:rsidR="00306716" w:rsidTr="00306716">
        <w:trPr>
          <w:trHeight w:val="809"/>
        </w:trPr>
        <w:tc>
          <w:tcPr>
            <w:tcW w:w="4785" w:type="dxa"/>
            <w:vAlign w:val="center"/>
          </w:tcPr>
          <w:p w:rsidR="00306716" w:rsidRPr="00306716" w:rsidRDefault="00306716" w:rsidP="003067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Прод.: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∙100=44,7%</m:t>
                </m:r>
              </m:oMath>
            </m:oMathPara>
          </w:p>
        </w:tc>
        <w:tc>
          <w:tcPr>
            <w:tcW w:w="4786" w:type="dxa"/>
            <w:vAlign w:val="center"/>
          </w:tcPr>
          <w:p w:rsidR="00306716" w:rsidRPr="00306716" w:rsidRDefault="00306716" w:rsidP="003067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Прод.: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976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2144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∙100=45,5%</m:t>
                </m:r>
              </m:oMath>
            </m:oMathPara>
          </w:p>
        </w:tc>
      </w:tr>
      <w:tr w:rsidR="00306716" w:rsidTr="00306716">
        <w:trPr>
          <w:trHeight w:val="850"/>
        </w:trPr>
        <w:tc>
          <w:tcPr>
            <w:tcW w:w="4785" w:type="dxa"/>
            <w:vAlign w:val="center"/>
          </w:tcPr>
          <w:p w:rsidR="00306716" w:rsidRPr="00306716" w:rsidRDefault="00306716" w:rsidP="003067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Непрод.: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1190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∙100=55,3%</m:t>
                </m:r>
              </m:oMath>
            </m:oMathPara>
          </w:p>
        </w:tc>
        <w:tc>
          <w:tcPr>
            <w:tcW w:w="4786" w:type="dxa"/>
            <w:vAlign w:val="center"/>
          </w:tcPr>
          <w:p w:rsidR="00306716" w:rsidRPr="00306716" w:rsidRDefault="00306716" w:rsidP="003067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Непрод.: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1168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2144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∙100=54,5%</m:t>
                </m:r>
              </m:oMath>
            </m:oMathPara>
          </w:p>
        </w:tc>
      </w:tr>
    </w:tbl>
    <w:p w:rsidR="00D2560F" w:rsidRPr="00D2560F" w:rsidRDefault="00D2560F" w:rsidP="008143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60F" w:rsidRPr="00D2560F" w:rsidSect="003F164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E"/>
    <w:rsid w:val="000D0593"/>
    <w:rsid w:val="001312EF"/>
    <w:rsid w:val="00306716"/>
    <w:rsid w:val="003F1643"/>
    <w:rsid w:val="004919F8"/>
    <w:rsid w:val="004C79DF"/>
    <w:rsid w:val="005255FD"/>
    <w:rsid w:val="00602CD3"/>
    <w:rsid w:val="007907E9"/>
    <w:rsid w:val="007F5B4E"/>
    <w:rsid w:val="00814357"/>
    <w:rsid w:val="00830226"/>
    <w:rsid w:val="0089156E"/>
    <w:rsid w:val="00934825"/>
    <w:rsid w:val="00997C4A"/>
    <w:rsid w:val="00BC1AB1"/>
    <w:rsid w:val="00C0180B"/>
    <w:rsid w:val="00D2560F"/>
    <w:rsid w:val="00F54E1D"/>
    <w:rsid w:val="00F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C79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DF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602C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C79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DF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602C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Алла Анатольевна</dc:creator>
  <cp:keywords/>
  <dc:description/>
  <cp:lastModifiedBy>Яковлева Алла Анатольевна</cp:lastModifiedBy>
  <cp:revision>9</cp:revision>
  <cp:lastPrinted>2017-09-09T09:51:00Z</cp:lastPrinted>
  <dcterms:created xsi:type="dcterms:W3CDTF">2017-09-09T08:34:00Z</dcterms:created>
  <dcterms:modified xsi:type="dcterms:W3CDTF">2018-02-16T02:19:00Z</dcterms:modified>
</cp:coreProperties>
</file>