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wmf" ContentType="image/x-wmf"/>
  <Override PartName="/word/media/image2.wmf" ContentType="image/x-wmf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:rsidP="374B48BC" w14:paraId="78FA6F16" wp14:textId="32C5807B">
      <w:pPr>
        <w:pStyle w:val="Heading3"/>
      </w:pPr>
      <w:r w:rsidRPr="374B48BC" w:rsidR="374B48BC">
        <w:rPr>
          <w:rFonts w:eastAsia="Arial"/>
        </w:rPr>
        <w:t xml:space="preserve"> </w:t>
      </w:r>
      <w:r w:rsidR="374B48BC">
        <w:rPr/>
        <w:t xml:space="preserve">Задача 1. Расчёт трёхфазной цепи </w:t>
      </w:r>
    </w:p>
    <w:p xmlns:wp14="http://schemas.microsoft.com/office/word/2010/wordml" w:rsidP="374B48BC" w14:paraId="1DD8269D" wp14:noSpellErr="1" wp14:textId="7A274C35">
      <w:pPr>
        <w:pStyle w:val="Heading3"/>
        <w:rPr/>
      </w:pPr>
      <w:r w:rsidR="374B48BC">
        <w:rPr/>
        <w:t>Для заданной трёхфазной цепи требуется:</w:t>
      </w:r>
    </w:p>
    <w:p xmlns:wp14="http://schemas.microsoft.com/office/word/2010/wordml" w14:paraId="675411A5" wp14:textId="77777777">
      <w:pPr>
        <w:pStyle w:val="TextBody"/>
        <w:numPr>
          <w:ilvl w:val="0"/>
          <w:numId w:val="5"/>
        </w:numPr>
        <w:tabs>
          <w:tab w:val="clear" w:pos="708"/>
          <w:tab w:val="left" w:leader="none" w:pos="720"/>
        </w:tabs>
        <w:ind w:left="680" w:hanging="680"/>
        <w:rPr/>
      </w:pPr>
      <w:r>
        <w:rPr/>
        <w:t>В симметричном режиме определить токи и напряжения на всех элементах цепи.</w:t>
      </w:r>
    </w:p>
    <w:p xmlns:wp14="http://schemas.microsoft.com/office/word/2010/wordml" w14:paraId="19083605" wp14:textId="77777777">
      <w:pPr>
        <w:pStyle w:val="TextBody"/>
        <w:numPr>
          <w:ilvl w:val="0"/>
          <w:numId w:val="5"/>
        </w:numPr>
        <w:tabs>
          <w:tab w:val="clear" w:pos="708"/>
          <w:tab w:val="left" w:leader="none" w:pos="720"/>
        </w:tabs>
        <w:ind w:left="680" w:hanging="680"/>
        <w:rPr/>
      </w:pPr>
      <w:r>
        <w:rPr/>
        <w:t>Построить векторную  диаграмму токов и топографическую векторную диаграмму напряжений.</w:t>
      </w:r>
    </w:p>
    <w:p xmlns:wp14="http://schemas.microsoft.com/office/word/2010/wordml" w14:paraId="524CE498" wp14:textId="77777777">
      <w:pPr>
        <w:pStyle w:val="TextBody"/>
        <w:numPr>
          <w:ilvl w:val="0"/>
          <w:numId w:val="5"/>
        </w:numPr>
        <w:tabs>
          <w:tab w:val="clear" w:pos="708"/>
          <w:tab w:val="left" w:leader="none" w:pos="720"/>
        </w:tabs>
        <w:ind w:left="680" w:hanging="680"/>
        <w:rPr/>
      </w:pPr>
      <w:r>
        <w:rPr/>
        <w:t>Проверить баланс активной и реактивной мощности (проверить, равна ли мощность источника сумме мощностей потребителей).</w:t>
      </w:r>
    </w:p>
    <w:p xmlns:wp14="http://schemas.microsoft.com/office/word/2010/wordml" w14:paraId="1775BAC9" wp14:textId="77777777">
      <w:pPr>
        <w:pStyle w:val="TextBody"/>
        <w:numPr>
          <w:ilvl w:val="0"/>
          <w:numId w:val="5"/>
        </w:numPr>
        <w:tabs>
          <w:tab w:val="clear" w:pos="708"/>
          <w:tab w:val="left" w:leader="none" w:pos="720"/>
        </w:tabs>
        <w:ind w:left="680" w:hanging="680"/>
        <w:rPr/>
      </w:pPr>
      <w:r>
        <w:rPr/>
        <w:t>Включить в схему цепи два ваттметра (нарисовать схему включения) для измерения активной мощности трёхфазной цепи, рассчитать показания ваттметров по известным токам и напряжениям. Сравнить сумму показаний ваттметров с активной мощностью, рассчитанной раньше.</w:t>
      </w:r>
    </w:p>
    <w:p xmlns:wp14="http://schemas.microsoft.com/office/word/2010/wordml" w14:paraId="386B5223" wp14:textId="77777777">
      <w:pPr>
        <w:pStyle w:val="TextBody"/>
        <w:numPr>
          <w:ilvl w:val="0"/>
          <w:numId w:val="5"/>
        </w:numPr>
        <w:tabs>
          <w:tab w:val="clear" w:pos="708"/>
          <w:tab w:val="left" w:leader="none" w:pos="720"/>
        </w:tabs>
        <w:ind w:left="680" w:hanging="680"/>
        <w:rPr/>
      </w:pPr>
      <w:r>
        <w:rPr/>
        <w:t>Нарисовать схему цепи и рассчитать токи и напряжения в случае обрыва одного из линейных проводов (</w:t>
      </w:r>
      <w:r>
        <w:rPr>
          <w:i/>
        </w:rPr>
        <w:t>Аа</w:t>
      </w:r>
      <w:r>
        <w:rPr/>
        <w:t xml:space="preserve">, </w:t>
      </w:r>
      <w:r>
        <w:rPr>
          <w:i/>
          <w:lang w:val="en-US"/>
        </w:rPr>
        <w:t>Bb</w:t>
      </w:r>
      <w:r>
        <w:rPr/>
        <w:t xml:space="preserve"> или </w:t>
      </w:r>
      <w:r>
        <w:rPr>
          <w:i/>
        </w:rPr>
        <w:t>Сс</w:t>
      </w:r>
      <w:r>
        <w:rPr/>
        <w:t>). Построить векторные диаграммы.</w:t>
      </w:r>
    </w:p>
    <w:p xmlns:wp14="http://schemas.microsoft.com/office/word/2010/wordml" w14:paraId="41DB8F5B" wp14:textId="77777777">
      <w:pPr>
        <w:pStyle w:val="TextBody"/>
        <w:numPr>
          <w:ilvl w:val="0"/>
          <w:numId w:val="5"/>
        </w:numPr>
        <w:tabs>
          <w:tab w:val="clear" w:pos="708"/>
          <w:tab w:val="left" w:leader="none" w:pos="720"/>
        </w:tabs>
        <w:ind w:left="680" w:hanging="680"/>
        <w:rPr/>
      </w:pPr>
      <w:r>
        <w:rPr/>
        <w:t xml:space="preserve">Нарисовать схему цепи и рассчитать токи и напряжения в случае короткого замыкания одной из фаз нагрузки (например, аО1 в схемах 1...6,  ab – в схемах 7, 8, 9, и 0). Построить векторные диаграммы. </w:t>
      </w:r>
    </w:p>
    <w:p xmlns:wp14="http://schemas.microsoft.com/office/word/2010/wordml" w14:paraId="17D9C3A5" wp14:textId="77777777">
      <w:pPr>
        <w:pStyle w:val="TextBody"/>
        <w:rPr/>
      </w:pPr>
      <w:r>
        <w:rPr/>
        <w:t>Схемы электрической цепи заданы на рисунке, а параметры ветвей схемы приведены в таблице параметров схемы. Во всех вариантах линейное напряжение равно 380 В частота 50 Гц.</w:t>
      </w:r>
    </w:p>
    <w:p xmlns:wp14="http://schemas.microsoft.com/office/word/2010/wordml" w14:paraId="630BFFBD" wp14:textId="77777777">
      <w:pPr>
        <w:pStyle w:val="TextBody"/>
        <w:jc w:val="center"/>
        <w:rPr/>
      </w:pPr>
      <w:r>
        <w:rPr/>
        <w:t>Таблица параметров элементов цепи</w:t>
      </w:r>
    </w:p>
    <w:p xmlns:wp14="http://schemas.microsoft.com/office/word/2010/wordml" w14:paraId="672A6659" wp14:textId="77777777">
      <w:pPr>
        <w:pStyle w:val="TextBody"/>
        <w:jc w:val="center"/>
        <w:rPr/>
      </w:pPr>
      <w:r>
        <w:rPr/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403"/>
      </w:tblGrid>
      <w:tr xmlns:wp14="http://schemas.microsoft.com/office/word/2010/wordml" w14:paraId="71476592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D9C9B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№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A0296A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i/>
                <w:lang w:val="en-US"/>
              </w:rPr>
              <w:t>R</w:t>
            </w:r>
            <w:r>
              <w:rPr/>
              <w:t>,</w:t>
            </w:r>
            <w:r>
              <w:rPr>
                <w:lang w:val="en-US"/>
              </w:rPr>
              <w:t xml:space="preserve"> </w:t>
            </w:r>
            <w:r>
              <w:rPr/>
              <w:t>Ом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F6FC0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 xml:space="preserve">, </w:t>
            </w:r>
            <w:r>
              <w:rPr/>
              <w:t>Гн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514D98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i/>
              </w:rPr>
              <w:t>С</w:t>
            </w:r>
            <w:r>
              <w:rPr/>
              <w:t>, мкФ</w:t>
            </w:r>
          </w:p>
        </w:tc>
      </w:tr>
      <w:tr xmlns:wp14="http://schemas.microsoft.com/office/word/2010/wordml" w14:paraId="2678F148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05F89A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EB7748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B2B7304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xmlns:wp14="http://schemas.microsoft.com/office/word/2010/wordml" w14:paraId="21419DD3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96B3F4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3AA50C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941E47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xmlns:wp14="http://schemas.microsoft.com/office/word/2010/wordml" w14:paraId="12E2A0BF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CF700D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1FBB55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B0A208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xmlns:wp14="http://schemas.microsoft.com/office/word/2010/wordml" w14:paraId="799908A1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89157D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9C2A93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9009E4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xmlns:wp14="http://schemas.microsoft.com/office/word/2010/wordml" w14:paraId="13FA9E74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240AAE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B72823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58F0C6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737E36C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xmlns:wp14="http://schemas.microsoft.com/office/word/2010/wordml" w14:paraId="548C1970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789D83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F9B574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5697EEC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xmlns:wp14="http://schemas.microsoft.com/office/word/2010/wordml" w14:paraId="11A92225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B8484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4B1212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9596BA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E1E336A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xmlns:wp14="http://schemas.microsoft.com/office/word/2010/wordml" w14:paraId="77EB5FAA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85369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861898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0EF3A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73E586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xmlns:wp14="http://schemas.microsoft.com/office/word/2010/wordml" w14:paraId="41EAA0B8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12456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F82D0C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6A0C95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D369756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xmlns:wp14="http://schemas.microsoft.com/office/word/2010/wordml" w14:paraId="3B18581B" wp14:textId="77777777">
        <w:trPr/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584315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4A35C2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52D39B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3CFEC6B" wp14:textId="77777777">
            <w:pPr>
              <w:pStyle w:val="TextBody"/>
              <w:spacing w:before="0" w:after="1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xmlns:wp14="http://schemas.microsoft.com/office/word/2010/wordml" w14:paraId="0A37501D" wp14:textId="77777777">
      <w:pPr>
        <w:pStyle w:val="TextBody"/>
        <w:ind w:hanging="0"/>
        <w:jc w:val="center"/>
        <w:rPr/>
      </w:pPr>
      <w:r>
        <w:rPr/>
      </w:r>
      <w:r>
        <w:br w:type="page"/>
      </w:r>
    </w:p>
    <w:p xmlns:wp14="http://schemas.microsoft.com/office/word/2010/wordml" w14:paraId="4877707F" wp14:textId="77777777">
      <w:pPr>
        <w:pStyle w:val="Normal"/>
        <w:jc w:val="center"/>
        <w:rPr/>
      </w:pPr>
      <w:r>
        <w:rPr/>
        <w:t>Варианты схем к задаче 1</w:t>
      </w:r>
    </w:p>
    <w:p xmlns:wp14="http://schemas.microsoft.com/office/word/2010/wordml" w14:paraId="5DAB6C7B" wp14:textId="77777777">
      <w:pPr>
        <w:pStyle w:val="Heading3"/>
        <w:rPr/>
      </w:pPr>
      <w:r>
        <w:rPr/>
        <w:drawing>
          <wp:inline xmlns:wp14="http://schemas.microsoft.com/office/word/2010/wordprocessingDrawing" distT="0" distB="0" distL="0" distR="0" wp14:anchorId="0590E78E" wp14:editId="7777777">
            <wp:extent cx="5090160" cy="84848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84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xmlns:wp14="http://schemas.microsoft.com/office/word/2010/wordml" w:rsidP="374B48BC" w14:paraId="3B5560F2" wp14:textId="5486FAAD">
      <w:pPr>
        <w:pStyle w:val="Heading3"/>
      </w:pPr>
      <w:r w:rsidRPr="374B48BC" w:rsidR="374B48BC">
        <w:rPr>
          <w:highlight w:val="yellow"/>
        </w:rPr>
        <w:t>Задача 2</w:t>
      </w:r>
      <w:r w:rsidR="374B48BC">
        <w:rPr/>
        <w:t>. Расчёт электрической цепи при несинусоидальном приложенном</w:t>
      </w:r>
      <w:r>
        <w:br/>
      </w:r>
      <w:r w:rsidR="374B48BC">
        <w:rPr/>
        <w:t xml:space="preserve">                 напряжении </w:t>
      </w:r>
    </w:p>
    <w:p xmlns:wp14="http://schemas.microsoft.com/office/word/2010/wordml" w:rsidP="374B48BC" w14:paraId="698A1EB0" wp14:noSpellErr="1" wp14:textId="77E144F2">
      <w:pPr>
        <w:pStyle w:val="Heading3"/>
        <w:rPr/>
      </w:pPr>
      <w:r w:rsidR="374B48BC">
        <w:rPr/>
        <w:t xml:space="preserve">К линейной электрической цепи приложено периодически изменяющееся напряжение прямоугольной формы, график изменения которого показан </w:t>
      </w:r>
      <w:proofErr w:type="gramStart"/>
      <w:r w:rsidR="374B48BC">
        <w:rPr/>
        <w:t>на  рисунке</w:t>
      </w:r>
      <w:proofErr w:type="gramEnd"/>
      <w:r w:rsidR="374B48BC">
        <w:rPr/>
        <w:t xml:space="preserve"> к задаче 2. На рисунке приведены также варианты схем электрической цепи. Амплитуда и частота приложенного напряжения, </w:t>
      </w:r>
      <w:proofErr w:type="gramStart"/>
      <w:r w:rsidR="374B48BC">
        <w:rPr/>
        <w:t>также</w:t>
      </w:r>
      <w:proofErr w:type="gramEnd"/>
      <w:r w:rsidR="374B48BC">
        <w:rPr/>
        <w:t xml:space="preserve"> как и параметры элементов цепи заданы в таблице вариантов.</w:t>
      </w:r>
    </w:p>
    <w:p xmlns:wp14="http://schemas.microsoft.com/office/word/2010/wordml" w14:paraId="4EA3A632" wp14:textId="77777777">
      <w:pPr>
        <w:pStyle w:val="TextBody"/>
        <w:rPr/>
      </w:pPr>
      <w:r>
        <w:rPr/>
        <w:t>Для заданного варианта схемы электрической требуется:</w:t>
      </w:r>
    </w:p>
    <w:p xmlns:wp14="http://schemas.microsoft.com/office/word/2010/wordml" w14:paraId="73D39481" wp14:textId="77777777">
      <w:pPr>
        <w:pStyle w:val="TextBody"/>
        <w:numPr>
          <w:ilvl w:val="0"/>
          <w:numId w:val="6"/>
        </w:numPr>
        <w:rPr/>
      </w:pPr>
      <w:r>
        <w:rPr/>
        <w:t>Разложить приложенное напряжение в ряд Фурье и построить график этого напряжения как сумму трёх первых по номеру гармонических составляющих. Убедиться, что в результате построения получается кривая, близкая к заданной.</w:t>
      </w:r>
    </w:p>
    <w:p xmlns:wp14="http://schemas.microsoft.com/office/word/2010/wordml" w14:paraId="19F0A7F8" wp14:textId="77777777">
      <w:pPr>
        <w:pStyle w:val="TextBody"/>
        <w:numPr>
          <w:ilvl w:val="0"/>
          <w:numId w:val="6"/>
        </w:numPr>
        <w:rPr/>
      </w:pPr>
      <w:r>
        <w:rPr/>
        <w:t>Рассчитать мгновенное и действующее значения тока и напряжения на всех элементах схемы, учитывая те гармоники, амплитуда входного тока которых составляет не менее 10% от тока основной гармоники.</w:t>
      </w:r>
    </w:p>
    <w:p xmlns:wp14="http://schemas.microsoft.com/office/word/2010/wordml" w14:paraId="6E81EA8E" wp14:textId="77777777">
      <w:pPr>
        <w:pStyle w:val="TextBody"/>
        <w:numPr>
          <w:ilvl w:val="0"/>
          <w:numId w:val="6"/>
        </w:numPr>
        <w:rPr/>
      </w:pPr>
      <w:r>
        <w:rPr/>
        <w:t>Для каждой гармоники построить векторные диаграммы токов.</w:t>
      </w:r>
    </w:p>
    <w:p xmlns:wp14="http://schemas.microsoft.com/office/word/2010/wordml" w14:paraId="7805801F" wp14:textId="77777777">
      <w:pPr>
        <w:pStyle w:val="TextBody"/>
        <w:numPr>
          <w:ilvl w:val="0"/>
          <w:numId w:val="6"/>
        </w:numPr>
        <w:rPr/>
      </w:pPr>
      <w:r>
        <w:rPr/>
        <w:t>Определить коэффициенты искажения рассчитанных токов и напряжений.</w:t>
      </w:r>
    </w:p>
    <w:p xmlns:wp14="http://schemas.microsoft.com/office/word/2010/wordml" w14:paraId="5FA5FAEC" wp14:textId="77777777">
      <w:pPr>
        <w:pStyle w:val="TextBody"/>
        <w:numPr>
          <w:ilvl w:val="0"/>
          <w:numId w:val="6"/>
        </w:numPr>
        <w:rPr/>
      </w:pPr>
      <w:r>
        <w:rPr/>
        <w:t>Проверить баланс активных мощностей, определить коэффициент мощности всей цепи.</w:t>
      </w:r>
    </w:p>
    <w:p xmlns:wp14="http://schemas.microsoft.com/office/word/2010/wordml" w14:paraId="1D32F4ED" wp14:textId="77777777">
      <w:pPr>
        <w:pStyle w:val="TextBody"/>
        <w:numPr>
          <w:ilvl w:val="0"/>
          <w:numId w:val="6"/>
        </w:numPr>
        <w:rPr/>
      </w:pPr>
      <w:r>
        <w:rPr/>
        <w:t>Построить график изменения входного тока, как сумму рассчитанных гармоник.</w:t>
      </w:r>
    </w:p>
    <w:p xmlns:wp14="http://schemas.microsoft.com/office/word/2010/wordml" w14:paraId="55AB27F8" wp14:textId="77777777">
      <w:pPr>
        <w:pStyle w:val="TextBody"/>
        <w:rPr/>
      </w:pPr>
      <w:r>
        <w:rPr/>
        <w:t>Вариант задаётся двухзначным числом. По первому знаку выбирается строка параметров цепи из таблицы вариантов, а по второму знаку выбирается вариант схемы цепи.</w:t>
      </w:r>
    </w:p>
    <w:p xmlns:wp14="http://schemas.microsoft.com/office/word/2010/wordml" w14:paraId="02EB378F" wp14:textId="77777777">
      <w:pPr>
        <w:pStyle w:val="TextBody"/>
        <w:jc w:val="left"/>
        <w:rPr/>
      </w:pPr>
      <w:r>
        <w:rPr/>
      </w:r>
    </w:p>
    <w:p xmlns:wp14="http://schemas.microsoft.com/office/word/2010/wordml" w14:paraId="0363D53C" wp14:textId="77777777">
      <w:pPr>
        <w:pStyle w:val="TextBody"/>
        <w:jc w:val="center"/>
        <w:rPr/>
      </w:pPr>
      <w:r>
        <w:rPr/>
        <w:t>Таблица параметров элементов цепи</w:t>
      </w:r>
    </w:p>
    <w:p xmlns:wp14="http://schemas.microsoft.com/office/word/2010/wordml" w14:paraId="6A05A809" wp14:textId="77777777">
      <w:pPr>
        <w:pStyle w:val="TextBody"/>
        <w:jc w:val="left"/>
        <w:rPr/>
      </w:pPr>
      <w:r>
        <w:rPr/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67"/>
        <w:gridCol w:w="1367"/>
        <w:gridCol w:w="1367"/>
        <w:gridCol w:w="1367"/>
        <w:gridCol w:w="1367"/>
        <w:gridCol w:w="1368"/>
        <w:gridCol w:w="1378"/>
      </w:tblGrid>
      <w:tr xmlns:wp14="http://schemas.microsoft.com/office/word/2010/wordml" w:rsidTr="374B48BC" w14:paraId="7472B72B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95C7A58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№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1CB358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lang w:val="en-US"/>
              </w:rPr>
              <w:t>U</w:t>
            </w:r>
            <w:r>
              <w:rPr/>
              <w:t>, В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FAC22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lang w:val="en-US"/>
              </w:rPr>
              <w:t>f</w:t>
            </w:r>
            <w:r>
              <w:rPr/>
              <w:t>, Гц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1510D0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lang w:val="en-US"/>
              </w:rPr>
              <w:t>R</w:t>
            </w:r>
            <w:r>
              <w:rPr/>
              <w:t>, Ом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8E6ACF6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к</w:t>
            </w:r>
            <w:r>
              <w:rPr/>
              <w:t>, Ом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3847288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lang w:val="en-US"/>
              </w:rPr>
              <w:t>L</w:t>
            </w:r>
            <w:r>
              <w:rPr/>
              <w:t>, мГн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B4B0E83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>
                <w:lang w:val="en-US"/>
              </w:rPr>
              <w:t>C</w:t>
            </w:r>
            <w:r>
              <w:rPr/>
              <w:t>, мкФ</w:t>
            </w:r>
          </w:p>
        </w:tc>
      </w:tr>
      <w:tr xmlns:wp14="http://schemas.microsoft.com/office/word/2010/wordml" w:rsidTr="374B48BC" w14:paraId="2B592882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56B20A0C" wp14:textId="77777777">
            <w:pPr>
              <w:pStyle w:val="TextBody"/>
              <w:spacing w:before="0" w:after="120"/>
              <w:ind w:hanging="0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1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446DE71A" wp14:textId="77777777">
            <w:pPr>
              <w:pStyle w:val="TextBody"/>
              <w:spacing w:before="0" w:after="120"/>
              <w:ind w:hanging="0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10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5B060510" wp14:textId="77777777">
            <w:pPr>
              <w:pStyle w:val="TextBody"/>
              <w:spacing w:before="0" w:after="120"/>
              <w:ind w:hanging="0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500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7863B65F" wp14:textId="77777777">
            <w:pPr>
              <w:pStyle w:val="TextBody"/>
              <w:spacing w:before="0" w:after="120"/>
              <w:ind w:hanging="0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100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219897CE" wp14:textId="77777777">
            <w:pPr>
              <w:pStyle w:val="TextBody"/>
              <w:spacing w:before="0" w:after="120"/>
              <w:ind w:hanging="0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30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5007C906" wp14:textId="77777777">
            <w:pPr>
              <w:pStyle w:val="TextBody"/>
              <w:spacing w:before="0" w:after="120"/>
              <w:ind w:hanging="0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20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74B48BC" w14:paraId="76DB90EB" wp14:textId="77777777">
            <w:pPr>
              <w:pStyle w:val="TextBody"/>
              <w:spacing w:before="0" w:after="120"/>
              <w:ind w:hanging="0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5</w:t>
            </w:r>
          </w:p>
        </w:tc>
      </w:tr>
      <w:tr xmlns:wp14="http://schemas.microsoft.com/office/word/2010/wordml" w:rsidTr="374B48BC" w14:paraId="3F8353DD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144751B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35DA4F4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1BB722B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500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52B3F2C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E96C845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40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DA3216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E1FE5D4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10</w:t>
            </w:r>
          </w:p>
        </w:tc>
      </w:tr>
      <w:tr xmlns:wp14="http://schemas.microsoft.com/office/word/2010/wordml" w:rsidTr="374B48BC" w14:paraId="41EE2D6F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778152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8DF98D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12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658B496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500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FB4232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300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EC8893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50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85C903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40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9832D11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8</w:t>
            </w:r>
          </w:p>
        </w:tc>
      </w:tr>
      <w:tr xmlns:wp14="http://schemas.microsoft.com/office/word/2010/wordml" w:rsidTr="374B48BC" w14:paraId="7EF18646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79935FF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F18D26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EE938CE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1000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525613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C26413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22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26D80A2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18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A036E3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3</w:t>
            </w:r>
          </w:p>
        </w:tc>
      </w:tr>
      <w:tr xmlns:wp14="http://schemas.microsoft.com/office/word/2010/wordml" w:rsidTr="374B48BC" w14:paraId="154D3978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9DE7E4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953182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14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1703E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1000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39EFCF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150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FDD70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25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4C502F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12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696604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2,5</w:t>
            </w:r>
          </w:p>
        </w:tc>
      </w:tr>
      <w:tr xmlns:wp14="http://schemas.microsoft.com/office/word/2010/wordml" w:rsidTr="374B48BC" w14:paraId="0905BE0C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B87E3DE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EB5E791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16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7614D98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1000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2F5F1A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A4FFC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32BF14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16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8E884CA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</w:t>
            </w:r>
          </w:p>
        </w:tc>
      </w:tr>
      <w:tr xmlns:wp14="http://schemas.microsoft.com/office/word/2010/wordml" w:rsidTr="374B48BC" w14:paraId="03BC9874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F74D8F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9857E1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18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8848A1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1500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E73B84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C20304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25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1830EAB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842F596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</w:t>
            </w:r>
          </w:p>
        </w:tc>
      </w:tr>
      <w:tr xmlns:wp14="http://schemas.microsoft.com/office/word/2010/wordml" w:rsidTr="374B48BC" w14:paraId="1519DC92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CE4F91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A6A902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BFA475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1500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51664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150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B5474F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D1341F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ECA52CB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1,5</w:t>
            </w:r>
          </w:p>
        </w:tc>
      </w:tr>
      <w:tr xmlns:wp14="http://schemas.microsoft.com/office/word/2010/wordml" w:rsidTr="374B48BC" w14:paraId="2BBC6263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BD2DE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8EB8EE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24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880E95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1500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FECCAF1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7BB07BD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8AF3A15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CC21B90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</w:t>
            </w:r>
          </w:p>
        </w:tc>
      </w:tr>
      <w:tr xmlns:wp14="http://schemas.microsoft.com/office/word/2010/wordml" w:rsidTr="374B48BC" w14:paraId="591916D0" wp14:textId="77777777">
        <w:trPr/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322F001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A4FC67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24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CDA16BA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1500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81BA9A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200</w:t>
            </w:r>
          </w:p>
        </w:tc>
        <w:tc>
          <w:tcPr>
            <w:tcW w:w="136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4BC2F5A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136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964D78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3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49FAAB8" wp14:textId="77777777">
            <w:pPr>
              <w:pStyle w:val="TextBody"/>
              <w:spacing w:before="0" w:after="120"/>
              <w:ind w:hanging="0"/>
              <w:jc w:val="center"/>
              <w:rPr/>
            </w:pPr>
            <w:r>
              <w:rPr/>
              <w:t>1</w:t>
            </w:r>
          </w:p>
        </w:tc>
      </w:tr>
    </w:tbl>
    <w:p xmlns:wp14="http://schemas.microsoft.com/office/word/2010/wordml" w14:paraId="5A39BBE3" wp14:textId="77777777">
      <w:pPr>
        <w:pStyle w:val="TextBody"/>
        <w:rPr/>
      </w:pPr>
      <w:r>
        <w:rPr/>
      </w:r>
    </w:p>
    <w:p xmlns:wp14="http://schemas.microsoft.com/office/word/2010/wordml" w14:paraId="74ECFA54" wp14:textId="77777777">
      <w:pPr>
        <w:pStyle w:val="TextBody"/>
        <w:rPr>
          <w:b/>
          <w:b/>
          <w:i/>
          <w:i/>
        </w:rPr>
      </w:pPr>
      <w:r>
        <w:rPr>
          <w:b/>
          <w:i/>
        </w:rPr>
        <w:t xml:space="preserve">Во всех вариантах </w:t>
      </w:r>
      <w:r>
        <w:rPr>
          <w:b/>
          <w:i/>
          <w:lang w:val="en-US"/>
        </w:rPr>
        <w:t>R</w:t>
      </w:r>
      <w:r>
        <w:rPr>
          <w:b/>
          <w:i/>
        </w:rPr>
        <w:t>1=0,1</w:t>
      </w:r>
      <w:r>
        <w:rPr>
          <w:b/>
          <w:i/>
          <w:lang w:val="en-US"/>
        </w:rPr>
        <w:t>R</w:t>
      </w:r>
      <w:r>
        <w:rPr>
          <w:b/>
          <w:i/>
        </w:rPr>
        <w:t>.</w:t>
      </w:r>
      <w:r>
        <w:br w:type="page"/>
      </w:r>
    </w:p>
    <w:p xmlns:wp14="http://schemas.microsoft.com/office/word/2010/wordml" w14:paraId="6AA88102" wp14:textId="77777777">
      <w:pPr>
        <w:pStyle w:val="Normal"/>
        <w:jc w:val="center"/>
        <w:rPr/>
      </w:pPr>
      <w:r>
        <w:rPr/>
        <w:t>Рисунок  к задаче 2</w:t>
      </w:r>
    </w:p>
    <w:p xmlns:wp14="http://schemas.microsoft.com/office/word/2010/wordml" w14:paraId="41C8F396" wp14:textId="77777777">
      <w:pPr>
        <w:pStyle w:val="Normal"/>
        <w:jc w:val="center"/>
        <w:rPr/>
      </w:pPr>
      <w:r>
        <w:rPr/>
      </w:r>
    </w:p>
    <w:p xmlns:wp14="http://schemas.microsoft.com/office/word/2010/wordml" w14:paraId="72A3D3EC" wp14:textId="77777777">
      <w:pPr>
        <w:pStyle w:val="Normal"/>
        <w:jc w:val="center"/>
        <w:rPr/>
      </w:pPr>
      <w:r>
        <w:rPr/>
      </w:r>
    </w:p>
    <w:p xmlns:wp14="http://schemas.microsoft.com/office/word/2010/wordml" w14:paraId="0D0B940D" wp14:textId="77777777">
      <w:pPr>
        <w:pStyle w:val="Normal"/>
        <w:rPr/>
      </w:pPr>
      <w:r>
        <w:rPr/>
        <w:drawing>
          <wp:inline xmlns:wp14="http://schemas.microsoft.com/office/word/2010/wordprocessingDrawing" distT="0" distB="0" distL="0" distR="0" wp14:anchorId="51E7ADD8" wp14:editId="7777777">
            <wp:extent cx="5934075" cy="766826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60061E4C" wp14:textId="77777777">
      <w:pPr>
        <w:pStyle w:val="Heading3"/>
        <w:rPr/>
      </w:pPr>
      <w:r>
        <w:rPr/>
      </w:r>
    </w:p>
    <w:p xmlns:wp14="http://schemas.microsoft.com/office/word/2010/wordml" w14:paraId="44EAFD9C" wp14:textId="77777777">
      <w:pPr>
        <w:pStyle w:val="Normal"/>
        <w:rPr/>
      </w:pPr>
      <w:r>
        <w:rPr/>
      </w:r>
      <w:r>
        <w:br w:type="page"/>
      </w:r>
    </w:p>
    <w:p xmlns:wp14="http://schemas.microsoft.com/office/word/2010/wordml" w14:paraId="4B94D5A5" wp14:textId="77777777">
      <w:pPr>
        <w:pStyle w:val="Normal"/>
        <w:rPr/>
      </w:pPr>
      <w:r>
        <w:rPr/>
      </w:r>
    </w:p>
    <w:p xmlns:wp14="http://schemas.microsoft.com/office/word/2010/wordml" w:rsidP="374B48BC" w14:paraId="320158FC" wp14:textId="45AD948F">
      <w:pPr>
        <w:pStyle w:val="Heading3"/>
        <w:tabs>
          <w:tab w:val="clear" w:pos="708"/>
          <w:tab w:val="left" w:leader="none" w:pos="8592"/>
        </w:tabs>
      </w:pPr>
      <w:r w:rsidRPr="374B48BC" w:rsidR="374B48BC">
        <w:rPr>
          <w:highlight w:val="yellow"/>
        </w:rPr>
        <w:t>Задача 3</w:t>
      </w:r>
      <w:r w:rsidR="374B48BC">
        <w:rPr/>
        <w:t xml:space="preserve">. Расчёт переходного процесса в линейной электрической цепи </w:t>
      </w:r>
      <w:r>
        <w:br/>
      </w:r>
      <w:r w:rsidR="374B48BC">
        <w:rPr/>
        <w:t xml:space="preserve">                 </w:t>
      </w:r>
    </w:p>
    <w:p xmlns:wp14="http://schemas.microsoft.com/office/word/2010/wordml" w:rsidP="374B48BC" w14:paraId="13B68708" wp14:noSpellErr="1" wp14:textId="22FFA8AA">
      <w:pPr>
        <w:pStyle w:val="Heading3"/>
        <w:tabs>
          <w:tab w:val="clear" w:pos="708"/>
          <w:tab w:val="left" w:leader="none" w:pos="8592"/>
        </w:tabs>
        <w:rPr/>
      </w:pPr>
      <w:r w:rsidR="374B48BC">
        <w:rPr/>
        <w:t>В электрической цепи с известными параметрами (см. рис. к задаче 3) при неизменном приложенном напряжении происходит замыкание ключа, а когда переходный процесс полностью затухнет, - его размыкание. Внутреннее сопротивление источника напряжения равно нулю.</w:t>
      </w:r>
    </w:p>
    <w:p xmlns:wp14="http://schemas.microsoft.com/office/word/2010/wordml" w14:paraId="4C3455D0" wp14:textId="77777777">
      <w:pPr>
        <w:pStyle w:val="TextBody"/>
        <w:rPr/>
      </w:pPr>
      <w:r>
        <w:rPr/>
        <w:t>Для заданного варианта схемы и параметров цепи требуется:</w:t>
      </w:r>
    </w:p>
    <w:p xmlns:wp14="http://schemas.microsoft.com/office/word/2010/wordml" w14:paraId="0DA65550" wp14:textId="77777777">
      <w:pPr>
        <w:pStyle w:val="TextBody"/>
        <w:numPr>
          <w:ilvl w:val="0"/>
          <w:numId w:val="3"/>
        </w:numPr>
        <w:rPr/>
      </w:pPr>
      <w:r>
        <w:rPr/>
        <w:t xml:space="preserve">Приняв, что ключ замыкается в момент времени </w:t>
      </w:r>
      <w:r>
        <w:rPr>
          <w:lang w:val="en-US"/>
        </w:rPr>
        <w:t>t</w:t>
      </w:r>
      <w:r>
        <w:rPr/>
        <w:t xml:space="preserve">=0, рассчитать и свести в таблицу значения токов во всех ветвях и напряжений на индуктивности и конденсаторе для следующих моментов времени: </w:t>
      </w:r>
      <w:r>
        <w:rPr>
          <w:lang w:val="en-US"/>
        </w:rPr>
        <w:t>t</w:t>
      </w:r>
      <w:r>
        <w:rPr/>
        <w:t xml:space="preserve">=-0 (докоммутационный режим), </w:t>
      </w:r>
      <w:r>
        <w:rPr>
          <w:lang w:val="en-US"/>
        </w:rPr>
        <w:t>t</w:t>
      </w:r>
      <w:r>
        <w:rPr/>
        <w:t xml:space="preserve">=+0 (первый момент после замыкания ключа) и </w:t>
      </w:r>
      <w:r>
        <w:rPr>
          <w:lang w:val="en-US"/>
        </w:rPr>
        <w:t>t</w:t>
      </w:r>
      <w:r>
        <w:rPr/>
        <w:t>→∞ (новый установившийся режим).</w:t>
      </w:r>
    </w:p>
    <w:p xmlns:wp14="http://schemas.microsoft.com/office/word/2010/wordml" w14:paraId="36347C91" wp14:textId="77777777">
      <w:pPr>
        <w:pStyle w:val="TextBody"/>
        <w:numPr>
          <w:ilvl w:val="0"/>
          <w:numId w:val="3"/>
        </w:numPr>
        <w:rPr/>
      </w:pPr>
      <w:r>
        <w:rPr/>
        <w:t>Определить законы изменения тока и напряжения на индуктивности и конденсаторе после замыкания ключа классическим методом.</w:t>
      </w:r>
    </w:p>
    <w:p xmlns:wp14="http://schemas.microsoft.com/office/word/2010/wordml" w14:paraId="403A7DD5" wp14:textId="77777777">
      <w:pPr>
        <w:pStyle w:val="TextBody"/>
        <w:numPr>
          <w:ilvl w:val="0"/>
          <w:numId w:val="3"/>
        </w:numPr>
        <w:rPr/>
      </w:pPr>
      <w:r>
        <w:rPr/>
        <w:t>Сделать необходимые расчёты и построить графики изменения этих величин (4 графика).</w:t>
      </w:r>
    </w:p>
    <w:p xmlns:wp14="http://schemas.microsoft.com/office/word/2010/wordml" w14:paraId="0B7B341F" wp14:textId="77777777">
      <w:pPr>
        <w:pStyle w:val="TextBody"/>
        <w:numPr>
          <w:ilvl w:val="0"/>
          <w:numId w:val="3"/>
        </w:numPr>
        <w:rPr/>
      </w:pPr>
      <w:r>
        <w:rPr/>
        <w:t xml:space="preserve">Приняв, что ключ размыкается в момент времени </w:t>
      </w:r>
      <w:r>
        <w:rPr>
          <w:lang w:val="en-US"/>
        </w:rPr>
        <w:t>t</w:t>
      </w:r>
      <w:r>
        <w:rPr/>
        <w:t xml:space="preserve">=0, рассчитать и свести в таблицу значения токов во всех ветвях и напряжений на индуктивности и конденсаторе для следующих моментов времени: </w:t>
      </w:r>
      <w:r>
        <w:rPr>
          <w:lang w:val="en-US"/>
        </w:rPr>
        <w:t>t</w:t>
      </w:r>
      <w:r>
        <w:rPr/>
        <w:t xml:space="preserve">=-0 (докоммутационный режим), </w:t>
      </w:r>
      <w:r>
        <w:rPr>
          <w:lang w:val="en-US"/>
        </w:rPr>
        <w:t>t</w:t>
      </w:r>
      <w:r>
        <w:rPr/>
        <w:t xml:space="preserve">=+0 (первый момент после замыкания ключа) и </w:t>
      </w:r>
      <w:r>
        <w:rPr>
          <w:lang w:val="en-US"/>
        </w:rPr>
        <w:t>t</w:t>
      </w:r>
      <w:r>
        <w:rPr/>
        <w:t>→∞ (новый установившийся режим).</w:t>
      </w:r>
    </w:p>
    <w:p xmlns:wp14="http://schemas.microsoft.com/office/word/2010/wordml" w14:paraId="346CE759" wp14:textId="77777777">
      <w:pPr>
        <w:pStyle w:val="TextBody"/>
        <w:numPr>
          <w:ilvl w:val="0"/>
          <w:numId w:val="3"/>
        </w:numPr>
        <w:rPr/>
      </w:pPr>
      <w:r>
        <w:rPr/>
        <w:t>Определить закон изменения тока в индуктивности и напряжения на конденсаторе после размыкания ключа операторным методом.</w:t>
      </w:r>
    </w:p>
    <w:p xmlns:wp14="http://schemas.microsoft.com/office/word/2010/wordml" w14:paraId="1A524FD4" wp14:textId="77777777">
      <w:pPr>
        <w:pStyle w:val="TextBody"/>
        <w:numPr>
          <w:ilvl w:val="0"/>
          <w:numId w:val="3"/>
        </w:numPr>
        <w:rPr/>
      </w:pPr>
      <w:r>
        <w:rPr/>
        <w:t>Сделать необходимые расчёты и построить графики изменения этих величин (2 графика).</w:t>
      </w:r>
    </w:p>
    <w:p xmlns:wp14="http://schemas.microsoft.com/office/word/2010/wordml" w14:paraId="3DEEC669" wp14:textId="77777777">
      <w:pPr>
        <w:pStyle w:val="TextBody"/>
        <w:ind w:left="360" w:hanging="0"/>
        <w:rPr/>
      </w:pPr>
      <w:r>
        <w:rPr/>
      </w:r>
    </w:p>
    <w:p xmlns:wp14="http://schemas.microsoft.com/office/word/2010/wordml" w14:paraId="3EEDA04C" wp14:textId="77777777">
      <w:pPr>
        <w:pStyle w:val="TextBody"/>
        <w:rPr/>
      </w:pPr>
      <w:r>
        <w:rPr/>
        <w:t>Схема электрической цепи выбирается по последней цифре двухзначного номера варианта, в численные значения параметров элементов цепи (см. табл.) – по первой цифре.</w:t>
      </w:r>
    </w:p>
    <w:p xmlns:wp14="http://schemas.microsoft.com/office/word/2010/wordml" w14:paraId="3656B9AB" wp14:textId="77777777">
      <w:pPr>
        <w:pStyle w:val="TextBody"/>
        <w:rPr/>
      </w:pPr>
      <w:r>
        <w:rPr/>
      </w:r>
    </w:p>
    <w:p xmlns:wp14="http://schemas.microsoft.com/office/word/2010/wordml" w14:paraId="1650EF93" wp14:textId="77777777">
      <w:pPr>
        <w:pStyle w:val="TextBody"/>
        <w:jc w:val="center"/>
        <w:rPr/>
      </w:pPr>
      <w:r>
        <w:rPr/>
        <w:t>Таблица параметров элементов цепи</w:t>
      </w:r>
    </w:p>
    <w:p xmlns:wp14="http://schemas.microsoft.com/office/word/2010/wordml" w14:paraId="45FB0818" wp14:textId="77777777">
      <w:pPr>
        <w:pStyle w:val="TextBody"/>
        <w:rPr/>
      </w:pPr>
      <w:r>
        <w:rPr/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606"/>
      </w:tblGrid>
      <w:tr xmlns:wp14="http://schemas.microsoft.com/office/word/2010/wordml" w:rsidTr="374B48BC" w14:paraId="2D080750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C66B0F3" wp14:textId="77777777"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79534D" wp14:textId="77777777">
            <w:pPr>
              <w:pStyle w:val="Normal"/>
              <w:jc w:val="center"/>
              <w:rPr/>
            </w:pPr>
            <w:r>
              <w:rPr>
                <w:i/>
                <w:lang w:val="en-US"/>
              </w:rPr>
              <w:t>U</w:t>
            </w:r>
            <w:r>
              <w:rPr>
                <w:lang w:val="en-US"/>
              </w:rPr>
              <w:t>, B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3AD0FD8" wp14:textId="77777777">
            <w:pPr>
              <w:pStyle w:val="Normal"/>
              <w:jc w:val="center"/>
              <w:rPr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к</w:t>
            </w:r>
            <w:r>
              <w:rPr/>
              <w:t>,</w:t>
            </w:r>
            <w:r>
              <w:rPr>
                <w:lang w:val="en-US"/>
              </w:rPr>
              <w:t xml:space="preserve"> </w:t>
            </w:r>
            <w:r>
              <w:rPr/>
              <w:t>Ом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1348FB3" wp14:textId="77777777">
            <w:pPr>
              <w:pStyle w:val="Normal"/>
              <w:jc w:val="center"/>
              <w:rPr/>
            </w:pPr>
            <w:r>
              <w:rPr>
                <w:i/>
                <w:lang w:val="en-US"/>
              </w:rPr>
              <w:t>L</w:t>
            </w:r>
            <w:r>
              <w:rPr>
                <w:lang w:val="en-US"/>
              </w:rPr>
              <w:t xml:space="preserve">, </w:t>
            </w:r>
            <w:r>
              <w:rPr/>
              <w:t>мГ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5DDC50" wp14:textId="77777777">
            <w:pPr>
              <w:pStyle w:val="Normal"/>
              <w:jc w:val="center"/>
              <w:rPr/>
            </w:pPr>
            <w:r>
              <w:rPr>
                <w:i/>
              </w:rPr>
              <w:t>С</w:t>
            </w:r>
            <w:r>
              <w:rPr/>
              <w:t>, мкФ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F19183B" wp14:textId="77777777">
            <w:pPr>
              <w:pStyle w:val="Normal"/>
              <w:jc w:val="center"/>
              <w:rPr/>
            </w:pPr>
            <w:r>
              <w:rPr>
                <w:i/>
                <w:lang w:val="en-US"/>
              </w:rPr>
              <w:t>R</w:t>
            </w:r>
            <w:r>
              <w:rPr/>
              <w:t>,</w:t>
            </w:r>
            <w:r>
              <w:rPr>
                <w:lang w:val="en-US"/>
              </w:rPr>
              <w:t xml:space="preserve"> </w:t>
            </w:r>
            <w:r>
              <w:rPr/>
              <w:t>Ом</w:t>
            </w:r>
          </w:p>
        </w:tc>
      </w:tr>
      <w:tr xmlns:wp14="http://schemas.microsoft.com/office/word/2010/wordml" w:rsidTr="374B48BC" w14:paraId="36E6AF9A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19F14E3C" wp14:textId="77777777">
            <w:pPr>
              <w:pStyle w:val="Normal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1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1D0ADF7A" wp14:textId="77777777">
            <w:pPr>
              <w:pStyle w:val="Normal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5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36334656" wp14:textId="77777777">
            <w:pPr>
              <w:pStyle w:val="Normal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26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6B441830" wp14:textId="77777777">
            <w:pPr>
              <w:pStyle w:val="Normal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20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374B48BC" w14:paraId="71F3359E" wp14:textId="77777777">
            <w:pPr>
              <w:pStyle w:val="Normal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7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374B48BC" w14:paraId="4874B920" wp14:textId="77777777">
            <w:pPr>
              <w:pStyle w:val="Normal"/>
              <w:jc w:val="center"/>
              <w:rPr>
                <w:highlight w:val="yellow"/>
              </w:rPr>
            </w:pPr>
            <w:r w:rsidRPr="374B48BC" w:rsidR="374B48BC">
              <w:rPr>
                <w:highlight w:val="yellow"/>
              </w:rPr>
              <w:t>100</w:t>
            </w:r>
          </w:p>
        </w:tc>
      </w:tr>
      <w:tr xmlns:wp14="http://schemas.microsoft.com/office/word/2010/wordml" w:rsidTr="374B48BC" w14:paraId="06DD474D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38328F9" wp14:textId="77777777"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946A7AE" wp14:textId="77777777"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848D7E0" wp14:textId="77777777"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8E8C380" wp14:textId="77777777"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DB914C" wp14:textId="77777777"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7F1D115" wp14:textId="77777777">
            <w:pPr>
              <w:pStyle w:val="Normal"/>
              <w:jc w:val="center"/>
              <w:rPr/>
            </w:pPr>
            <w:r>
              <w:rPr/>
              <w:t>150</w:t>
            </w:r>
          </w:p>
        </w:tc>
      </w:tr>
      <w:tr xmlns:wp14="http://schemas.microsoft.com/office/word/2010/wordml" w:rsidTr="374B48BC" w14:paraId="3ABBF6BB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8D9363B" wp14:textId="77777777"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F87031A" wp14:textId="77777777"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E91C80" wp14:textId="77777777"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514DE9C" wp14:textId="77777777"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9A48CF" wp14:textId="77777777"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865DFBE" wp14:textId="77777777">
            <w:pPr>
              <w:pStyle w:val="Normal"/>
              <w:jc w:val="center"/>
              <w:rPr/>
            </w:pPr>
            <w:r>
              <w:rPr/>
              <w:t>250</w:t>
            </w:r>
          </w:p>
        </w:tc>
      </w:tr>
      <w:tr xmlns:wp14="http://schemas.microsoft.com/office/word/2010/wordml" w:rsidTr="374B48BC" w14:paraId="5AC396F0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310F6F" wp14:textId="77777777"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FCB5F43" wp14:textId="77777777"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3D4B9D" wp14:textId="77777777"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F65FF9" wp14:textId="77777777"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AA1B773" wp14:textId="77777777"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5BF5D1C" wp14:textId="77777777">
            <w:pPr>
              <w:pStyle w:val="Normal"/>
              <w:jc w:val="center"/>
              <w:rPr/>
            </w:pPr>
            <w:r>
              <w:rPr/>
              <w:t>200</w:t>
            </w:r>
          </w:p>
        </w:tc>
      </w:tr>
      <w:tr xmlns:wp14="http://schemas.microsoft.com/office/word/2010/wordml" w:rsidTr="374B48BC" w14:paraId="51AF8E34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4648C29" wp14:textId="77777777"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2DC4293" wp14:textId="77777777"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A5DB3D" wp14:textId="77777777"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3DECFD" wp14:textId="77777777"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C3D751" wp14:textId="77777777"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40B0297" wp14:textId="77777777"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 xmlns:wp14="http://schemas.microsoft.com/office/word/2010/wordml" w:rsidTr="374B48BC" w14:paraId="445D19AA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BA1243" wp14:textId="77777777"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E8FBDAF" wp14:textId="77777777"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063D61" wp14:textId="77777777"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C3CC76" wp14:textId="77777777"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8AD3BD9" wp14:textId="77777777"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43D8313" wp14:textId="77777777">
            <w:pPr>
              <w:pStyle w:val="Normal"/>
              <w:jc w:val="center"/>
              <w:rPr/>
            </w:pPr>
            <w:r>
              <w:rPr/>
              <w:t>70</w:t>
            </w:r>
          </w:p>
        </w:tc>
      </w:tr>
      <w:tr xmlns:wp14="http://schemas.microsoft.com/office/word/2010/wordml" w:rsidTr="374B48BC" w14:paraId="6C373536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7E6CB27" wp14:textId="77777777"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622172" wp14:textId="77777777"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F1FE2E8" wp14:textId="77777777"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90736E" wp14:textId="77777777"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E865782" wp14:textId="77777777"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F8EA849" wp14:textId="77777777">
            <w:pPr>
              <w:pStyle w:val="Normal"/>
              <w:jc w:val="center"/>
              <w:rPr/>
            </w:pPr>
            <w:r>
              <w:rPr/>
              <w:t>80</w:t>
            </w:r>
          </w:p>
        </w:tc>
      </w:tr>
      <w:tr xmlns:wp14="http://schemas.microsoft.com/office/word/2010/wordml" w:rsidTr="374B48BC" w14:paraId="174140FD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7BBEA4A" wp14:textId="77777777"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E75B50F" wp14:textId="77777777"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AFCDB24" wp14:textId="77777777"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818E51F" wp14:textId="77777777"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65D2414" wp14:textId="77777777"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F73A68B" wp14:textId="77777777">
            <w:pPr>
              <w:pStyle w:val="Normal"/>
              <w:jc w:val="center"/>
              <w:rPr/>
            </w:pPr>
            <w:r>
              <w:rPr/>
              <w:t>300</w:t>
            </w:r>
          </w:p>
        </w:tc>
      </w:tr>
      <w:tr xmlns:wp14="http://schemas.microsoft.com/office/word/2010/wordml" w:rsidTr="374B48BC" w14:paraId="05149A40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391D46B" wp14:textId="77777777"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0116D1" wp14:textId="77777777"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847A633" wp14:textId="77777777"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E2297C3" wp14:textId="77777777"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E32D521" wp14:textId="77777777"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A44E29B" wp14:textId="77777777">
            <w:pPr>
              <w:pStyle w:val="Normal"/>
              <w:jc w:val="center"/>
              <w:rPr/>
            </w:pPr>
            <w:r>
              <w:rPr/>
              <w:t>150</w:t>
            </w:r>
          </w:p>
        </w:tc>
      </w:tr>
      <w:tr xmlns:wp14="http://schemas.microsoft.com/office/word/2010/wordml" w:rsidTr="374B48BC" w14:paraId="3EEEDACF" wp14:textId="77777777">
        <w:trPr/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B7EFE02" wp14:textId="77777777"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52CBC2D" wp14:textId="77777777"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472451" wp14:textId="77777777"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55FCB7" wp14:textId="77777777"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4B6C890" wp14:textId="77777777"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5C558DF" wp14:textId="77777777">
            <w:pPr>
              <w:pStyle w:val="Normal"/>
              <w:jc w:val="center"/>
              <w:rPr/>
            </w:pPr>
            <w:r>
              <w:rPr/>
              <w:t>200</w:t>
            </w:r>
          </w:p>
        </w:tc>
      </w:tr>
    </w:tbl>
    <w:p xmlns:wp14="http://schemas.microsoft.com/office/word/2010/wordml" w14:paraId="049F31CB" wp14:textId="77777777">
      <w:pPr>
        <w:pStyle w:val="TextBody"/>
        <w:ind w:hanging="0"/>
        <w:jc w:val="center"/>
        <w:rPr/>
      </w:pPr>
      <w:r>
        <w:rPr/>
      </w:r>
    </w:p>
    <w:p xmlns:wp14="http://schemas.microsoft.com/office/word/2010/wordml" w14:paraId="3B6E61E1" wp14:textId="77777777">
      <w:pPr>
        <w:pStyle w:val="TextBody"/>
        <w:rPr/>
      </w:pPr>
      <w:r>
        <w:rPr>
          <w:rFonts w:eastAsia="Times New Roman"/>
          <w:b/>
          <w:i/>
        </w:rPr>
        <w:t xml:space="preserve"> </w:t>
      </w:r>
      <w:r>
        <w:rPr>
          <w:b/>
          <w:i/>
        </w:rPr>
        <w:t xml:space="preserve">В тех вариантах, в схеме которых имеется  </w:t>
      </w:r>
      <w:r>
        <w:rPr>
          <w:b/>
          <w:i/>
          <w:lang w:val="en-US"/>
        </w:rPr>
        <w:t>R</w:t>
      </w:r>
      <w:r>
        <w:rPr>
          <w:b/>
          <w:i/>
          <w:vertAlign w:val="subscript"/>
        </w:rPr>
        <w:t>1</w:t>
      </w:r>
      <w:r>
        <w:rPr>
          <w:b/>
          <w:i/>
        </w:rPr>
        <w:t>, принять его равным0,1</w:t>
      </w:r>
      <w:r>
        <w:rPr>
          <w:b/>
          <w:i/>
          <w:lang w:val="en-US"/>
        </w:rPr>
        <w:t>R</w:t>
      </w:r>
      <w:r>
        <w:rPr>
          <w:b/>
          <w:i/>
        </w:rPr>
        <w:t>.</w:t>
      </w:r>
    </w:p>
    <w:p xmlns:wp14="http://schemas.microsoft.com/office/word/2010/wordml" w14:paraId="53128261" wp14:textId="77777777">
      <w:pPr>
        <w:pStyle w:val="TextBody"/>
        <w:ind w:hanging="0"/>
        <w:jc w:val="center"/>
        <w:rPr>
          <w:b/>
          <w:b/>
          <w:i/>
          <w:i/>
        </w:rPr>
      </w:pPr>
      <w:r>
        <w:rPr>
          <w:b/>
          <w:i/>
        </w:rPr>
      </w:r>
      <w:r>
        <w:br w:type="page"/>
      </w:r>
    </w:p>
    <w:p xmlns:wp14="http://schemas.microsoft.com/office/word/2010/wordml" w14:paraId="5D6D4028" wp14:textId="77777777">
      <w:pPr>
        <w:pStyle w:val="TextBody"/>
        <w:ind w:hanging="0"/>
        <w:jc w:val="center"/>
        <w:rPr/>
      </w:pPr>
      <w:r>
        <w:rPr/>
        <w:t>Варианты схем электрической цепи к задаче 3</w:t>
      </w:r>
    </w:p>
    <w:p xmlns:wp14="http://schemas.microsoft.com/office/word/2010/wordml" w14:paraId="62486C05" wp14:textId="77777777">
      <w:pPr>
        <w:pStyle w:val="TextBody"/>
        <w:ind w:hanging="0"/>
        <w:jc w:val="center"/>
        <w:rPr/>
      </w:pPr>
      <w:r>
        <w:rPr/>
        <w:drawing>
          <wp:inline xmlns:wp14="http://schemas.microsoft.com/office/word/2010/wordprocessingDrawing" distT="0" distB="0" distL="0" distR="0" wp14:anchorId="57BF5000" wp14:editId="7777777">
            <wp:extent cx="5934710" cy="753681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4101652C" wp14:textId="77777777">
      <w:pPr>
        <w:pStyle w:val="TextBody"/>
        <w:widowControl w:val="false"/>
        <w:spacing w:before="0" w:after="120"/>
        <w:ind w:firstLine="709"/>
        <w:jc w:val="both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decimal"/>
      <w:lvlText w:val="%2."/>
      <w:lvlJc w:val="left"/>
      <w:pPr>
        <w:tabs>
          <w:tab w:val="num" w:pos="576"/>
        </w:tabs>
        <w:ind w:left="576" w:hanging="576"/>
      </w:pPr>
      <w:rPr>
        <w:sz w:val="24"/>
        <w:i/>
        <w:b/>
        <w:rFonts w:ascii="Symbol" w:hAnsi="Symbol" w:cs="Symbol"/>
        <w:lang w:val="en-US" w:bidi="en-US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15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58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59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09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60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10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68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20"/>
  <w:defaultTabStop w:val="708"/>
  <w14:docId w14:val="4C7A0A8B"/>
  <w15:docId w15:val="{c24ce2b1-7148-4567-a8e1-2d7e66d6afaf}"/>
  <w:rsids>
    <w:rsidRoot w:val="374B48BC"/>
    <w:rsid w:val="374B48B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pacing w:before="240" w:after="60"/>
      <w:jc w:val="center"/>
      <w:outlineLvl w:val="0"/>
    </w:pPr>
    <w:rPr>
      <w:rFonts w:ascii="Arial" w:hAnsi="Arial" w:eastAsia="Batang;바탕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clear" w:pos="708"/>
        <w:tab w:val="left" w:leader="none" w:pos="1418"/>
      </w:tabs>
      <w:spacing w:before="240" w:after="240"/>
      <w:jc w:val="center"/>
      <w:outlineLvl w:val="1"/>
    </w:pPr>
    <w:rPr>
      <w:rFonts w:ascii="Arial" w:hAnsi="Arial" w:eastAsia="Batang;바탕" w:cs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tabs>
        <w:tab w:val="clear" w:pos="708"/>
        <w:tab w:val="left" w:leader="none" w:pos="1134"/>
        <w:tab w:val="left" w:leader="none" w:pos="2880"/>
      </w:tabs>
      <w:spacing w:before="240" w:after="60"/>
      <w:outlineLvl w:val="2"/>
    </w:pPr>
    <w:rPr>
      <w:rFonts w:ascii="Arial" w:hAnsi="Arial" w:eastAsia="Batang;바탕" w:cs="Arial"/>
      <w:szCs w:val="20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jc w:val="center"/>
      <w:outlineLvl w:val="6"/>
    </w:pPr>
    <w:rPr>
      <w:rFonts w:eastAsia="Batang;바탕"/>
      <w:szCs w:val="20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jc w:val="center"/>
      <w:outlineLvl w:val="7"/>
    </w:pPr>
    <w:rPr>
      <w:rFonts w:eastAsia="Batang;바탕"/>
      <w:b/>
      <w:szCs w:val="20"/>
    </w:rPr>
  </w:style>
  <w:style w:type="paragraph" w:styleId="Heading9">
    <w:name w:val="heading 9"/>
    <w:basedOn w:val="Normal"/>
    <w:next w:val="Normal"/>
    <w:qFormat/>
    <w:pPr>
      <w:keepNext w:val="true"/>
      <w:widowControl w:val="false"/>
      <w:jc w:val="center"/>
      <w:outlineLvl w:val="8"/>
    </w:pPr>
    <w:rPr>
      <w:rFonts w:ascii="Arial" w:hAnsi="Arial" w:eastAsia="Batang;바탕" w:cs="Arial"/>
      <w:b/>
      <w:bCs/>
      <w:color w:val="000000"/>
      <w:sz w:val="22"/>
      <w:szCs w:val="20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b/>
      <w:bCs/>
      <w:kern w:val="2"/>
      <w:sz w:val="28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Symbol" w:hAnsi="Symbol" w:cs="Symbol"/>
      <w:b/>
      <w:bCs/>
      <w:i/>
      <w:iCs/>
      <w:sz w:val="28"/>
      <w:szCs w:val="28"/>
      <w:lang w:val="en-US" w:bidi="en-U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b/>
      <w:bCs/>
      <w:kern w:val="2"/>
      <w:sz w:val="28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b/>
      <w:bCs/>
      <w:kern w:val="2"/>
      <w:sz w:val="28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b/>
      <w:bCs/>
      <w:kern w:val="2"/>
      <w:sz w:val="28"/>
    </w:rPr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Symbol" w:hAnsi="Symbol" w:cs="Symbol"/>
      <w:b/>
      <w:i/>
      <w:sz w:val="24"/>
      <w:lang w:val="en-US" w:bidi="en-US"/>
    </w:rPr>
  </w:style>
  <w:style w:type="character" w:styleId="WW8Num18z0">
    <w:name w:val="WW8Num18z0"/>
    <w:qFormat/>
    <w:rPr>
      <w:rFonts w:ascii="Symbol" w:hAnsi="Symbol" w:cs="Symbol"/>
      <w:sz w:val="24"/>
      <w:szCs w:val="24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Style8">
    <w:name w:val="Основной шрифт абзаца"/>
    <w:qFormat/>
    <w:rPr/>
  </w:style>
  <w:style w:type="character" w:styleId="PageNumber">
    <w:name w:val="Page Number"/>
    <w:rPr>
      <w:rFonts w:eastAsia="Batang;바탕"/>
      <w:b/>
      <w:sz w:val="24"/>
      <w:szCs w:val="24"/>
      <w:lang w:val="ru-RU" w:bidi="ar-SA"/>
    </w:rPr>
  </w:style>
  <w:style w:type="character" w:styleId="2">
    <w:name w:val="Заголовок 2 Знак"/>
    <w:qFormat/>
    <w:rPr>
      <w:rFonts w:ascii="Arial" w:hAnsi="Arial" w:eastAsia="Batang;바탕" w:cs="Arial"/>
      <w:b/>
      <w:i/>
      <w:sz w:val="24"/>
    </w:rPr>
  </w:style>
  <w:style w:type="character" w:styleId="Style9">
    <w:name w:val="Основной текст Знак"/>
    <w:qFormat/>
    <w:rPr>
      <w:rFonts w:eastAsia="Batang;바탕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spacing w:before="0" w:after="120"/>
      <w:ind w:firstLine="709"/>
      <w:jc w:val="both"/>
    </w:pPr>
    <w:rPr>
      <w:rFonts w:eastAsia="Batang;바탕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1">
    <w:name w:val="1. заголовок 1"/>
    <w:basedOn w:val="Heading1"/>
    <w:next w:val="TextBody"/>
    <w:qFormat/>
    <w:pPr>
      <w:tabs>
        <w:tab w:val="clear" w:pos="708"/>
        <w:tab w:val="left" w:leader="none" w:pos="720"/>
      </w:tabs>
      <w:ind w:left="720" w:hanging="360"/>
      <w:jc w:val="center"/>
    </w:pPr>
    <w:rPr>
      <w:rFonts w:cs="Times New Roman"/>
      <w:bCs w:val="false"/>
      <w:kern w:val="2"/>
      <w:sz w:val="28"/>
      <w:szCs w:val="20"/>
    </w:rPr>
  </w:style>
  <w:style w:type="paragraph" w:styleId="0063">
    <w:name w:val="Стиль Слева:  0 см Выступ:  063 см"/>
    <w:basedOn w:val="Normal"/>
    <w:qFormat/>
    <w:pPr>
      <w:numPr>
        <w:ilvl w:val="0"/>
        <w:numId w:val="2"/>
      </w:numPr>
      <w:jc w:val="both"/>
    </w:pPr>
    <w:rPr/>
  </w:style>
  <w:style w:type="paragraph" w:styleId="Header">
    <w:name w:val="header"/>
    <w:basedOn w:val="Normal"/>
    <w:pPr>
      <w:tabs>
        <w:tab w:val="clear" w:pos="708"/>
        <w:tab w:val="center" w:leader="none" w:pos="4153"/>
        <w:tab w:val="right" w:leader="none" w:pos="8306"/>
      </w:tabs>
      <w:jc w:val="center"/>
    </w:pPr>
    <w:rPr>
      <w:rFonts w:eastAsia="Batang;바탕"/>
      <w:sz w:val="20"/>
      <w:szCs w:val="20"/>
    </w:rPr>
  </w:style>
  <w:style w:type="paragraph" w:styleId="111">
    <w:name w:val="1. Заголовок 1"/>
    <w:basedOn w:val="Heading1"/>
    <w:next w:val="Heading2"/>
    <w:qFormat/>
    <w:pPr>
      <w:numPr>
        <w:ilvl w:val="0"/>
        <w:numId w:val="4"/>
      </w:numPr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4pt">
    <w:name w:val="Стиль Основной текст с отступом + 14 pt"/>
    <w:basedOn w:val="TextBodyIndent"/>
    <w:qFormat/>
    <w:pPr>
      <w:ind w:left="0" w:firstLine="709"/>
      <w:jc w:val="both"/>
    </w:pPr>
    <w:rPr/>
  </w:style>
  <w:style w:type="paragraph" w:styleId="Style10">
    <w:name w:val="Основной"/>
    <w:basedOn w:val="Normal"/>
    <w:qFormat/>
    <w:pPr>
      <w:spacing w:before="120" w:after="120"/>
      <w:ind w:firstLine="709"/>
      <w:jc w:val="center"/>
    </w:pPr>
    <w:rPr>
      <w:color w:val="00000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wmf" Id="rId2" /><Relationship Type="http://schemas.openxmlformats.org/officeDocument/2006/relationships/image" Target="media/image2.wmf" Id="rId3" /><Relationship Type="http://schemas.openxmlformats.org/officeDocument/2006/relationships/image" Target="media/image3.wmf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2012-09-04T11:56:00.0000000Z</dcterms:created>
  <dc:creator>User</dc:creator>
  <dc:description/>
  <keywords/>
  <dc:language>en-US</dc:language>
  <lastModifiedBy>IChkeriakruto</lastModifiedBy>
  <lastPrinted>2013-01-09T12:11:00.0000000Z</lastPrinted>
  <dcterms:modified xsi:type="dcterms:W3CDTF">2019-01-09T05:09:45.7458865Z</dcterms:modified>
  <revision>25</revision>
  <dc:subject/>
  <dc:title/>
</coreProperties>
</file>