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BD0" w:rsidRDefault="00E00BD0">
      <w:pPr>
        <w:pStyle w:val="20"/>
        <w:spacing w:before="120"/>
        <w:jc w:val="left"/>
      </w:pPr>
    </w:p>
    <w:p w:rsidR="00B00CF5" w:rsidRPr="00B00CF5" w:rsidRDefault="00B00CF5" w:rsidP="00B00CF5">
      <w:pPr>
        <w:rPr>
          <w:sz w:val="32"/>
          <w:szCs w:val="32"/>
        </w:rPr>
      </w:pPr>
      <w:r w:rsidRPr="00B00CF5">
        <w:rPr>
          <w:b/>
          <w:sz w:val="32"/>
          <w:szCs w:val="32"/>
        </w:rPr>
        <w:t>Содержание</w:t>
      </w:r>
    </w:p>
    <w:p w:rsidR="00E00BD0" w:rsidRDefault="00E00BD0">
      <w:pPr>
        <w:rPr>
          <w:rFonts w:ascii="Arial" w:hAnsi="Arial"/>
          <w:sz w:val="24"/>
        </w:rPr>
      </w:pPr>
    </w:p>
    <w:p w:rsidR="006B66B4" w:rsidRDefault="006B66B4" w:rsidP="006B66B4">
      <w:pPr>
        <w:jc w:val="center"/>
        <w:rPr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8745"/>
        <w:gridCol w:w="462"/>
      </w:tblGrid>
      <w:tr w:rsidR="00C346D7" w:rsidTr="00C346D7">
        <w:tc>
          <w:tcPr>
            <w:tcW w:w="817" w:type="dxa"/>
          </w:tcPr>
          <w:p w:rsidR="00C346D7" w:rsidRDefault="00C346D7" w:rsidP="006B66B4">
            <w:pPr>
              <w:jc w:val="center"/>
              <w:rPr>
                <w:sz w:val="24"/>
              </w:rPr>
            </w:pP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Задание на курсовое проектирование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46D7" w:rsidTr="00C346D7">
        <w:tc>
          <w:tcPr>
            <w:tcW w:w="817" w:type="dxa"/>
          </w:tcPr>
          <w:p w:rsidR="00C346D7" w:rsidRDefault="00C346D7" w:rsidP="006B66B4">
            <w:pPr>
              <w:jc w:val="center"/>
              <w:rPr>
                <w:sz w:val="24"/>
              </w:rPr>
            </w:pP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1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Расчет привода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Подбор электродвигателя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Кинематический расчёт редуктора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Силовой расчёт редуктора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2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Расчёт зубчатых колёс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8745" w:type="dxa"/>
          </w:tcPr>
          <w:p w:rsidR="00C346D7" w:rsidRDefault="00B00CF5" w:rsidP="0008556C">
            <w:pPr>
              <w:rPr>
                <w:sz w:val="24"/>
              </w:rPr>
            </w:pPr>
            <w:r>
              <w:rPr>
                <w:sz w:val="24"/>
              </w:rPr>
              <w:t>Выбор материала зубчатых колёс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Определение допускаемых контактных и изгибных напряжений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Геометрический расчёт зубчатых колёс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3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Эскизная компоновка механизма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Предварительный расчёт валов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Подбор подшипников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Подбор шпонок и конструирование колёс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Выбор конструкции корпусных деталей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4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Проверочные расчёты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Проверка зубьев на контактную выносливость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Проверка зубьев на изгибную выносливость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8745" w:type="dxa"/>
          </w:tcPr>
          <w:p w:rsidR="00C346D7" w:rsidRDefault="00541C85" w:rsidP="0008556C">
            <w:pPr>
              <w:rPr>
                <w:sz w:val="24"/>
              </w:rPr>
            </w:pPr>
            <w:r>
              <w:rPr>
                <w:sz w:val="24"/>
              </w:rPr>
              <w:t>Расчёты валов на усталостную выносливость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Проверка работоспособности подшипников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C346D7" w:rsidTr="00C346D7">
        <w:tc>
          <w:tcPr>
            <w:tcW w:w="817" w:type="dxa"/>
          </w:tcPr>
          <w:p w:rsidR="00C346D7" w:rsidRDefault="0008556C" w:rsidP="00E92ABF">
            <w:pPr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Проверка шпонок на смятие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5</w:t>
            </w: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Выбор смазочных материалов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6</w:t>
            </w: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Последовательность сборки редуктора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346D7" w:rsidTr="00C346D7">
        <w:tc>
          <w:tcPr>
            <w:tcW w:w="817" w:type="dxa"/>
          </w:tcPr>
          <w:p w:rsidR="00C346D7" w:rsidRPr="00E92ABF" w:rsidRDefault="0008556C" w:rsidP="00E92ABF">
            <w:pPr>
              <w:rPr>
                <w:b/>
                <w:sz w:val="24"/>
              </w:rPr>
            </w:pPr>
            <w:r w:rsidRPr="00E92ABF">
              <w:rPr>
                <w:b/>
                <w:sz w:val="24"/>
              </w:rPr>
              <w:t>7</w:t>
            </w: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Таблица посадок сопряжения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346D7" w:rsidTr="00C346D7">
        <w:tc>
          <w:tcPr>
            <w:tcW w:w="817" w:type="dxa"/>
          </w:tcPr>
          <w:p w:rsidR="00C346D7" w:rsidRDefault="00C346D7" w:rsidP="006B66B4">
            <w:pPr>
              <w:jc w:val="center"/>
              <w:rPr>
                <w:sz w:val="24"/>
              </w:rPr>
            </w:pP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C346D7" w:rsidTr="00C346D7">
        <w:tc>
          <w:tcPr>
            <w:tcW w:w="817" w:type="dxa"/>
          </w:tcPr>
          <w:p w:rsidR="00C346D7" w:rsidRDefault="00C346D7" w:rsidP="006B66B4">
            <w:pPr>
              <w:jc w:val="center"/>
              <w:rPr>
                <w:sz w:val="24"/>
              </w:rPr>
            </w:pPr>
          </w:p>
        </w:tc>
        <w:tc>
          <w:tcPr>
            <w:tcW w:w="8745" w:type="dxa"/>
          </w:tcPr>
          <w:p w:rsidR="00C346D7" w:rsidRDefault="006831DC" w:rsidP="0008556C">
            <w:pPr>
              <w:rPr>
                <w:sz w:val="24"/>
              </w:rPr>
            </w:pPr>
            <w:r>
              <w:rPr>
                <w:sz w:val="24"/>
              </w:rPr>
              <w:t>Список используемой литературы</w:t>
            </w:r>
          </w:p>
        </w:tc>
        <w:tc>
          <w:tcPr>
            <w:tcW w:w="462" w:type="dxa"/>
          </w:tcPr>
          <w:p w:rsidR="00C346D7" w:rsidRDefault="00E92ABF" w:rsidP="008170A0">
            <w:pPr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C346D7" w:rsidRDefault="00C346D7" w:rsidP="006B66B4">
      <w:pPr>
        <w:jc w:val="center"/>
        <w:rPr>
          <w:sz w:val="24"/>
        </w:rPr>
      </w:pPr>
    </w:p>
    <w:p w:rsidR="006B66B4" w:rsidRDefault="006B66B4" w:rsidP="006B66B4">
      <w:pPr>
        <w:jc w:val="center"/>
      </w:pPr>
      <w:r>
        <w:t xml:space="preserve"> </w:t>
      </w:r>
    </w:p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6B66B4" w:rsidRDefault="006B66B4" w:rsidP="006B66B4"/>
    <w:p w:rsidR="00AC609B" w:rsidRDefault="00AC609B" w:rsidP="00AC609B">
      <w:pPr>
        <w:tabs>
          <w:tab w:val="left" w:pos="4345"/>
        </w:tabs>
        <w:jc w:val="center"/>
      </w:pPr>
      <w:bookmarkStart w:id="0" w:name="_GoBack"/>
      <w:bookmarkEnd w:id="0"/>
    </w:p>
    <w:p w:rsidR="006B66B4" w:rsidRDefault="006B66B4" w:rsidP="00AC609B">
      <w:pPr>
        <w:tabs>
          <w:tab w:val="left" w:pos="5611"/>
        </w:tabs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Задание на курсовое проектирование.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Кинематическая схема (задание1, вариант 6)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object w:dxaOrig="3110" w:dyaOrig="3287">
          <v:rect id="rectole0000000000" o:spid="_x0000_i1025" style="width:155.15pt;height:163.85pt" o:ole="" o:preferrelative="t" stroked="f">
            <v:imagedata r:id="rId8" o:title=""/>
          </v:rect>
          <o:OLEObject Type="Embed" ProgID="StaticMetafile" ShapeID="rectole0000000000" DrawAspect="Content" ObjectID="_1609060457" r:id="rId9"/>
        </w:object>
      </w:r>
      <w:r>
        <w:rPr>
          <w:sz w:val="24"/>
        </w:rPr>
        <w:t xml:space="preserve">     рис.1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 xml:space="preserve">Спроектировать привод к ленточному конвейеру по данной схеме (рис.1). Мощность на выходном валу редуктора </w:t>
      </w:r>
      <w:r>
        <w:rPr>
          <w:color w:val="000000"/>
          <w:sz w:val="24"/>
          <w:u w:val="single"/>
        </w:rPr>
        <w:t>1,4 кВт</w:t>
      </w:r>
      <w:r>
        <w:rPr>
          <w:sz w:val="24"/>
        </w:rPr>
        <w:t xml:space="preserve"> передаточное число редуктора </w:t>
      </w:r>
      <w:r>
        <w:rPr>
          <w:sz w:val="24"/>
          <w:u w:val="single"/>
        </w:rPr>
        <w:t>6</w:t>
      </w:r>
      <w:r>
        <w:rPr>
          <w:sz w:val="24"/>
        </w:rPr>
        <w:t xml:space="preserve">. Срок службы привода- </w:t>
      </w:r>
      <w:r>
        <w:rPr>
          <w:sz w:val="24"/>
          <w:u w:val="single"/>
        </w:rPr>
        <w:t>5000</w:t>
      </w:r>
      <w:r>
        <w:rPr>
          <w:sz w:val="24"/>
        </w:rPr>
        <w:t xml:space="preserve"> часов, рабочая нагрузка постоянная .Синхронная частота вращения вала двигателя: для чётных вариантов -1000 об/мин, для нечётных -1500 об/мин.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Представить пояснительную записку с расчётом привода, компоновку редуктора на миллиметровке, чертёж общего вида редуктора и рабочие чертежи выходного вала и установленного на нём зубчатого колеса.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Необходимо спроектировать одноступенчатый цилиндрический редуктор с прямозубой парой колес.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Узел входного вала- это вал шестерни, вставленный в радиально-шариковые подшипники.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Узел выходного вала – это вал с установленным по шпонке на нем зубчатым колесом.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Зазор в подшипниках регулируют с помощью набора металлических прокладок, установленных под крышкой подшипника.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В проходных крышках подшипника устанавливают манжеты.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В корпусе редуктора закрепляют масло-указатель и сливную пробку.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Люк в крышке редуктора закрывается крышкой с установленной в ней отдушиной.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Реверс не предусмотрен.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Редуктор- это механизм который уменьшает частоту вращение и увеличивает вращающий момент.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Литература: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1  Данилов. [1]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2  Дунаев  [2]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3  Иванова  [3]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4  Иванова +К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  [4]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1 Расчет привода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Схема привода.</w:t>
      </w:r>
    </w:p>
    <w:p w:rsidR="006B66B4" w:rsidRDefault="006B66B4" w:rsidP="006B66B4">
      <w:pPr>
        <w:spacing w:line="360" w:lineRule="auto"/>
        <w:jc w:val="center"/>
        <w:rPr>
          <w:sz w:val="24"/>
        </w:rPr>
      </w:pPr>
      <w:r>
        <w:object w:dxaOrig="2822" w:dyaOrig="1872">
          <v:rect id="rectole0000000001" o:spid="_x0000_i1026" style="width:141.5pt;height:94.35pt" o:ole="" o:preferrelative="t" stroked="f">
            <v:imagedata r:id="rId10" o:title=""/>
          </v:rect>
          <o:OLEObject Type="Embed" ProgID="StaticMetafile" ShapeID="rectole0000000001" DrawAspect="Content" ObjectID="_1609060458" r:id="rId11"/>
        </w:object>
      </w:r>
      <w:r>
        <w:rPr>
          <w:sz w:val="24"/>
        </w:rPr>
        <w:t>Р</w:t>
      </w:r>
      <w:r>
        <w:rPr>
          <w:sz w:val="24"/>
          <w:vertAlign w:val="subscript"/>
        </w:rPr>
        <w:t>вых</w:t>
      </w:r>
      <w:r>
        <w:rPr>
          <w:sz w:val="24"/>
        </w:rPr>
        <w:t>=Р</w:t>
      </w:r>
      <w:r>
        <w:rPr>
          <w:sz w:val="24"/>
          <w:vertAlign w:val="subscript"/>
        </w:rPr>
        <w:t xml:space="preserve">2 </w:t>
      </w:r>
      <w:r>
        <w:rPr>
          <w:sz w:val="24"/>
        </w:rPr>
        <w:t xml:space="preserve"> (исходные данные)</w:t>
      </w:r>
    </w:p>
    <w:p w:rsidR="006B66B4" w:rsidRDefault="006B66B4" w:rsidP="006B66B4">
      <w:pPr>
        <w:spacing w:line="360" w:lineRule="auto"/>
        <w:rPr>
          <w:sz w:val="24"/>
          <w:vertAlign w:val="subscript"/>
        </w:rPr>
      </w:pPr>
      <w:r>
        <w:rPr>
          <w:sz w:val="24"/>
        </w:rPr>
        <w:br/>
      </w:r>
      <w:r>
        <w:rPr>
          <w:sz w:val="24"/>
          <w:vertAlign w:val="subscript"/>
        </w:rPr>
        <w:t xml:space="preserve">                                                                               </w:t>
      </w:r>
      <w:r>
        <w:rPr>
          <w:sz w:val="24"/>
        </w:rPr>
        <w:t>рис.2</w:t>
      </w:r>
      <w:r>
        <w:rPr>
          <w:sz w:val="24"/>
          <w:vertAlign w:val="subscript"/>
        </w:rPr>
        <w:t xml:space="preserve">      </w:t>
      </w:r>
    </w:p>
    <w:p w:rsidR="006B66B4" w:rsidRDefault="006B66B4" w:rsidP="006B66B4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</w:rPr>
      </w:pPr>
      <w:r>
        <w:rPr>
          <w:sz w:val="24"/>
        </w:rPr>
        <w:t>Электродвигатель.</w:t>
      </w:r>
    </w:p>
    <w:p w:rsidR="006B66B4" w:rsidRDefault="006B66B4" w:rsidP="006B66B4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</w:rPr>
      </w:pPr>
      <w:r>
        <w:rPr>
          <w:sz w:val="24"/>
        </w:rPr>
        <w:t>Соединительная муфта.</w:t>
      </w:r>
    </w:p>
    <w:p w:rsidR="006B66B4" w:rsidRDefault="006B66B4" w:rsidP="006B66B4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</w:rPr>
      </w:pPr>
      <w:r>
        <w:rPr>
          <w:sz w:val="24"/>
        </w:rPr>
        <w:t>Редуктор.</w:t>
      </w:r>
    </w:p>
    <w:p w:rsidR="006B66B4" w:rsidRDefault="006B66B4" w:rsidP="006B66B4">
      <w:pPr>
        <w:spacing w:line="360" w:lineRule="auto"/>
        <w:ind w:left="720"/>
        <w:jc w:val="both"/>
        <w:rPr>
          <w:sz w:val="24"/>
        </w:rPr>
      </w:pPr>
    </w:p>
    <w:p w:rsidR="006B66B4" w:rsidRDefault="006B66B4" w:rsidP="006B66B4">
      <w:pPr>
        <w:spacing w:line="360" w:lineRule="auto"/>
        <w:ind w:left="720"/>
        <w:jc w:val="both"/>
        <w:rPr>
          <w:b/>
          <w:sz w:val="28"/>
        </w:rPr>
      </w:pPr>
      <w:r>
        <w:rPr>
          <w:b/>
          <w:sz w:val="24"/>
        </w:rPr>
        <w:t>1.1</w:t>
      </w:r>
      <w:r>
        <w:rPr>
          <w:b/>
          <w:sz w:val="28"/>
        </w:rPr>
        <w:t xml:space="preserve"> </w:t>
      </w:r>
      <w:r>
        <w:rPr>
          <w:b/>
          <w:sz w:val="24"/>
        </w:rPr>
        <w:t>Подбор электродвигателя.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Для выбора электродвигателя, выберем требуемую мощность.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  <w:r>
        <w:rPr>
          <w:sz w:val="24"/>
        </w:rPr>
        <w:t>Р</w:t>
      </w:r>
      <w:r>
        <w:rPr>
          <w:sz w:val="24"/>
          <w:vertAlign w:val="subscript"/>
        </w:rPr>
        <w:t>треб</w:t>
      </w:r>
      <w:r>
        <w:rPr>
          <w:sz w:val="28"/>
          <w:vertAlign w:val="subscript"/>
        </w:rPr>
        <w:t>.</w:t>
      </w:r>
      <w:r>
        <w:rPr>
          <w:sz w:val="28"/>
        </w:rPr>
        <w:t xml:space="preserve">= </w:t>
      </w:r>
      <w:r>
        <w:rPr>
          <w:sz w:val="32"/>
        </w:rPr>
        <w:t xml:space="preserve"> = 1,48 кВт</w:t>
      </w:r>
      <w:r>
        <w:rPr>
          <w:sz w:val="28"/>
        </w:rPr>
        <w:t xml:space="preserve">  ,    </w:t>
      </w:r>
      <w:r>
        <w:rPr>
          <w:sz w:val="24"/>
        </w:rPr>
        <w:t>где из [2]</w:t>
      </w:r>
      <w:r>
        <w:rPr>
          <w:sz w:val="28"/>
        </w:rPr>
        <w:t xml:space="preserve">  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КПД муфты   ƞ</w:t>
      </w:r>
      <w:r>
        <w:rPr>
          <w:sz w:val="24"/>
          <w:vertAlign w:val="subscript"/>
        </w:rPr>
        <w:t>м</w:t>
      </w:r>
      <w:r>
        <w:rPr>
          <w:sz w:val="24"/>
        </w:rPr>
        <w:t>= 0,98  ,     КПД редуктора  ƞ</w:t>
      </w:r>
      <w:r>
        <w:rPr>
          <w:sz w:val="24"/>
          <w:vertAlign w:val="subscript"/>
        </w:rPr>
        <w:t>ред</w:t>
      </w:r>
      <w:r>
        <w:rPr>
          <w:sz w:val="24"/>
        </w:rPr>
        <w:t xml:space="preserve">= 0,96….0.98  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Выходная мощность  Р</w:t>
      </w:r>
      <w:r>
        <w:rPr>
          <w:sz w:val="24"/>
          <w:vertAlign w:val="subscript"/>
        </w:rPr>
        <w:t>вых</w:t>
      </w:r>
      <w:r>
        <w:rPr>
          <w:sz w:val="24"/>
        </w:rPr>
        <w:t xml:space="preserve"> =1,4 кВт (исходные данные) 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  <w:r>
        <w:rPr>
          <w:sz w:val="24"/>
        </w:rPr>
        <w:t>Следовательно  Р</w:t>
      </w:r>
      <w:r>
        <w:rPr>
          <w:sz w:val="24"/>
          <w:vertAlign w:val="subscript"/>
        </w:rPr>
        <w:t>треб</w:t>
      </w:r>
      <w:r>
        <w:rPr>
          <w:sz w:val="28"/>
        </w:rPr>
        <w:t xml:space="preserve"> =</w:t>
      </w:r>
      <w:r>
        <w:rPr>
          <w:sz w:val="32"/>
        </w:rPr>
        <w:t xml:space="preserve"> </w:t>
      </w:r>
      <w:r>
        <w:rPr>
          <w:sz w:val="28"/>
        </w:rPr>
        <w:t>= 1,48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</w:rPr>
        <w:t>треб</w:t>
      </w:r>
      <w:r>
        <w:rPr>
          <w:sz w:val="24"/>
        </w:rPr>
        <w:t xml:space="preserve"> =1,4 кВт  и   n</w:t>
      </w:r>
      <w:r>
        <w:rPr>
          <w:sz w:val="24"/>
          <w:vertAlign w:val="subscript"/>
        </w:rPr>
        <w:t xml:space="preserve">синх </w:t>
      </w:r>
      <w:r>
        <w:rPr>
          <w:sz w:val="24"/>
        </w:rPr>
        <w:t>=1000 об/мин.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Выбираем двигатель.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Тип двигателя </w:t>
      </w:r>
      <w:r w:rsidRPr="00606498">
        <w:rPr>
          <w:b/>
          <w:sz w:val="24"/>
        </w:rPr>
        <w:t>90</w:t>
      </w:r>
      <w:r w:rsidRPr="00606498">
        <w:rPr>
          <w:b/>
          <w:sz w:val="24"/>
          <w:lang w:val="en-US"/>
        </w:rPr>
        <w:t>L</w:t>
      </w:r>
      <w:r w:rsidRPr="00606498">
        <w:rPr>
          <w:b/>
          <w:sz w:val="24"/>
        </w:rPr>
        <w:t>6</w:t>
      </w:r>
      <w:r>
        <w:rPr>
          <w:sz w:val="24"/>
        </w:rPr>
        <w:t xml:space="preserve">  Р</w:t>
      </w:r>
      <w:r>
        <w:rPr>
          <w:sz w:val="24"/>
          <w:vertAlign w:val="subscript"/>
        </w:rPr>
        <w:t xml:space="preserve">двиг </w:t>
      </w:r>
      <w:r>
        <w:rPr>
          <w:sz w:val="24"/>
        </w:rPr>
        <w:t>=1,5 кВт   n = 925 об/мин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n</w:t>
      </w:r>
      <w:r>
        <w:rPr>
          <w:sz w:val="24"/>
          <w:vertAlign w:val="subscript"/>
        </w:rPr>
        <w:t xml:space="preserve">синх </w:t>
      </w:r>
      <w:r>
        <w:rPr>
          <w:sz w:val="24"/>
        </w:rPr>
        <w:t>= n</w:t>
      </w:r>
      <w:r>
        <w:rPr>
          <w:sz w:val="24"/>
          <w:vertAlign w:val="subscript"/>
        </w:rPr>
        <w:t>вход</w:t>
      </w:r>
      <w:r>
        <w:rPr>
          <w:sz w:val="24"/>
        </w:rPr>
        <w:t xml:space="preserve"> =960 об/мин</w:t>
      </w: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1.2 Кинематический расчет редуктора.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Кинематическая схема зубчатой пары.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object w:dxaOrig="5267" w:dyaOrig="3816">
          <v:rect id="rectole0000000002" o:spid="_x0000_i1027" style="width:263.15pt;height:189.95pt" o:ole="" o:preferrelative="t" stroked="f">
            <v:imagedata r:id="rId12" o:title=""/>
          </v:rect>
          <o:OLEObject Type="Embed" ProgID="StaticMetafile" ShapeID="rectole0000000002" DrawAspect="Content" ObjectID="_1609060459" r:id="rId13"/>
        </w:object>
      </w:r>
      <w:r>
        <w:rPr>
          <w:sz w:val="24"/>
        </w:rPr>
        <w:t>рис.3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n</w:t>
      </w:r>
      <w:r>
        <w:rPr>
          <w:sz w:val="24"/>
          <w:vertAlign w:val="subscript"/>
        </w:rPr>
        <w:t xml:space="preserve">1 </w:t>
      </w:r>
      <w:r>
        <w:rPr>
          <w:sz w:val="24"/>
        </w:rPr>
        <w:t xml:space="preserve"> , n</w:t>
      </w:r>
      <w:r>
        <w:rPr>
          <w:sz w:val="24"/>
          <w:vertAlign w:val="subscript"/>
        </w:rPr>
        <w:t xml:space="preserve">2  </w:t>
      </w:r>
      <w:r>
        <w:rPr>
          <w:sz w:val="24"/>
        </w:rPr>
        <w:t>(частота вращения)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ω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, ω</w:t>
      </w:r>
      <w:r>
        <w:rPr>
          <w:sz w:val="24"/>
          <w:vertAlign w:val="subscript"/>
        </w:rPr>
        <w:t xml:space="preserve">2 </w:t>
      </w:r>
      <w:r>
        <w:rPr>
          <w:sz w:val="24"/>
        </w:rPr>
        <w:t>(угловая скорость)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Частота вращения входного вала  n</w:t>
      </w:r>
      <w:r>
        <w:rPr>
          <w:sz w:val="24"/>
          <w:vertAlign w:val="subscript"/>
        </w:rPr>
        <w:t>1</w:t>
      </w:r>
      <w:r>
        <w:rPr>
          <w:sz w:val="24"/>
        </w:rPr>
        <w:t>= n</w:t>
      </w:r>
      <w:r>
        <w:rPr>
          <w:sz w:val="24"/>
          <w:vertAlign w:val="subscript"/>
        </w:rPr>
        <w:t>вх</w:t>
      </w:r>
      <w:r>
        <w:rPr>
          <w:sz w:val="24"/>
        </w:rPr>
        <w:t xml:space="preserve"> =925 об/мин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  <w:r>
        <w:rPr>
          <w:sz w:val="24"/>
        </w:rPr>
        <w:t>Частота вращения выходного вала</w:t>
      </w:r>
      <w:r>
        <w:rPr>
          <w:sz w:val="28"/>
        </w:rPr>
        <w:t xml:space="preserve">  n</w:t>
      </w:r>
      <w:r>
        <w:rPr>
          <w:sz w:val="28"/>
          <w:vertAlign w:val="subscript"/>
        </w:rPr>
        <w:t xml:space="preserve">2 </w:t>
      </w:r>
      <w:r>
        <w:rPr>
          <w:sz w:val="28"/>
        </w:rPr>
        <w:t xml:space="preserve">= </w:t>
      </w:r>
      <w:r>
        <w:rPr>
          <w:sz w:val="32"/>
        </w:rPr>
        <w:t>155</w:t>
      </w:r>
      <w:r>
        <w:rPr>
          <w:sz w:val="24"/>
        </w:rPr>
        <w:t xml:space="preserve"> об/мин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Найдем угловые скорости вращения валов   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  <w:r>
        <w:rPr>
          <w:sz w:val="24"/>
        </w:rPr>
        <w:t>ω</w:t>
      </w:r>
      <w:r>
        <w:rPr>
          <w:sz w:val="28"/>
        </w:rPr>
        <w:t xml:space="preserve"> [ </w:t>
      </w:r>
      <w:r>
        <w:rPr>
          <w:sz w:val="32"/>
        </w:rPr>
        <w:t xml:space="preserve"> ] </w:t>
      </w:r>
      <w:r>
        <w:rPr>
          <w:sz w:val="28"/>
        </w:rPr>
        <w:t>→ [ 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]   ,</w:t>
      </w:r>
    </w:p>
    <w:p w:rsidR="006B66B4" w:rsidRDefault="006B66B4" w:rsidP="006B66B4">
      <w:pPr>
        <w:tabs>
          <w:tab w:val="left" w:pos="1440"/>
        </w:tabs>
        <w:spacing w:line="360" w:lineRule="auto"/>
        <w:jc w:val="both"/>
        <w:rPr>
          <w:sz w:val="24"/>
          <w:vertAlign w:val="superscript"/>
        </w:rPr>
      </w:pPr>
      <w:r>
        <w:rPr>
          <w:sz w:val="24"/>
        </w:rPr>
        <w:t>ω</w:t>
      </w:r>
      <w:r>
        <w:rPr>
          <w:sz w:val="24"/>
          <w:vertAlign w:val="subscript"/>
        </w:rPr>
        <w:t>1</w:t>
      </w:r>
      <w:r>
        <w:rPr>
          <w:sz w:val="28"/>
        </w:rPr>
        <w:t xml:space="preserve"> == </w:t>
      </w:r>
      <w:r>
        <w:rPr>
          <w:sz w:val="32"/>
        </w:rPr>
        <w:t xml:space="preserve"> </w:t>
      </w:r>
      <w:r>
        <w:rPr>
          <w:sz w:val="28"/>
        </w:rPr>
        <w:t xml:space="preserve">= </w:t>
      </w:r>
      <w:r>
        <w:rPr>
          <w:sz w:val="24"/>
        </w:rPr>
        <w:t>96,8 с</w:t>
      </w:r>
      <w:r>
        <w:rPr>
          <w:sz w:val="24"/>
          <w:vertAlign w:val="superscript"/>
        </w:rPr>
        <w:t xml:space="preserve">-1      </w:t>
      </w:r>
    </w:p>
    <w:p w:rsidR="006B66B4" w:rsidRDefault="006B66B4" w:rsidP="006B66B4">
      <w:pPr>
        <w:spacing w:line="360" w:lineRule="auto"/>
        <w:jc w:val="both"/>
        <w:rPr>
          <w:sz w:val="28"/>
        </w:rPr>
      </w:pPr>
      <w:r>
        <w:rPr>
          <w:sz w:val="24"/>
        </w:rPr>
        <w:t>ω</w:t>
      </w:r>
      <w:r>
        <w:rPr>
          <w:sz w:val="24"/>
          <w:vertAlign w:val="subscript"/>
        </w:rPr>
        <w:t>2</w:t>
      </w:r>
      <w:r>
        <w:rPr>
          <w:sz w:val="28"/>
          <w:vertAlign w:val="subscript"/>
        </w:rPr>
        <w:t xml:space="preserve"> </w:t>
      </w:r>
      <w:r>
        <w:rPr>
          <w:sz w:val="28"/>
        </w:rPr>
        <w:t>=</w:t>
      </w:r>
      <w:r>
        <w:rPr>
          <w:sz w:val="32"/>
        </w:rPr>
        <w:t xml:space="preserve"> </w:t>
      </w:r>
      <w:r>
        <w:rPr>
          <w:sz w:val="28"/>
        </w:rPr>
        <w:t xml:space="preserve">= </w:t>
      </w:r>
      <w:r>
        <w:rPr>
          <w:sz w:val="32"/>
        </w:rPr>
        <w:t xml:space="preserve"> </w:t>
      </w:r>
      <w:r>
        <w:rPr>
          <w:sz w:val="28"/>
        </w:rPr>
        <w:t xml:space="preserve">= </w:t>
      </w:r>
      <w:r>
        <w:rPr>
          <w:sz w:val="24"/>
        </w:rPr>
        <w:t>16,2 с</w:t>
      </w:r>
      <w:r>
        <w:rPr>
          <w:sz w:val="24"/>
          <w:vertAlign w:val="superscript"/>
        </w:rPr>
        <w:t>-1</w:t>
      </w:r>
    </w:p>
    <w:p w:rsidR="006B66B4" w:rsidRDefault="006B66B4" w:rsidP="006B66B4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1.3 Силовой расчёт редуктора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Определим вращающий момент на валах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Так как механическая мощность  Р = ω*Т , то вращающий момент на</w:t>
      </w:r>
      <w:r>
        <w:rPr>
          <w:sz w:val="28"/>
        </w:rPr>
        <w:t xml:space="preserve"> </w:t>
      </w:r>
      <w:r>
        <w:rPr>
          <w:sz w:val="24"/>
        </w:rPr>
        <w:t>выходном валу</w:t>
      </w:r>
      <w:r>
        <w:rPr>
          <w:sz w:val="28"/>
        </w:rPr>
        <w:t xml:space="preserve">      </w:t>
      </w:r>
      <w:r>
        <w:rPr>
          <w:sz w:val="24"/>
        </w:rPr>
        <w:t>Т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sz w:val="28"/>
        </w:rPr>
        <w:t xml:space="preserve">= </w:t>
      </w:r>
      <w:r>
        <w:rPr>
          <w:sz w:val="32"/>
        </w:rPr>
        <w:t>86,4</w:t>
      </w:r>
      <w:r>
        <w:rPr>
          <w:sz w:val="24"/>
        </w:rPr>
        <w:t xml:space="preserve"> Н*м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Мощность на входном валу редуктора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w:r>
        <w:rPr>
          <w:sz w:val="32"/>
        </w:rPr>
        <w:t xml:space="preserve">= 1458 </w:t>
      </w:r>
      <w:r>
        <w:rPr>
          <w:sz w:val="24"/>
        </w:rPr>
        <w:t>Вт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Вращающий момент на входном валу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Т</w:t>
      </w:r>
      <w:r>
        <w:rPr>
          <w:sz w:val="24"/>
          <w:vertAlign w:val="subscript"/>
        </w:rPr>
        <w:t>1</w:t>
      </w:r>
      <w:r>
        <w:rPr>
          <w:sz w:val="28"/>
        </w:rPr>
        <w:t xml:space="preserve"> = </w:t>
      </w:r>
      <w:r>
        <w:rPr>
          <w:sz w:val="32"/>
        </w:rPr>
        <w:t>15,1</w:t>
      </w:r>
      <w:r>
        <w:rPr>
          <w:sz w:val="24"/>
        </w:rPr>
        <w:t xml:space="preserve"> Н*м</w:t>
      </w:r>
    </w:p>
    <w:p w:rsidR="006B66B4" w:rsidRDefault="006B66B4" w:rsidP="006B66B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2  Расчет зубчатых колёс</w:t>
      </w:r>
    </w:p>
    <w:p w:rsidR="006B66B4" w:rsidRDefault="006B66B4" w:rsidP="006B66B4">
      <w:pPr>
        <w:spacing w:line="360" w:lineRule="auto"/>
        <w:rPr>
          <w:b/>
          <w:sz w:val="24"/>
        </w:rPr>
      </w:pPr>
      <w:r>
        <w:rPr>
          <w:b/>
          <w:sz w:val="24"/>
        </w:rPr>
        <w:t>2.1 Выбор материала зубчатых колёс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Назначим для зубчатой пары Сталь 45, ГОСТ 10.50-2012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 xml:space="preserve">Выберем минимальную твёрдость для шестерни 269 НВ  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Для колеса 235 НВ из [1]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 xml:space="preserve">2.2 </w:t>
      </w:r>
      <w:r>
        <w:rPr>
          <w:b/>
          <w:sz w:val="24"/>
        </w:rPr>
        <w:t>Определение допускаемых контактных и изгибных напряжений.</w:t>
      </w:r>
    </w:p>
    <w:p w:rsidR="006B66B4" w:rsidRPr="0038699D" w:rsidRDefault="006B66B4" w:rsidP="006B66B4">
      <w:pPr>
        <w:jc w:val="both"/>
      </w:pPr>
      <w:r w:rsidRPr="0038699D">
        <w:t xml:space="preserve">Определим число циклов  </w:t>
      </w:r>
      <w:r w:rsidRPr="0038699D">
        <w:rPr>
          <w:lang w:val="en-US"/>
        </w:rPr>
        <w:t>N</w:t>
      </w:r>
      <w:r w:rsidRPr="0038699D">
        <w:rPr>
          <w:vertAlign w:val="subscript"/>
        </w:rPr>
        <w:t>2</w:t>
      </w:r>
      <w:r w:rsidRPr="0038699D">
        <w:t xml:space="preserve"> = 60*</w:t>
      </w:r>
      <w:r w:rsidRPr="0038699D">
        <w:rPr>
          <w:lang w:val="en-US"/>
        </w:rPr>
        <w:t>n</w:t>
      </w:r>
      <w:r w:rsidRPr="0038699D">
        <w:rPr>
          <w:vertAlign w:val="subscript"/>
        </w:rPr>
        <w:t>2</w:t>
      </w:r>
      <w:r w:rsidRPr="0038699D">
        <w:t>*</w:t>
      </w:r>
      <w:r w:rsidRPr="0038699D">
        <w:rPr>
          <w:lang w:val="en-US"/>
        </w:rPr>
        <w:t>c</w:t>
      </w:r>
      <w:r w:rsidRPr="0038699D">
        <w:t>*</w:t>
      </w:r>
      <w:r w:rsidRPr="0038699D">
        <w:rPr>
          <w:lang w:val="en-US"/>
        </w:rPr>
        <w:t>t</w:t>
      </w:r>
      <w:r w:rsidRPr="0038699D">
        <w:rPr>
          <w:vertAlign w:val="subscript"/>
        </w:rPr>
        <w:t>экспл.</w:t>
      </w:r>
      <w:r w:rsidRPr="0038699D">
        <w:t>=60*155*1*10000=93000000=9,3*10</w:t>
      </w:r>
      <w:r w:rsidRPr="0038699D">
        <w:rPr>
          <w:vertAlign w:val="superscript"/>
        </w:rPr>
        <w:t>7</w:t>
      </w:r>
      <w:r w:rsidRPr="0038699D">
        <w:t xml:space="preserve"> оборотов</w:t>
      </w:r>
    </w:p>
    <w:p w:rsidR="006B66B4" w:rsidRPr="0038699D" w:rsidRDefault="006B66B4" w:rsidP="006B66B4">
      <w:pPr>
        <w:jc w:val="both"/>
      </w:pPr>
      <w:r w:rsidRPr="0038699D">
        <w:t>Найдем коэффициент долговечности</w:t>
      </w:r>
      <w:r w:rsidRPr="00DB2FD3">
        <w:t xml:space="preserve"> </w:t>
      </w:r>
      <w:r w:rsidRPr="0038699D">
        <w:rPr>
          <w:lang w:val="en-US"/>
        </w:rPr>
        <w:t>K</w:t>
      </w:r>
      <w:r w:rsidRPr="0038699D">
        <w:rPr>
          <w:vertAlign w:val="subscript"/>
          <w:lang w:val="en-US"/>
        </w:rPr>
        <w:t>HL</w:t>
      </w:r>
      <w:r w:rsidRPr="0038699D">
        <w:t xml:space="preserve">,  учитывая, что число циклов по контактным напряжениям для стали 45 → </w:t>
      </w:r>
      <w:r w:rsidRPr="0038699D">
        <w:rPr>
          <w:lang w:val="en-US"/>
        </w:rPr>
        <w:t>K</w:t>
      </w:r>
      <w:r w:rsidRPr="0038699D">
        <w:rPr>
          <w:vertAlign w:val="subscript"/>
          <w:lang w:val="en-US"/>
        </w:rPr>
        <w:t>HL</w:t>
      </w:r>
      <w:r w:rsidRPr="0038699D">
        <w:t>=1</w:t>
      </w:r>
    </w:p>
    <w:p w:rsidR="006B66B4" w:rsidRPr="0038699D" w:rsidRDefault="006B66B4" w:rsidP="006B66B4">
      <w:pPr>
        <w:jc w:val="both"/>
      </w:pPr>
      <w:r w:rsidRPr="0038699D">
        <w:t>Рассчитаем предел выносливости:</w:t>
      </w:r>
    </w:p>
    <w:p w:rsidR="006B66B4" w:rsidRPr="0038699D" w:rsidRDefault="006B66B4" w:rsidP="006B66B4">
      <w:pPr>
        <w:jc w:val="both"/>
      </w:pPr>
      <w:r w:rsidRPr="0038699D">
        <w:rPr>
          <w:sz w:val="24"/>
        </w:rPr>
        <w:t>σ</w:t>
      </w:r>
      <w:r w:rsidRPr="0038699D">
        <w:rPr>
          <w:sz w:val="24"/>
          <w:vertAlign w:val="subscript"/>
        </w:rPr>
        <w:t>H</w:t>
      </w:r>
      <w:r w:rsidRPr="0038699D">
        <w:rPr>
          <w:sz w:val="24"/>
          <w:lang w:val="en-US"/>
        </w:rPr>
        <w:t>lim</w:t>
      </w:r>
      <w:r w:rsidRPr="0038699D">
        <w:rPr>
          <w:sz w:val="24"/>
        </w:rPr>
        <w:t xml:space="preserve"> = (2</w:t>
      </w:r>
      <w:r w:rsidRPr="0038699D">
        <w:rPr>
          <w:sz w:val="24"/>
          <w:lang w:val="en-US"/>
        </w:rPr>
        <w:t>HB</w:t>
      </w:r>
      <w:r w:rsidRPr="0038699D">
        <w:rPr>
          <w:sz w:val="24"/>
        </w:rPr>
        <w:t>+70) = 540 МПа</w:t>
      </w:r>
    </w:p>
    <w:p w:rsidR="006B66B4" w:rsidRPr="0038699D" w:rsidRDefault="006B66B4" w:rsidP="006B66B4">
      <w:pPr>
        <w:jc w:val="both"/>
      </w:pPr>
      <w:r w:rsidRPr="0038699D">
        <w:t>Получим допускаемое контактное напряжение для зубьев колена: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[σ</w:t>
      </w:r>
      <w:r>
        <w:rPr>
          <w:sz w:val="24"/>
          <w:vertAlign w:val="subscript"/>
        </w:rPr>
        <w:t>H</w:t>
      </w:r>
      <w:r>
        <w:rPr>
          <w:sz w:val="24"/>
        </w:rPr>
        <w:t>] = 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 w:rsidRPr="00DF1237">
        <w:rPr>
          <w:sz w:val="24"/>
        </w:rPr>
        <w:t>*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HL</w:t>
      </w:r>
      <w:r w:rsidRPr="00DF1237">
        <w:rPr>
          <w:sz w:val="24"/>
        </w:rPr>
        <w:t>/</w:t>
      </w: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H</w:t>
      </w:r>
      <w:r w:rsidRPr="00DF1237">
        <w:rPr>
          <w:sz w:val="24"/>
          <w:vertAlign w:val="subscript"/>
        </w:rPr>
        <w:t xml:space="preserve"> </w:t>
      </w:r>
      <w:r w:rsidRPr="00DF1237">
        <w:rPr>
          <w:sz w:val="24"/>
        </w:rPr>
        <w:t xml:space="preserve">= 491 </w:t>
      </w:r>
      <w:r>
        <w:rPr>
          <w:sz w:val="24"/>
        </w:rPr>
        <w:t>Мпа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 xml:space="preserve">Повторим расчет допускаемого контактного напряжения для зубьев шестерни, учитывая следующее: т.к. </w:t>
      </w:r>
      <w:r>
        <w:rPr>
          <w:sz w:val="24"/>
          <w:lang w:val="en-US"/>
        </w:rPr>
        <w:t>n</w:t>
      </w:r>
      <w:r w:rsidRPr="0038699D">
        <w:rPr>
          <w:sz w:val="24"/>
          <w:vertAlign w:val="subscript"/>
        </w:rPr>
        <w:t>1</w:t>
      </w:r>
      <w:r w:rsidRPr="0038699D">
        <w:rPr>
          <w:sz w:val="24"/>
        </w:rPr>
        <w:t xml:space="preserve"> = 925 </w:t>
      </w:r>
      <w:r>
        <w:rPr>
          <w:sz w:val="24"/>
        </w:rPr>
        <w:t xml:space="preserve">об/мин </w:t>
      </w:r>
      <w:r w:rsidRPr="0038699D">
        <w:rPr>
          <w:sz w:val="24"/>
        </w:rPr>
        <w:t>&gt;</w:t>
      </w:r>
      <w:r>
        <w:rPr>
          <w:sz w:val="24"/>
        </w:rPr>
        <w:t xml:space="preserve"> </w:t>
      </w:r>
      <w:r>
        <w:rPr>
          <w:sz w:val="24"/>
          <w:lang w:val="en-US"/>
        </w:rPr>
        <w:t>n</w:t>
      </w:r>
      <w:r w:rsidRPr="0038699D">
        <w:rPr>
          <w:sz w:val="24"/>
          <w:vertAlign w:val="subscript"/>
        </w:rPr>
        <w:t>2</w:t>
      </w:r>
      <w:r w:rsidRPr="0038699D">
        <w:rPr>
          <w:sz w:val="24"/>
        </w:rPr>
        <w:t xml:space="preserve"> = 155 </w:t>
      </w:r>
      <w:r>
        <w:rPr>
          <w:sz w:val="24"/>
        </w:rPr>
        <w:t xml:space="preserve">об/мин → </w:t>
      </w:r>
      <w:r>
        <w:rPr>
          <w:sz w:val="24"/>
          <w:lang w:val="en-US"/>
        </w:rPr>
        <w:t>N</w:t>
      </w:r>
      <w:r w:rsidRPr="0038699D">
        <w:rPr>
          <w:sz w:val="24"/>
          <w:vertAlign w:val="subscript"/>
        </w:rPr>
        <w:t xml:space="preserve">1 </w:t>
      </w:r>
      <w:r w:rsidRPr="0038699D">
        <w:rPr>
          <w:sz w:val="24"/>
        </w:rPr>
        <w:t>&gt;</w:t>
      </w:r>
      <w:r>
        <w:rPr>
          <w:sz w:val="24"/>
          <w:lang w:val="en-US"/>
        </w:rPr>
        <w:t>N</w:t>
      </w:r>
      <w:r w:rsidRPr="0038699D">
        <w:rPr>
          <w:sz w:val="24"/>
          <w:vertAlign w:val="subscript"/>
        </w:rPr>
        <w:t xml:space="preserve">2 </w:t>
      </w:r>
      <w:r>
        <w:rPr>
          <w:sz w:val="24"/>
        </w:rPr>
        <w:t xml:space="preserve">, то </w:t>
      </w:r>
      <w:r>
        <w:rPr>
          <w:sz w:val="24"/>
          <w:lang w:val="en-US"/>
        </w:rPr>
        <w:t>N</w:t>
      </w:r>
      <w:r w:rsidRPr="0038699D">
        <w:rPr>
          <w:sz w:val="24"/>
          <w:vertAlign w:val="subscript"/>
        </w:rPr>
        <w:t xml:space="preserve">2 </w:t>
      </w:r>
      <w:r w:rsidRPr="0038699D">
        <w:rPr>
          <w:sz w:val="24"/>
        </w:rPr>
        <w:t>&gt;</w:t>
      </w:r>
      <w:r>
        <w:rPr>
          <w:sz w:val="24"/>
        </w:rPr>
        <w:t xml:space="preserve"> </w:t>
      </w:r>
      <w:r>
        <w:rPr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H</w:t>
      </w:r>
      <w:r w:rsidRPr="0038699D">
        <w:rPr>
          <w:sz w:val="24"/>
          <w:vertAlign w:val="subscript"/>
        </w:rPr>
        <w:t>0</w:t>
      </w:r>
    </w:p>
    <w:p w:rsidR="006B66B4" w:rsidRPr="00895E27" w:rsidRDefault="006B66B4" w:rsidP="006B66B4">
      <w:pPr>
        <w:jc w:val="both"/>
      </w:pPr>
      <w:r>
        <w:rPr>
          <w:sz w:val="24"/>
          <w:lang w:val="en-US"/>
        </w:rPr>
        <w:t>N</w:t>
      </w:r>
      <w:r w:rsidRPr="00895E27">
        <w:rPr>
          <w:sz w:val="24"/>
          <w:vertAlign w:val="subscript"/>
        </w:rPr>
        <w:t>1</w:t>
      </w:r>
      <w:r w:rsidRPr="00895E27">
        <w:rPr>
          <w:sz w:val="24"/>
        </w:rPr>
        <w:t>&gt;</w:t>
      </w:r>
      <w:r>
        <w:rPr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H</w:t>
      </w:r>
      <w:r w:rsidRPr="00895E27">
        <w:rPr>
          <w:sz w:val="24"/>
          <w:vertAlign w:val="subscript"/>
        </w:rPr>
        <w:t>0</w:t>
      </w:r>
      <w:r>
        <w:rPr>
          <w:sz w:val="24"/>
        </w:rPr>
        <w:t>→</w:t>
      </w:r>
      <w:r w:rsidRPr="00895E27">
        <w:t xml:space="preserve"> </w:t>
      </w:r>
      <w:r>
        <w:rPr>
          <w:lang w:val="en-US"/>
        </w:rPr>
        <w:t>K</w:t>
      </w:r>
      <w:r>
        <w:rPr>
          <w:vertAlign w:val="subscript"/>
          <w:lang w:val="en-US"/>
        </w:rPr>
        <w:t>HL</w:t>
      </w:r>
      <w:r w:rsidRPr="00840941">
        <w:t>=1</w:t>
      </w:r>
    </w:p>
    <w:p w:rsidR="006B66B4" w:rsidRDefault="006B66B4" w:rsidP="006B66B4">
      <w:pPr>
        <w:jc w:val="both"/>
      </w:pPr>
      <w:r>
        <w:t xml:space="preserve">Назначим твердость 265 зубьев шестерни 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>
        <w:rPr>
          <w:sz w:val="24"/>
        </w:rPr>
        <w:t xml:space="preserve"> = (2 НВ + 70) = 600 Мпа</w:t>
      </w:r>
    </w:p>
    <w:p w:rsidR="006B66B4" w:rsidRDefault="006B66B4" w:rsidP="006B66B4">
      <w:pPr>
        <w:jc w:val="both"/>
        <w:rPr>
          <w:sz w:val="24"/>
        </w:rPr>
      </w:pPr>
      <w:r w:rsidRPr="00A86A2A">
        <w:rPr>
          <w:sz w:val="24"/>
        </w:rPr>
        <w:t xml:space="preserve"> </w:t>
      </w:r>
      <w:r>
        <w:rPr>
          <w:sz w:val="24"/>
        </w:rPr>
        <w:t>[σ</w:t>
      </w:r>
      <w:r>
        <w:rPr>
          <w:sz w:val="24"/>
          <w:vertAlign w:val="subscript"/>
        </w:rPr>
        <w:t>H</w:t>
      </w:r>
      <w:r>
        <w:rPr>
          <w:sz w:val="24"/>
        </w:rPr>
        <w:t>] =</w:t>
      </w:r>
      <w:r w:rsidRPr="0038699D">
        <w:rPr>
          <w:sz w:val="24"/>
        </w:rPr>
        <w:t xml:space="preserve"> </w:t>
      </w: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 w:rsidRPr="00A86A2A">
        <w:rPr>
          <w:sz w:val="24"/>
        </w:rPr>
        <w:t xml:space="preserve"> *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HL</w:t>
      </w:r>
      <w:r w:rsidRPr="00A86A2A">
        <w:rPr>
          <w:sz w:val="24"/>
          <w:vertAlign w:val="subscript"/>
        </w:rPr>
        <w:t xml:space="preserve"> </w:t>
      </w:r>
      <w:r w:rsidRPr="00A86A2A">
        <w:rPr>
          <w:sz w:val="24"/>
        </w:rPr>
        <w:t xml:space="preserve">/ </w:t>
      </w: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H</w:t>
      </w:r>
      <w:r w:rsidRPr="00A86A2A">
        <w:rPr>
          <w:sz w:val="24"/>
        </w:rPr>
        <w:t xml:space="preserve"> = 545 </w:t>
      </w:r>
      <w:r>
        <w:rPr>
          <w:sz w:val="24"/>
        </w:rPr>
        <w:t>Мпа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В качестве расчетного используется напряжение</w:t>
      </w:r>
    </w:p>
    <w:p w:rsidR="006B66B4" w:rsidRPr="00A86A2A" w:rsidRDefault="006B66B4" w:rsidP="006B66B4">
      <w:pPr>
        <w:jc w:val="both"/>
        <w:rPr>
          <w:sz w:val="24"/>
        </w:rPr>
      </w:pPr>
      <w:r>
        <w:rPr>
          <w:sz w:val="24"/>
        </w:rPr>
        <w:t>[σ</w:t>
      </w:r>
      <w:r>
        <w:rPr>
          <w:sz w:val="24"/>
          <w:vertAlign w:val="subscript"/>
        </w:rPr>
        <w:t>H</w:t>
      </w:r>
      <w:r>
        <w:rPr>
          <w:sz w:val="24"/>
        </w:rPr>
        <w:t>] = 0,5 * (σ</w:t>
      </w:r>
      <w:r>
        <w:rPr>
          <w:sz w:val="24"/>
          <w:vertAlign w:val="subscript"/>
        </w:rPr>
        <w:t xml:space="preserve">H колеса </w:t>
      </w:r>
      <w:r>
        <w:rPr>
          <w:sz w:val="24"/>
        </w:rPr>
        <w:t xml:space="preserve">+ </w:t>
      </w:r>
      <w:r w:rsidRPr="0038699D">
        <w:rPr>
          <w:sz w:val="24"/>
        </w:rPr>
        <w:t>σ</w:t>
      </w:r>
      <w:r w:rsidRPr="0038699D">
        <w:rPr>
          <w:sz w:val="24"/>
          <w:vertAlign w:val="subscript"/>
        </w:rPr>
        <w:t>H</w:t>
      </w:r>
      <w:r>
        <w:rPr>
          <w:sz w:val="24"/>
          <w:vertAlign w:val="subscript"/>
        </w:rPr>
        <w:t xml:space="preserve"> шестерни</w:t>
      </w:r>
      <w:r>
        <w:rPr>
          <w:sz w:val="24"/>
        </w:rPr>
        <w:t>) = 525 МПа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Определие допускаемых изгибных напряжений. Найдем для зубьев колеса коэффициент долговечности  К </w:t>
      </w:r>
      <w:r>
        <w:rPr>
          <w:sz w:val="24"/>
          <w:vertAlign w:val="subscript"/>
          <w:lang w:val="en-US"/>
        </w:rPr>
        <w:t>FL</w:t>
      </w:r>
      <w:r>
        <w:rPr>
          <w:sz w:val="24"/>
        </w:rPr>
        <w:t>: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  <w:lang w:val="en-US"/>
        </w:rPr>
        <w:t>N</w:t>
      </w:r>
      <w:r w:rsidRPr="00A86A2A">
        <w:rPr>
          <w:sz w:val="24"/>
          <w:vertAlign w:val="subscript"/>
        </w:rPr>
        <w:t xml:space="preserve">2 </w:t>
      </w:r>
      <w:r w:rsidRPr="00A86A2A">
        <w:rPr>
          <w:sz w:val="24"/>
        </w:rPr>
        <w:t>= 9</w:t>
      </w:r>
      <w:r>
        <w:rPr>
          <w:sz w:val="24"/>
        </w:rPr>
        <w:t>,3 * 10</w:t>
      </w:r>
      <w:r>
        <w:rPr>
          <w:sz w:val="24"/>
          <w:vertAlign w:val="superscript"/>
        </w:rPr>
        <w:t>7</w:t>
      </w:r>
      <w:r w:rsidRPr="00A86A2A">
        <w:rPr>
          <w:sz w:val="24"/>
          <w:vertAlign w:val="superscript"/>
        </w:rPr>
        <w:t xml:space="preserve"> </w:t>
      </w:r>
      <w:r w:rsidRPr="0038699D">
        <w:rPr>
          <w:sz w:val="24"/>
        </w:rPr>
        <w:t>&gt;</w:t>
      </w:r>
      <w:r w:rsidRPr="00A86A2A">
        <w:rPr>
          <w:sz w:val="24"/>
        </w:rPr>
        <w:t xml:space="preserve"> </w:t>
      </w:r>
      <w:r>
        <w:rPr>
          <w:sz w:val="24"/>
          <w:lang w:val="en-US"/>
        </w:rPr>
        <w:t>N</w:t>
      </w:r>
      <w:r w:rsidRPr="00A86A2A">
        <w:rPr>
          <w:sz w:val="24"/>
        </w:rPr>
        <w:t xml:space="preserve"> </w:t>
      </w:r>
      <w:r>
        <w:rPr>
          <w:sz w:val="24"/>
          <w:vertAlign w:val="subscript"/>
          <w:lang w:val="en-US"/>
        </w:rPr>
        <w:t>F</w:t>
      </w:r>
      <w:r w:rsidRPr="00A86A2A">
        <w:rPr>
          <w:sz w:val="24"/>
          <w:vertAlign w:val="subscript"/>
        </w:rPr>
        <w:t>0</w:t>
      </w:r>
      <w:r w:rsidRPr="00A86A2A">
        <w:rPr>
          <w:sz w:val="24"/>
        </w:rPr>
        <w:t xml:space="preserve"> = 4*10</w:t>
      </w:r>
      <w:r w:rsidRPr="00A86A2A">
        <w:rPr>
          <w:sz w:val="24"/>
          <w:vertAlign w:val="superscript"/>
        </w:rPr>
        <w:t xml:space="preserve">6 </w:t>
      </w:r>
      <w:r>
        <w:rPr>
          <w:sz w:val="24"/>
        </w:rPr>
        <w:t>→</w:t>
      </w:r>
      <w:r w:rsidRPr="00A86A2A">
        <w:rPr>
          <w:sz w:val="24"/>
        </w:rPr>
        <w:t xml:space="preserve"> </w:t>
      </w:r>
      <w:r>
        <w:rPr>
          <w:sz w:val="24"/>
        </w:rPr>
        <w:t xml:space="preserve">коэффициент долговечности  К </w:t>
      </w:r>
      <w:r>
        <w:rPr>
          <w:sz w:val="24"/>
          <w:vertAlign w:val="subscript"/>
          <w:lang w:val="en-US"/>
        </w:rPr>
        <w:t>FL</w:t>
      </w:r>
      <w:r w:rsidRPr="00A86A2A">
        <w:rPr>
          <w:sz w:val="24"/>
          <w:vertAlign w:val="subscript"/>
        </w:rPr>
        <w:t xml:space="preserve"> </w:t>
      </w:r>
      <w:r w:rsidRPr="00A86A2A">
        <w:rPr>
          <w:sz w:val="24"/>
        </w:rPr>
        <w:t>= 1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Рассчитаем предел изгибной выносливости для колеса: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>
        <w:rPr>
          <w:sz w:val="24"/>
        </w:rPr>
        <w:t>=1,8</w:t>
      </w:r>
      <w:r>
        <w:rPr>
          <w:sz w:val="24"/>
          <w:lang w:val="en-US"/>
        </w:rPr>
        <w:t>HB</w:t>
      </w:r>
      <w:r w:rsidRPr="00895E27">
        <w:rPr>
          <w:sz w:val="24"/>
        </w:rPr>
        <w:t>=423</w:t>
      </w:r>
      <w:r>
        <w:rPr>
          <w:sz w:val="24"/>
        </w:rPr>
        <w:t>Мпа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Найдем допускаемо изгибное напряжение для зубьев колеса: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[σ</w:t>
      </w:r>
      <w:r>
        <w:rPr>
          <w:sz w:val="24"/>
          <w:vertAlign w:val="subscript"/>
          <w:lang w:val="en-US"/>
        </w:rPr>
        <w:t>F</w:t>
      </w:r>
      <w:r w:rsidRPr="00895E27">
        <w:rPr>
          <w:sz w:val="24"/>
        </w:rPr>
        <w:t xml:space="preserve">]= </w:t>
      </w: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 w:rsidRPr="00895E27">
        <w:rPr>
          <w:sz w:val="24"/>
        </w:rPr>
        <w:t>*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FC</w:t>
      </w:r>
      <w:r w:rsidRPr="00895E27">
        <w:rPr>
          <w:sz w:val="24"/>
        </w:rPr>
        <w:t>*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FL</w:t>
      </w:r>
      <w:r w:rsidRPr="00895E27">
        <w:rPr>
          <w:sz w:val="24"/>
        </w:rPr>
        <w:t>/</w:t>
      </w: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F</w:t>
      </w:r>
      <w:r w:rsidRPr="00895E27">
        <w:rPr>
          <w:sz w:val="24"/>
        </w:rPr>
        <w:t xml:space="preserve">=242 </w:t>
      </w:r>
      <w:r>
        <w:rPr>
          <w:sz w:val="24"/>
        </w:rPr>
        <w:t>Мпа,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FC</w:t>
      </w:r>
      <w:r w:rsidRPr="00895E27">
        <w:rPr>
          <w:sz w:val="24"/>
        </w:rPr>
        <w:t>=1,</w:t>
      </w:r>
      <w:r>
        <w:rPr>
          <w:sz w:val="24"/>
        </w:rPr>
        <w:t xml:space="preserve"> реверс не предусмотрен.</w:t>
      </w:r>
    </w:p>
    <w:p w:rsidR="006B66B4" w:rsidRPr="00116F1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Повторим расчет допускаемого изгибного напряжения для зубьев шестерни с твердостью 269, учитывая, что </w:t>
      </w:r>
      <w:r>
        <w:rPr>
          <w:sz w:val="24"/>
          <w:lang w:val="en-US"/>
        </w:rPr>
        <w:t>N</w:t>
      </w:r>
      <w:r w:rsidRPr="00116F14">
        <w:rPr>
          <w:sz w:val="24"/>
          <w:vertAlign w:val="subscript"/>
        </w:rPr>
        <w:t>1</w:t>
      </w:r>
      <w:r w:rsidRPr="00116F14">
        <w:rPr>
          <w:sz w:val="24"/>
        </w:rPr>
        <w:t>&gt;</w:t>
      </w:r>
      <w:r>
        <w:rPr>
          <w:sz w:val="24"/>
          <w:lang w:val="en-US"/>
        </w:rPr>
        <w:t>N</w:t>
      </w:r>
      <w:r w:rsidRPr="00116F14">
        <w:rPr>
          <w:sz w:val="24"/>
          <w:vertAlign w:val="subscript"/>
        </w:rPr>
        <w:t>2</w:t>
      </w:r>
      <w:r w:rsidRPr="00116F14">
        <w:rPr>
          <w:sz w:val="24"/>
        </w:rPr>
        <w:t>&gt;</w:t>
      </w:r>
      <w:r>
        <w:rPr>
          <w:sz w:val="24"/>
          <w:lang w:val="en-US"/>
        </w:rPr>
        <w:t>N</w:t>
      </w:r>
      <w:r>
        <w:rPr>
          <w:sz w:val="24"/>
          <w:vertAlign w:val="subscript"/>
          <w:lang w:val="en-US"/>
        </w:rPr>
        <w:t>F</w:t>
      </w:r>
      <w:r w:rsidRPr="00116F14">
        <w:rPr>
          <w:sz w:val="24"/>
          <w:vertAlign w:val="subscript"/>
        </w:rPr>
        <w:t>0</w:t>
      </w:r>
      <w:r w:rsidRPr="00116F14">
        <w:rPr>
          <w:sz w:val="24"/>
        </w:rPr>
        <w:t xml:space="preserve">→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FL</w:t>
      </w:r>
      <w:r w:rsidRPr="00116F14">
        <w:rPr>
          <w:sz w:val="24"/>
        </w:rPr>
        <w:t>=1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 w:rsidRPr="00116F14">
        <w:rPr>
          <w:sz w:val="24"/>
        </w:rPr>
        <w:t>→</w:t>
      </w:r>
      <w:r w:rsidRPr="00EB5E6C">
        <w:rPr>
          <w:sz w:val="24"/>
        </w:rPr>
        <w:t xml:space="preserve"> </w:t>
      </w: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 w:rsidRPr="00116F14">
        <w:rPr>
          <w:sz w:val="24"/>
        </w:rPr>
        <w:t>=1,8</w:t>
      </w:r>
      <w:r>
        <w:rPr>
          <w:sz w:val="24"/>
          <w:lang w:val="en-US"/>
        </w:rPr>
        <w:t>HB</w:t>
      </w:r>
      <w:r w:rsidRPr="00116F14">
        <w:rPr>
          <w:sz w:val="24"/>
        </w:rPr>
        <w:t>=477</w:t>
      </w:r>
      <w:r>
        <w:rPr>
          <w:sz w:val="24"/>
        </w:rPr>
        <w:t>Мпа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[σ</w:t>
      </w:r>
      <w:r>
        <w:rPr>
          <w:sz w:val="24"/>
          <w:vertAlign w:val="subscript"/>
          <w:lang w:val="en-US"/>
        </w:rPr>
        <w:t>F</w:t>
      </w:r>
      <w:r w:rsidRPr="00895E27">
        <w:rPr>
          <w:sz w:val="24"/>
        </w:rPr>
        <w:t>]</w:t>
      </w:r>
      <w:r>
        <w:rPr>
          <w:sz w:val="24"/>
        </w:rPr>
        <w:t>=</w:t>
      </w:r>
      <w:r w:rsidRPr="00EB5E6C">
        <w:rPr>
          <w:sz w:val="24"/>
        </w:rPr>
        <w:t xml:space="preserve"> </w:t>
      </w:r>
      <w:r>
        <w:rPr>
          <w:sz w:val="24"/>
        </w:rPr>
        <w:t>σ</w:t>
      </w:r>
      <w:r>
        <w:rPr>
          <w:sz w:val="24"/>
          <w:vertAlign w:val="subscript"/>
        </w:rPr>
        <w:t>H</w:t>
      </w:r>
      <w:r>
        <w:rPr>
          <w:sz w:val="24"/>
          <w:lang w:val="en-US"/>
        </w:rPr>
        <w:t>lim</w:t>
      </w:r>
      <w:r w:rsidRPr="00895E27">
        <w:rPr>
          <w:sz w:val="24"/>
        </w:rPr>
        <w:t>*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FC</w:t>
      </w:r>
      <w:r w:rsidRPr="00895E27">
        <w:rPr>
          <w:sz w:val="24"/>
        </w:rPr>
        <w:t>*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FL</w:t>
      </w:r>
      <w:r w:rsidRPr="00895E27">
        <w:rPr>
          <w:sz w:val="24"/>
        </w:rPr>
        <w:t>/</w:t>
      </w: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F</w:t>
      </w:r>
      <w:r>
        <w:rPr>
          <w:sz w:val="24"/>
        </w:rPr>
        <w:t>=273Мпа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 xml:space="preserve"> </w:t>
      </w: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 xml:space="preserve">2.3  Геометрический расчёт зубчатых колёс           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Определим межосевое расстояние из условия контактной выносливости</w:t>
      </w:r>
    </w:p>
    <w:p w:rsidR="006B66B4" w:rsidRDefault="006B66B4" w:rsidP="006B66B4">
      <w:pPr>
        <w:rPr>
          <w:sz w:val="24"/>
        </w:rPr>
      </w:pPr>
      <w:r>
        <w:object w:dxaOrig="3340" w:dyaOrig="3974">
          <v:rect id="rectole0000000003" o:spid="_x0000_i1028" style="width:167.6pt;height:198.6pt" o:ole="" o:preferrelative="t" stroked="f">
            <v:imagedata r:id="rId14" o:title=""/>
          </v:rect>
          <o:OLEObject Type="Embed" ProgID="StaticMetafile" ShapeID="rectole0000000003" DrawAspect="Content" ObjectID="_1609060460" r:id="rId15"/>
        </w:object>
      </w:r>
      <w:r>
        <w:rPr>
          <w:sz w:val="24"/>
        </w:rPr>
        <w:t>рис.4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a</w:t>
      </w:r>
      <w:r>
        <w:rPr>
          <w:sz w:val="24"/>
          <w:vertAlign w:val="subscript"/>
        </w:rPr>
        <w:t xml:space="preserve">w </w:t>
      </w:r>
      <w:r>
        <w:rPr>
          <w:sz w:val="24"/>
        </w:rPr>
        <w:t xml:space="preserve"> - межосевое расстояние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, 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- делительные диаметры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 xml:space="preserve">1 </w:t>
      </w:r>
      <w:r>
        <w:rPr>
          <w:sz w:val="24"/>
        </w:rPr>
        <w:t>, 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– ширина венцов зубчатых колёс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b</w:t>
      </w:r>
      <w:r>
        <w:rPr>
          <w:sz w:val="24"/>
          <w:vertAlign w:val="subscript"/>
        </w:rPr>
        <w:t>w</w:t>
      </w:r>
      <w:r>
        <w:rPr>
          <w:sz w:val="24"/>
        </w:rPr>
        <w:t xml:space="preserve"> – длина контактной</w:t>
      </w:r>
      <m:oMath>
        <m:r>
          <m:rPr>
            <m:sty m:val="p"/>
          </m:rPr>
          <w:rPr>
            <w:rStyle w:val="aa"/>
            <w:rFonts w:ascii="Cambria Math" w:hAnsi="Cambria Math"/>
          </w:rPr>
          <m:t>Место для формулы.</m:t>
        </m:r>
      </m:oMath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a</w:t>
      </w:r>
      <w:r>
        <w:rPr>
          <w:sz w:val="24"/>
          <w:vertAlign w:val="subscript"/>
        </w:rPr>
        <w:t>w</w:t>
      </w:r>
      <w:r>
        <w:rPr>
          <w:sz w:val="24"/>
        </w:rPr>
        <w:t xml:space="preserve"> = K</w:t>
      </w:r>
      <w:r>
        <w:rPr>
          <w:sz w:val="24"/>
          <w:vertAlign w:val="subscript"/>
        </w:rPr>
        <w:t>a</w:t>
      </w:r>
      <w:r>
        <w:rPr>
          <w:sz w:val="24"/>
        </w:rPr>
        <w:t>*(U+1)</w:t>
      </w:r>
      <w:r w:rsidRPr="00B164ED">
        <w:rPr>
          <w:sz w:val="24"/>
        </w:rPr>
        <w:t xml:space="preserve">*              </w:t>
      </w:r>
      <w:r>
        <w:rPr>
          <w:sz w:val="32"/>
        </w:rPr>
        <w:t xml:space="preserve"> </w:t>
      </w:r>
      <w:r>
        <w:rPr>
          <w:sz w:val="24"/>
        </w:rPr>
        <w:t>,     где К</w:t>
      </w:r>
      <w:r>
        <w:rPr>
          <w:sz w:val="24"/>
          <w:vertAlign w:val="subscript"/>
        </w:rPr>
        <w:t xml:space="preserve">а </w:t>
      </w:r>
      <w:r>
        <w:rPr>
          <w:sz w:val="24"/>
        </w:rPr>
        <w:t>= 495 МПа   ;   К</w:t>
      </w:r>
      <w:r>
        <w:rPr>
          <w:sz w:val="24"/>
          <w:vertAlign w:val="subscript"/>
        </w:rPr>
        <w:t>Нβ</w:t>
      </w:r>
      <w:r>
        <w:rPr>
          <w:sz w:val="24"/>
        </w:rPr>
        <w:t xml:space="preserve"> =1,3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а</w:t>
      </w:r>
      <w:r>
        <w:rPr>
          <w:sz w:val="24"/>
          <w:vertAlign w:val="subscript"/>
        </w:rPr>
        <w:t>w</w:t>
      </w:r>
      <w:r>
        <w:rPr>
          <w:sz w:val="24"/>
        </w:rPr>
        <w:t xml:space="preserve"> = 495* (4+1)*</w:t>
      </w:r>
      <w:r>
        <w:rPr>
          <w:sz w:val="32"/>
        </w:rPr>
        <w:t xml:space="preserve"> </w:t>
      </w:r>
      <w:r w:rsidRPr="00116F14">
        <w:rPr>
          <w:sz w:val="32"/>
        </w:rPr>
        <w:t xml:space="preserve">            </w:t>
      </w:r>
      <w:r>
        <w:rPr>
          <w:sz w:val="32"/>
        </w:rPr>
        <w:t xml:space="preserve"> </w:t>
      </w:r>
      <w:r>
        <w:rPr>
          <w:sz w:val="24"/>
        </w:rPr>
        <w:t>= 106 мм</w:t>
      </w:r>
    </w:p>
    <w:p w:rsidR="006B66B4" w:rsidRDefault="006B66B4" w:rsidP="006B66B4">
      <w:pPr>
        <w:spacing w:before="240" w:line="360" w:lineRule="auto"/>
        <w:rPr>
          <w:sz w:val="24"/>
        </w:rPr>
      </w:pPr>
      <w:r>
        <w:rPr>
          <w:sz w:val="24"/>
        </w:rPr>
        <w:t>(a</w:t>
      </w:r>
      <w:r>
        <w:rPr>
          <w:sz w:val="24"/>
          <w:vertAlign w:val="subscript"/>
        </w:rPr>
        <w:t>w</w:t>
      </w:r>
      <w:r>
        <w:rPr>
          <w:sz w:val="24"/>
        </w:rPr>
        <w:t>)</w:t>
      </w:r>
      <w:r>
        <w:rPr>
          <w:sz w:val="24"/>
          <w:vertAlign w:val="subscript"/>
        </w:rPr>
        <w:t>предв.</w:t>
      </w:r>
      <w:r>
        <w:rPr>
          <w:sz w:val="24"/>
        </w:rPr>
        <w:t xml:space="preserve"> = 106 мм</w:t>
      </w:r>
    </w:p>
    <w:p w:rsidR="006B66B4" w:rsidRDefault="006B66B4" w:rsidP="006B66B4">
      <w:pPr>
        <w:tabs>
          <w:tab w:val="left" w:pos="993"/>
        </w:tabs>
        <w:spacing w:before="240" w:line="360" w:lineRule="auto"/>
        <w:rPr>
          <w:sz w:val="24"/>
        </w:rPr>
      </w:pPr>
      <w:r>
        <w:rPr>
          <w:sz w:val="24"/>
        </w:rPr>
        <w:t>(d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  <w:r>
        <w:rPr>
          <w:sz w:val="24"/>
          <w:vertAlign w:val="subscript"/>
        </w:rPr>
        <w:t>предв.</w:t>
      </w:r>
      <w:r>
        <w:rPr>
          <w:sz w:val="24"/>
        </w:rPr>
        <w:t xml:space="preserve"> </w:t>
      </w:r>
      <w:r>
        <w:rPr>
          <w:sz w:val="32"/>
        </w:rPr>
        <w:t xml:space="preserve">= </w:t>
      </w:r>
      <w:r w:rsidRPr="00116F14">
        <w:rPr>
          <w:sz w:val="32"/>
        </w:rPr>
        <w:t>30</w:t>
      </w:r>
      <w:r>
        <w:rPr>
          <w:sz w:val="24"/>
        </w:rPr>
        <w:t xml:space="preserve"> мм</w:t>
      </w:r>
    </w:p>
    <w:p w:rsidR="006B66B4" w:rsidRDefault="006B66B4" w:rsidP="006B66B4">
      <w:pPr>
        <w:tabs>
          <w:tab w:val="left" w:pos="993"/>
        </w:tabs>
        <w:spacing w:before="240" w:line="360" w:lineRule="auto"/>
        <w:rPr>
          <w:sz w:val="24"/>
          <w:vertAlign w:val="subscript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1 </w:t>
      </w:r>
      <w:r>
        <w:rPr>
          <w:sz w:val="24"/>
        </w:rPr>
        <w:t>=m*Z</w:t>
      </w:r>
      <w:r>
        <w:rPr>
          <w:sz w:val="24"/>
          <w:vertAlign w:val="subscript"/>
        </w:rPr>
        <w:t>1</w:t>
      </w:r>
    </w:p>
    <w:p w:rsidR="006B66B4" w:rsidRDefault="006B66B4" w:rsidP="006B66B4">
      <w:pPr>
        <w:tabs>
          <w:tab w:val="left" w:pos="993"/>
        </w:tabs>
        <w:spacing w:before="240" w:line="360" w:lineRule="auto"/>
      </w:pPr>
      <w:r>
        <w:t xml:space="preserve"> </w:t>
      </w:r>
    </w:p>
    <w:p w:rsidR="006B66B4" w:rsidRDefault="006B66B4" w:rsidP="006B66B4">
      <w:pPr>
        <w:rPr>
          <w:sz w:val="24"/>
        </w:rPr>
      </w:pPr>
      <w:r>
        <w:t>Назначим Z</w:t>
      </w:r>
      <w:r>
        <w:rPr>
          <w:vertAlign w:val="subscript"/>
        </w:rPr>
        <w:t xml:space="preserve">1 </w:t>
      </w:r>
      <w:r>
        <w:t>=20 , тогда стандартный модуль  m = 1</w:t>
      </w:r>
      <w:r w:rsidRPr="00B164ED">
        <w:t>,5</w:t>
      </w:r>
      <w:r>
        <w:rPr>
          <w:sz w:val="24"/>
        </w:rPr>
        <w:t xml:space="preserve"> мм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На чертёж: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Z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20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Z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=20 *U = 20*</w:t>
      </w:r>
      <w:r w:rsidRPr="00B164ED">
        <w:rPr>
          <w:sz w:val="24"/>
        </w:rPr>
        <w:t>6</w:t>
      </w:r>
      <w:r>
        <w:rPr>
          <w:sz w:val="24"/>
        </w:rPr>
        <w:t xml:space="preserve">= </w:t>
      </w:r>
      <w:r w:rsidRPr="00B164ED">
        <w:rPr>
          <w:sz w:val="24"/>
        </w:rPr>
        <w:t>12</w:t>
      </w:r>
      <w:r>
        <w:rPr>
          <w:sz w:val="24"/>
        </w:rPr>
        <w:t>0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1 </w:t>
      </w:r>
      <w:r>
        <w:rPr>
          <w:sz w:val="24"/>
        </w:rPr>
        <w:t>= m*Z</w:t>
      </w:r>
      <w:r>
        <w:rPr>
          <w:sz w:val="24"/>
          <w:vertAlign w:val="subscript"/>
        </w:rPr>
        <w:t xml:space="preserve">1 </w:t>
      </w:r>
      <w:r>
        <w:rPr>
          <w:sz w:val="24"/>
        </w:rPr>
        <w:t xml:space="preserve">=1,5*20 = </w:t>
      </w:r>
      <w:r w:rsidRPr="00512C6A">
        <w:rPr>
          <w:sz w:val="24"/>
        </w:rPr>
        <w:t>30</w:t>
      </w:r>
      <w:r>
        <w:rPr>
          <w:sz w:val="24"/>
        </w:rPr>
        <w:t xml:space="preserve"> мм</w:t>
      </w:r>
    </w:p>
    <w:p w:rsidR="006B66B4" w:rsidRDefault="006B66B4" w:rsidP="006B66B4"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</w:t>
      </w:r>
      <w:r>
        <w:t xml:space="preserve"> m*Z</w:t>
      </w:r>
      <w:r>
        <w:rPr>
          <w:vertAlign w:val="subscript"/>
        </w:rPr>
        <w:t>2</w:t>
      </w:r>
      <w:r>
        <w:t xml:space="preserve"> = 1,5*120= 180 мм  </w:t>
      </w:r>
    </w:p>
    <w:p w:rsidR="006B66B4" w:rsidRPr="00895E27" w:rsidRDefault="006B66B4" w:rsidP="006B66B4">
      <w:pPr>
        <w:rPr>
          <w:sz w:val="24"/>
        </w:rPr>
      </w:pPr>
      <w:r w:rsidRPr="006569BB">
        <w:rPr>
          <w:lang w:val="en-US"/>
        </w:rPr>
        <w:t>b</w:t>
      </w:r>
      <w:r w:rsidRPr="00895E27">
        <w:rPr>
          <w:vertAlign w:val="subscript"/>
        </w:rPr>
        <w:t>2</w:t>
      </w:r>
      <w:r w:rsidRPr="00895E27">
        <w:t xml:space="preserve"> = </w:t>
      </w:r>
      <w:r>
        <w:t>Ψ</w:t>
      </w:r>
      <w:r w:rsidRPr="006569BB">
        <w:rPr>
          <w:sz w:val="24"/>
          <w:vertAlign w:val="subscript"/>
          <w:lang w:val="en-US"/>
        </w:rPr>
        <w:t>ba</w:t>
      </w:r>
      <w:r w:rsidRPr="00895E27">
        <w:rPr>
          <w:sz w:val="24"/>
        </w:rPr>
        <w:t xml:space="preserve"> *</w:t>
      </w:r>
      <w:r w:rsidRPr="006569BB">
        <w:rPr>
          <w:sz w:val="24"/>
          <w:lang w:val="en-US"/>
        </w:rPr>
        <w:t>a</w:t>
      </w:r>
      <w:r w:rsidRPr="006569BB">
        <w:rPr>
          <w:sz w:val="24"/>
          <w:vertAlign w:val="subscript"/>
          <w:lang w:val="en-US"/>
        </w:rPr>
        <w:t>w</w:t>
      </w:r>
      <w:r w:rsidRPr="00895E27">
        <w:rPr>
          <w:sz w:val="24"/>
        </w:rPr>
        <w:t xml:space="preserve"> </w:t>
      </w:r>
      <w:r>
        <w:rPr>
          <w:sz w:val="24"/>
        </w:rPr>
        <w:t>=42  - ширина венца колеса</w:t>
      </w:r>
    </w:p>
    <w:p w:rsidR="006B66B4" w:rsidRPr="00895E27" w:rsidRDefault="006B66B4" w:rsidP="006B66B4">
      <w:pPr>
        <w:rPr>
          <w:sz w:val="24"/>
        </w:rPr>
      </w:pPr>
      <w:r w:rsidRPr="006569BB">
        <w:rPr>
          <w:sz w:val="24"/>
          <w:lang w:val="en-US"/>
        </w:rPr>
        <w:t>a</w:t>
      </w:r>
      <w:r w:rsidRPr="006569BB">
        <w:rPr>
          <w:sz w:val="24"/>
          <w:vertAlign w:val="subscript"/>
          <w:lang w:val="en-US"/>
        </w:rPr>
        <w:t>w</w:t>
      </w:r>
      <w:r w:rsidRPr="00895E27">
        <w:rPr>
          <w:sz w:val="24"/>
        </w:rPr>
        <w:t xml:space="preserve"> = 0,5 *(</w:t>
      </w:r>
      <w:r w:rsidRPr="006569BB">
        <w:rPr>
          <w:sz w:val="24"/>
          <w:lang w:val="en-US"/>
        </w:rPr>
        <w:t>d</w:t>
      </w:r>
      <w:r w:rsidRPr="00895E27">
        <w:rPr>
          <w:sz w:val="24"/>
          <w:vertAlign w:val="subscript"/>
        </w:rPr>
        <w:t>1</w:t>
      </w:r>
      <w:r w:rsidRPr="00895E27">
        <w:rPr>
          <w:sz w:val="24"/>
        </w:rPr>
        <w:t>+</w:t>
      </w:r>
      <w:r w:rsidRPr="006569BB">
        <w:rPr>
          <w:sz w:val="24"/>
          <w:lang w:val="en-US"/>
        </w:rPr>
        <w:t>d</w:t>
      </w:r>
      <w:r w:rsidRPr="00895E27">
        <w:rPr>
          <w:sz w:val="24"/>
          <w:vertAlign w:val="subscript"/>
        </w:rPr>
        <w:t>2</w:t>
      </w:r>
      <w:r>
        <w:rPr>
          <w:sz w:val="24"/>
        </w:rPr>
        <w:t>) = 0,5*(40+160) =105</w:t>
      </w:r>
      <w:r w:rsidRPr="00895E27">
        <w:rPr>
          <w:sz w:val="24"/>
        </w:rPr>
        <w:t xml:space="preserve"> </w:t>
      </w:r>
      <w:r>
        <w:rPr>
          <w:sz w:val="24"/>
        </w:rPr>
        <w:t>мм</w:t>
      </w:r>
    </w:p>
    <w:p w:rsidR="006B66B4" w:rsidRPr="00895E27" w:rsidRDefault="006B66B4" w:rsidP="006B66B4">
      <w:r w:rsidRPr="00606498">
        <w:rPr>
          <w:sz w:val="24"/>
          <w:lang w:val="en-US"/>
        </w:rPr>
        <w:t>b</w:t>
      </w:r>
      <w:r w:rsidRPr="00895E27">
        <w:rPr>
          <w:sz w:val="24"/>
          <w:vertAlign w:val="subscript"/>
        </w:rPr>
        <w:t>2</w:t>
      </w:r>
      <w:r w:rsidRPr="00895E27">
        <w:rPr>
          <w:sz w:val="24"/>
        </w:rPr>
        <w:t xml:space="preserve"> = 0,8*100 = 80</w:t>
      </w:r>
      <w:r w:rsidRPr="00895E27">
        <w:t xml:space="preserve"> </w:t>
      </w:r>
      <w:r>
        <w:t>мм</w:t>
      </w:r>
    </w:p>
    <w:p w:rsidR="006B66B4" w:rsidRDefault="006B66B4" w:rsidP="006B66B4">
      <w:r>
        <w:t>b</w:t>
      </w:r>
      <w:r>
        <w:rPr>
          <w:vertAlign w:val="subscript"/>
        </w:rPr>
        <w:t>1</w:t>
      </w:r>
      <w:r>
        <w:t xml:space="preserve"> = 1,1*b</w:t>
      </w:r>
      <w:r>
        <w:rPr>
          <w:vertAlign w:val="subscript"/>
        </w:rPr>
        <w:t>2</w:t>
      </w:r>
      <w:r>
        <w:t xml:space="preserve"> = 1,1*80 = 46 мм</w:t>
      </w:r>
    </w:p>
    <w:p w:rsidR="006B66B4" w:rsidRDefault="006B66B4" w:rsidP="006B66B4">
      <w:pPr>
        <w:rPr>
          <w:sz w:val="24"/>
        </w:rPr>
      </w:pPr>
      <w:r>
        <w:lastRenderedPageBreak/>
        <w:br/>
      </w:r>
      <w:r>
        <w:rPr>
          <w:sz w:val="24"/>
        </w:rPr>
        <w:t>Зацепление зубьев</w:t>
      </w:r>
    </w:p>
    <w:p w:rsidR="006B66B4" w:rsidRDefault="006B66B4" w:rsidP="006B66B4">
      <w:pPr>
        <w:rPr>
          <w:sz w:val="24"/>
        </w:rPr>
      </w:pPr>
      <w:r>
        <w:object w:dxaOrig="5562" w:dyaOrig="3024">
          <v:rect id="rectole0000000004" o:spid="_x0000_i1029" style="width:278.05pt;height:151.45pt" o:ole="" o:preferrelative="t" stroked="f">
            <v:imagedata r:id="rId16" o:title=""/>
          </v:rect>
          <o:OLEObject Type="Embed" ProgID="StaticMetafile" ShapeID="rectole0000000004" DrawAspect="Content" ObjectID="_1609060461" r:id="rId17"/>
        </w:object>
      </w:r>
      <w:r>
        <w:rPr>
          <w:sz w:val="24"/>
        </w:rPr>
        <w:t>рис.5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Высота зуба – 2,25 m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Диаметры вершин: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a1</w:t>
      </w:r>
      <w:r>
        <w:rPr>
          <w:sz w:val="24"/>
        </w:rPr>
        <w:t xml:space="preserve"> = 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+2m = 40 + 2*2 =  90 мм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a2</w:t>
      </w:r>
      <w:r>
        <w:rPr>
          <w:sz w:val="24"/>
        </w:rPr>
        <w:t xml:space="preserve"> = 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+2m = 160 + 2*2 =  540 мм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Диаметры впадин: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f1 </w:t>
      </w:r>
      <w:r>
        <w:rPr>
          <w:sz w:val="24"/>
        </w:rPr>
        <w:t>= 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 2,5m = 40 – 2,5*2 = 26,25 мм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f2 </w:t>
      </w:r>
      <w:r>
        <w:rPr>
          <w:sz w:val="24"/>
        </w:rPr>
        <w:t>= 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– 2,5m = 160 – 2,5*2 = 176,25 мм</w:t>
      </w:r>
    </w:p>
    <w:p w:rsidR="006B66B4" w:rsidRDefault="006B66B4" w:rsidP="006B66B4">
      <w:pPr>
        <w:spacing w:line="360" w:lineRule="auto"/>
      </w:pPr>
      <w:r>
        <w:t xml:space="preserve"> </w:t>
      </w:r>
    </w:p>
    <w:p w:rsidR="006B66B4" w:rsidRDefault="006B66B4" w:rsidP="006B66B4">
      <w:pPr>
        <w:tabs>
          <w:tab w:val="left" w:pos="339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3. Эскизная компоновка механизма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b/>
          <w:sz w:val="24"/>
        </w:rPr>
      </w:pPr>
      <w:r>
        <w:rPr>
          <w:b/>
          <w:sz w:val="24"/>
        </w:rPr>
        <w:t>3.1 предварительный расчёт валов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Вал – это деталь которая в отличие от оси ещё испытывает кручение. В редукторе валы испытываю изгиб и кручение.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 xml:space="preserve">При предварительном расчёте минимальные диаметры валов определяют из условия прочности на кручение. </w:t>
      </w:r>
    </w:p>
    <w:p w:rsidR="006B66B4" w:rsidRPr="003A50D1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[ τ</w:t>
      </w:r>
      <w:r>
        <w:rPr>
          <w:sz w:val="24"/>
          <w:vertAlign w:val="subscript"/>
        </w:rPr>
        <w:t xml:space="preserve">к </w:t>
      </w:r>
      <w:r>
        <w:rPr>
          <w:sz w:val="24"/>
        </w:rPr>
        <w:t>]≥</w:t>
      </w:r>
      <w:r>
        <w:rPr>
          <w:sz w:val="24"/>
          <w:lang w:val="en-US"/>
        </w:rPr>
        <w:t>M</w:t>
      </w:r>
      <w:r>
        <w:rPr>
          <w:sz w:val="24"/>
          <w:vertAlign w:val="subscript"/>
          <w:lang w:val="en-US"/>
        </w:rPr>
        <w:t>k</w:t>
      </w:r>
      <w:r w:rsidRPr="003A50D1">
        <w:rPr>
          <w:sz w:val="24"/>
        </w:rPr>
        <w:t>/</w:t>
      </w:r>
      <w:r>
        <w:rPr>
          <w:sz w:val="24"/>
          <w:lang w:val="en-US"/>
        </w:rPr>
        <w:t>W</w:t>
      </w:r>
      <w:r>
        <w:rPr>
          <w:sz w:val="24"/>
          <w:vertAlign w:val="subscript"/>
          <w:lang w:val="en-US"/>
        </w:rPr>
        <w:t>p</w:t>
      </w:r>
      <w:r w:rsidRPr="003A50D1">
        <w:rPr>
          <w:sz w:val="24"/>
        </w:rPr>
        <w:t xml:space="preserve">= </w:t>
      </w:r>
      <w:r>
        <w:rPr>
          <w:sz w:val="24"/>
        </w:rPr>
        <w:t>τ</w:t>
      </w:r>
      <w:r>
        <w:rPr>
          <w:sz w:val="24"/>
          <w:vertAlign w:val="subscript"/>
        </w:rPr>
        <w:t>к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где  М</w:t>
      </w:r>
      <w:r>
        <w:rPr>
          <w:sz w:val="24"/>
          <w:vertAlign w:val="subscript"/>
        </w:rPr>
        <w:t xml:space="preserve">к </w:t>
      </w:r>
      <w:r>
        <w:rPr>
          <w:sz w:val="24"/>
        </w:rPr>
        <w:t>= Т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 М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 – крутящий момент.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W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= </w:t>
      </w:r>
      <w:r>
        <w:rPr>
          <w:sz w:val="32"/>
        </w:rPr>
        <w:t xml:space="preserve"> </w:t>
      </w:r>
      <w:r>
        <w:rPr>
          <w:sz w:val="24"/>
        </w:rPr>
        <w:t>– полярный момент сопротивления.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  <w:lang w:val="en-US"/>
        </w:rPr>
        <w:t>T</w:t>
      </w:r>
      <w:r w:rsidRPr="00487A0F">
        <w:rPr>
          <w:sz w:val="24"/>
          <w:vertAlign w:val="subscript"/>
        </w:rPr>
        <w:t xml:space="preserve">1 </w:t>
      </w:r>
      <w:r>
        <w:rPr>
          <w:sz w:val="24"/>
        </w:rPr>
        <w:t>– вращающий момент на входном валу.</w:t>
      </w:r>
    </w:p>
    <w:p w:rsidR="006B66B4" w:rsidRPr="00487A0F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  <w:lang w:val="en-US"/>
        </w:rPr>
        <w:t>T</w:t>
      </w:r>
      <w:r w:rsidRPr="00487A0F">
        <w:rPr>
          <w:sz w:val="24"/>
          <w:vertAlign w:val="subscript"/>
        </w:rPr>
        <w:t xml:space="preserve">2 </w:t>
      </w:r>
      <w:r w:rsidRPr="00487A0F">
        <w:rPr>
          <w:sz w:val="24"/>
        </w:rPr>
        <w:t xml:space="preserve">- </w:t>
      </w:r>
      <w:r>
        <w:rPr>
          <w:sz w:val="24"/>
        </w:rPr>
        <w:t>вращающий момент на выходном валу.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[ τ</w:t>
      </w:r>
      <w:r>
        <w:rPr>
          <w:sz w:val="24"/>
          <w:vertAlign w:val="subscript"/>
        </w:rPr>
        <w:t xml:space="preserve">к </w:t>
      </w:r>
      <w:r>
        <w:rPr>
          <w:sz w:val="24"/>
        </w:rPr>
        <w:t>] – допускаемое напряжение, уменьшено в 5-10 раз и принимается 20-40 МПа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Из этого условия  d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Конструкция выходного вала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object w:dxaOrig="8057" w:dyaOrig="2865">
          <v:rect id="rectole0000000005" o:spid="_x0000_i1030" style="width:403.45pt;height:142.75pt" o:ole="" o:preferrelative="t" stroked="f">
            <v:imagedata r:id="rId18" o:title=""/>
          </v:rect>
          <o:OLEObject Type="Embed" ProgID="StaticMetafile" ShapeID="rectole0000000005" DrawAspect="Content" ObjectID="_1609060462" r:id="rId19"/>
        </w:object>
      </w:r>
      <w:r>
        <w:rPr>
          <w:sz w:val="24"/>
        </w:rPr>
        <w:t>рис.6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вых </w:t>
      </w:r>
      <w:r>
        <w:rPr>
          <w:sz w:val="24"/>
        </w:rPr>
        <w:t>– диаметр выходного вала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п</w:t>
      </w:r>
      <w:r>
        <w:rPr>
          <w:sz w:val="24"/>
        </w:rPr>
        <w:t xml:space="preserve"> – диаметр вала под подшипник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 – диаметр вала под колесо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Б</w:t>
      </w:r>
      <w:r>
        <w:rPr>
          <w:sz w:val="24"/>
        </w:rPr>
        <w:t xml:space="preserve"> – диаметр буртика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object w:dxaOrig="4189" w:dyaOrig="604">
          <v:rect id="rectole0000000006" o:spid="_x0000_i1031" style="width:209.8pt;height:29.8pt" o:ole="" o:preferrelative="t" stroked="f">
            <v:imagedata r:id="rId20" o:title=""/>
          </v:rect>
          <o:OLEObject Type="Embed" ProgID="StaticMetafile" ShapeID="rectole0000000006" DrawAspect="Content" ObjectID="_1609060463" r:id="rId21"/>
        </w:object>
      </w:r>
      <w:r>
        <w:t xml:space="preserve"> </w:t>
      </w:r>
      <w:r>
        <w:rPr>
          <w:sz w:val="24"/>
        </w:rPr>
        <w:t xml:space="preserve"> таб. 1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Минимальный диаметр выходного вала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 xml:space="preserve"> [ τ</w:t>
      </w:r>
      <w:r>
        <w:rPr>
          <w:sz w:val="24"/>
          <w:vertAlign w:val="subscript"/>
        </w:rPr>
        <w:t xml:space="preserve">к </w:t>
      </w:r>
      <w:r>
        <w:rPr>
          <w:sz w:val="24"/>
        </w:rPr>
        <w:t>] = 40 МПа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</w:t>
      </w:r>
      <w:r>
        <w:rPr>
          <w:sz w:val="32"/>
        </w:rPr>
        <w:t xml:space="preserve"> </w:t>
      </w:r>
      <w:r>
        <w:rPr>
          <w:sz w:val="24"/>
        </w:rPr>
        <w:t xml:space="preserve">=10*                </w:t>
      </w:r>
      <w:r>
        <w:rPr>
          <w:sz w:val="32"/>
        </w:rPr>
        <w:t xml:space="preserve"> </w:t>
      </w:r>
      <w:r>
        <w:rPr>
          <w:sz w:val="24"/>
        </w:rPr>
        <w:t>= 24 мм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d</w:t>
      </w:r>
      <w:r>
        <w:rPr>
          <w:sz w:val="24"/>
          <w:vertAlign w:val="subscript"/>
        </w:rPr>
        <w:t>вых</w:t>
      </w:r>
      <w:r>
        <w:rPr>
          <w:sz w:val="24"/>
        </w:rPr>
        <w:t xml:space="preserve"> =24 мм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 xml:space="preserve">   d</w:t>
      </w:r>
      <w:r>
        <w:rPr>
          <w:sz w:val="24"/>
          <w:vertAlign w:val="subscript"/>
        </w:rPr>
        <w:t>п</w:t>
      </w:r>
      <w:r>
        <w:rPr>
          <w:sz w:val="24"/>
        </w:rPr>
        <w:t xml:space="preserve"> =30 мм ,  d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 =36 мм , d</w:t>
      </w:r>
      <w:r>
        <w:rPr>
          <w:sz w:val="24"/>
          <w:vertAlign w:val="subscript"/>
        </w:rPr>
        <w:t>Б</w:t>
      </w:r>
      <w:r>
        <w:rPr>
          <w:sz w:val="24"/>
        </w:rPr>
        <w:t xml:space="preserve"> = 42 мм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Минимальный диаметр входного вала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[ τ</w:t>
      </w:r>
      <w:r>
        <w:rPr>
          <w:sz w:val="24"/>
          <w:vertAlign w:val="subscript"/>
        </w:rPr>
        <w:t xml:space="preserve">к </w:t>
      </w:r>
      <w:r>
        <w:rPr>
          <w:sz w:val="24"/>
        </w:rPr>
        <w:t>] = 20 МПа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</w:t>
      </w:r>
      <w:r>
        <w:rPr>
          <w:sz w:val="32"/>
        </w:rPr>
        <w:t xml:space="preserve"> </w:t>
      </w:r>
      <w:r>
        <w:rPr>
          <w:sz w:val="24"/>
        </w:rPr>
        <w:t xml:space="preserve">=10*               </w:t>
      </w:r>
      <w:r>
        <w:rPr>
          <w:sz w:val="32"/>
        </w:rPr>
        <w:t xml:space="preserve"> </w:t>
      </w:r>
      <w:r>
        <w:rPr>
          <w:sz w:val="24"/>
        </w:rPr>
        <w:t>= 16 мм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d</w:t>
      </w:r>
      <w:r>
        <w:rPr>
          <w:sz w:val="24"/>
          <w:vertAlign w:val="subscript"/>
        </w:rPr>
        <w:t>вх</w:t>
      </w:r>
      <w:r>
        <w:rPr>
          <w:sz w:val="24"/>
        </w:rPr>
        <w:t xml:space="preserve"> =16 мм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 xml:space="preserve">  d</w:t>
      </w:r>
      <w:r>
        <w:rPr>
          <w:sz w:val="24"/>
          <w:vertAlign w:val="subscript"/>
        </w:rPr>
        <w:t>п</w:t>
      </w:r>
      <w:r>
        <w:rPr>
          <w:sz w:val="24"/>
        </w:rPr>
        <w:t xml:space="preserve"> =30 мм ,  d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 =36 мм , d</w:t>
      </w:r>
      <w:r>
        <w:rPr>
          <w:sz w:val="24"/>
          <w:vertAlign w:val="subscript"/>
        </w:rPr>
        <w:t>Б</w:t>
      </w:r>
      <w:r>
        <w:rPr>
          <w:sz w:val="24"/>
        </w:rPr>
        <w:t xml:space="preserve"> = 42 мм</w:t>
      </w: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9A21D0" w:rsidRDefault="009A21D0" w:rsidP="006B66B4">
      <w:pPr>
        <w:tabs>
          <w:tab w:val="left" w:pos="3390"/>
        </w:tabs>
        <w:spacing w:line="360" w:lineRule="auto"/>
        <w:rPr>
          <w:b/>
          <w:sz w:val="24"/>
        </w:rPr>
      </w:pP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b/>
          <w:sz w:val="24"/>
        </w:rPr>
        <w:lastRenderedPageBreak/>
        <w:t>3.2 Подбор подшипников.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Так как на валу установлено прямозубое цилиндрическое колесо, то в качестве опор выбираем шариковые радиальные подшипники качения. Выбираем по ГОСТу 8338-75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rPr>
          <w:sz w:val="24"/>
        </w:rPr>
        <w:t>Выбираем лёгкую серию.</w:t>
      </w:r>
    </w:p>
    <w:p w:rsidR="006B66B4" w:rsidRDefault="006B66B4" w:rsidP="006B66B4">
      <w:pPr>
        <w:tabs>
          <w:tab w:val="left" w:pos="3390"/>
        </w:tabs>
        <w:spacing w:line="360" w:lineRule="auto"/>
        <w:rPr>
          <w:sz w:val="24"/>
        </w:rPr>
      </w:pPr>
      <w:r>
        <w:object w:dxaOrig="2366" w:dyaOrig="3369">
          <v:rect id="rectole0000000007" o:spid="_x0000_i1032" style="width:117.95pt;height:168.85pt" o:ole="" o:preferrelative="t" stroked="f">
            <v:imagedata r:id="rId22" o:title=""/>
          </v:rect>
          <o:OLEObject Type="Embed" ProgID="StaticMetafile" ShapeID="rectole0000000007" DrawAspect="Content" ObjectID="_1609060464" r:id="rId23"/>
        </w:object>
      </w:r>
      <w:r>
        <w:rPr>
          <w:sz w:val="24"/>
        </w:rPr>
        <w:t>рис.7</w:t>
      </w:r>
    </w:p>
    <w:p w:rsidR="006B66B4" w:rsidRDefault="006B66B4" w:rsidP="006B66B4">
      <w:pPr>
        <w:numPr>
          <w:ilvl w:val="0"/>
          <w:numId w:val="2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1.Внутреннее кольцо подшипника</w:t>
      </w:r>
    </w:p>
    <w:p w:rsidR="006B66B4" w:rsidRDefault="006B66B4" w:rsidP="006B66B4">
      <w:pPr>
        <w:numPr>
          <w:ilvl w:val="0"/>
          <w:numId w:val="2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2.Наружное кольцо подшипника.</w:t>
      </w:r>
    </w:p>
    <w:tbl>
      <w:tblPr>
        <w:tblpPr w:leftFromText="180" w:rightFromText="180" w:vertAnchor="text" w:horzAnchor="margin" w:tblpY="1366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4"/>
        <w:gridCol w:w="901"/>
        <w:gridCol w:w="2332"/>
        <w:gridCol w:w="676"/>
        <w:gridCol w:w="644"/>
        <w:gridCol w:w="2654"/>
      </w:tblGrid>
      <w:tr w:rsidR="006B66B4" w:rsidTr="006B66B4">
        <w:tc>
          <w:tcPr>
            <w:tcW w:w="13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Вал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d мм.</w:t>
            </w:r>
          </w:p>
        </w:tc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Обозначение подшипника</w:t>
            </w:r>
          </w:p>
        </w:tc>
        <w:tc>
          <w:tcPr>
            <w:tcW w:w="676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D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b</w:t>
            </w:r>
          </w:p>
        </w:tc>
        <w:tc>
          <w:tcPr>
            <w:tcW w:w="2654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Динам. Грузоподъёмность Кн</w:t>
            </w:r>
          </w:p>
        </w:tc>
      </w:tr>
      <w:tr w:rsidR="006B66B4" w:rsidTr="006B66B4">
        <w:tc>
          <w:tcPr>
            <w:tcW w:w="1314" w:type="dxa"/>
            <w:tcBorders>
              <w:top w:val="single" w:sz="0" w:space="0" w:color="000000"/>
              <w:left w:val="single" w:sz="12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Входной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332" w:type="dxa"/>
            <w:tcBorders>
              <w:top w:val="single" w:sz="0" w:space="0" w:color="000000"/>
              <w:left w:val="single" w:sz="12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204</w:t>
            </w:r>
          </w:p>
        </w:tc>
        <w:tc>
          <w:tcPr>
            <w:tcW w:w="6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644" w:type="dxa"/>
            <w:tcBorders>
              <w:top w:val="single" w:sz="0" w:space="0" w:color="000000"/>
              <w:left w:val="single" w:sz="12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12,7</w:t>
            </w:r>
          </w:p>
        </w:tc>
      </w:tr>
      <w:tr w:rsidR="006B66B4" w:rsidTr="006B66B4">
        <w:tc>
          <w:tcPr>
            <w:tcW w:w="1314" w:type="dxa"/>
            <w:tcBorders>
              <w:top w:val="single" w:sz="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Выходной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332" w:type="dxa"/>
            <w:tcBorders>
              <w:top w:val="single" w:sz="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206</w:t>
            </w:r>
          </w:p>
        </w:tc>
        <w:tc>
          <w:tcPr>
            <w:tcW w:w="676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644" w:type="dxa"/>
            <w:tcBorders>
              <w:top w:val="single" w:sz="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654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19,5</w:t>
            </w:r>
          </w:p>
        </w:tc>
      </w:tr>
    </w:tbl>
    <w:p w:rsidR="006B66B4" w:rsidRDefault="006B66B4" w:rsidP="006B66B4">
      <w:pPr>
        <w:numPr>
          <w:ilvl w:val="0"/>
          <w:numId w:val="3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 xml:space="preserve"> 3.Тело качения (шарик)</w:t>
      </w:r>
    </w:p>
    <w:p w:rsidR="006B66B4" w:rsidRDefault="006B66B4" w:rsidP="006B66B4">
      <w:pPr>
        <w:spacing w:line="360" w:lineRule="auto"/>
        <w:rPr>
          <w:sz w:val="24"/>
        </w:rPr>
      </w:pP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Таб. 2</w:t>
      </w:r>
    </w:p>
    <w:p w:rsidR="006B66B4" w:rsidRDefault="006B66B4" w:rsidP="006B66B4">
      <w:pPr>
        <w:spacing w:line="360" w:lineRule="auto"/>
        <w:rPr>
          <w:b/>
          <w:sz w:val="24"/>
        </w:rPr>
      </w:pPr>
    </w:p>
    <w:p w:rsidR="006B66B4" w:rsidRDefault="006B66B4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9A21D0" w:rsidRDefault="009A21D0" w:rsidP="006B66B4">
      <w:pPr>
        <w:spacing w:line="360" w:lineRule="auto"/>
        <w:rPr>
          <w:b/>
          <w:sz w:val="24"/>
        </w:rPr>
      </w:pPr>
    </w:p>
    <w:p w:rsidR="006B66B4" w:rsidRDefault="006B66B4" w:rsidP="006B66B4">
      <w:pPr>
        <w:spacing w:line="360" w:lineRule="auto"/>
        <w:rPr>
          <w:sz w:val="24"/>
        </w:rPr>
      </w:pPr>
      <w:r>
        <w:rPr>
          <w:b/>
          <w:sz w:val="24"/>
        </w:rPr>
        <w:lastRenderedPageBreak/>
        <w:t>3.3 Подбор шпонок и конструирование колёс.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Подберём шпонки на конце входного вала, на конце выходного вала и под колесом по ГОСТу  23360-78, призматические шпонки.</w:t>
      </w:r>
    </w:p>
    <w:p w:rsidR="006B66B4" w:rsidRDefault="006B66B4" w:rsidP="006B66B4">
      <w:pPr>
        <w:spacing w:line="360" w:lineRule="auto"/>
        <w:rPr>
          <w:sz w:val="24"/>
        </w:rPr>
      </w:pPr>
      <w:r>
        <w:object w:dxaOrig="3635" w:dyaOrig="3902">
          <v:rect id="rectole0000000008" o:spid="_x0000_i1033" style="width:181.25pt;height:194.9pt" o:ole="" o:preferrelative="t" stroked="f">
            <v:imagedata r:id="rId24" o:title=""/>
          </v:rect>
          <o:OLEObject Type="Embed" ProgID="StaticMetafile" ShapeID="rectole0000000008" DrawAspect="Content" ObjectID="_1609060465" r:id="rId25"/>
        </w:object>
      </w:r>
      <w:r>
        <w:rPr>
          <w:sz w:val="24"/>
        </w:rPr>
        <w:t>рис.8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Шпонка на входном валу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[σ</w:t>
      </w:r>
      <w:r>
        <w:rPr>
          <w:sz w:val="24"/>
          <w:vertAlign w:val="subscript"/>
        </w:rPr>
        <w:t>смят.</w:t>
      </w:r>
      <w:r>
        <w:rPr>
          <w:sz w:val="24"/>
        </w:rPr>
        <w:t>] =100 МПа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 </w:t>
      </w:r>
      <w:r>
        <w:rPr>
          <w:sz w:val="32"/>
        </w:rPr>
        <w:t xml:space="preserve"> =  </w:t>
      </w:r>
      <w:r>
        <w:rPr>
          <w:sz w:val="24"/>
        </w:rPr>
        <w:t>= 10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срез.</w:t>
      </w:r>
      <w:r>
        <w:rPr>
          <w:sz w:val="24"/>
        </w:rPr>
        <w:t xml:space="preserve"> =10 мм. ,   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=10 мм. ,   l</w:t>
      </w:r>
      <w:r>
        <w:rPr>
          <w:sz w:val="24"/>
          <w:vertAlign w:val="subscript"/>
        </w:rPr>
        <w:t>срез</w:t>
      </w:r>
      <w:r>
        <w:rPr>
          <w:sz w:val="24"/>
        </w:rPr>
        <w:t xml:space="preserve"> =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 поэтому  l</w:t>
      </w:r>
      <w:r>
        <w:rPr>
          <w:sz w:val="24"/>
          <w:vertAlign w:val="subscript"/>
        </w:rPr>
        <w:t>раб.</w:t>
      </w:r>
      <w:r>
        <w:rPr>
          <w:sz w:val="24"/>
        </w:rPr>
        <w:t>= 10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 = l</w:t>
      </w:r>
      <w:r>
        <w:rPr>
          <w:sz w:val="24"/>
          <w:vertAlign w:val="subscript"/>
        </w:rPr>
        <w:t>раб</w:t>
      </w:r>
      <w:r>
        <w:rPr>
          <w:sz w:val="24"/>
        </w:rPr>
        <w:t xml:space="preserve"> +b =18 + 8 = 15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 xml:space="preserve">. 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Шпонка на выходном валу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 24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срез.</w:t>
      </w:r>
      <w:r>
        <w:rPr>
          <w:sz w:val="24"/>
        </w:rPr>
        <w:t xml:space="preserve"> =18 мм. ,   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=24 мм. ,   l</w:t>
      </w:r>
      <w:r>
        <w:rPr>
          <w:sz w:val="24"/>
          <w:vertAlign w:val="subscript"/>
        </w:rPr>
        <w:t>срез</w:t>
      </w:r>
      <w:r>
        <w:rPr>
          <w:sz w:val="24"/>
        </w:rPr>
        <w:t xml:space="preserve"> &lt;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 поэтому  l</w:t>
      </w:r>
      <w:r>
        <w:rPr>
          <w:sz w:val="24"/>
          <w:vertAlign w:val="subscript"/>
        </w:rPr>
        <w:t>раб.</w:t>
      </w:r>
      <w:r>
        <w:rPr>
          <w:sz w:val="24"/>
        </w:rPr>
        <w:t>= 24 мм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 = l</w:t>
      </w:r>
      <w:r>
        <w:rPr>
          <w:sz w:val="24"/>
          <w:vertAlign w:val="subscript"/>
        </w:rPr>
        <w:t>раб</w:t>
      </w:r>
      <w:r>
        <w:rPr>
          <w:sz w:val="24"/>
        </w:rPr>
        <w:t xml:space="preserve"> +b =32 мм. 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Шпонка на выходном валу, под колесо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  20 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срез.</w:t>
      </w:r>
      <w:r>
        <w:rPr>
          <w:sz w:val="24"/>
        </w:rPr>
        <w:t xml:space="preserve"> =22 мм. ,   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= 20 мм. ,   l</w:t>
      </w:r>
      <w:r>
        <w:rPr>
          <w:sz w:val="24"/>
          <w:vertAlign w:val="subscript"/>
        </w:rPr>
        <w:t>срез</w:t>
      </w:r>
      <w:r>
        <w:rPr>
          <w:sz w:val="24"/>
        </w:rPr>
        <w:t xml:space="preserve"> </w:t>
      </w:r>
      <w:r w:rsidRPr="00116F14">
        <w:rPr>
          <w:sz w:val="24"/>
        </w:rPr>
        <w:t>&gt;</w:t>
      </w:r>
      <w:r>
        <w:rPr>
          <w:sz w:val="24"/>
        </w:rPr>
        <w:t xml:space="preserve"> l</w:t>
      </w:r>
      <w:r>
        <w:rPr>
          <w:sz w:val="24"/>
          <w:vertAlign w:val="subscript"/>
        </w:rPr>
        <w:t>смят.</w:t>
      </w:r>
      <w:r>
        <w:rPr>
          <w:sz w:val="24"/>
        </w:rPr>
        <w:t xml:space="preserve">  поэтому  l</w:t>
      </w:r>
      <w:r>
        <w:rPr>
          <w:sz w:val="24"/>
          <w:vertAlign w:val="subscript"/>
        </w:rPr>
        <w:t>раб.</w:t>
      </w:r>
      <w:r>
        <w:rPr>
          <w:sz w:val="24"/>
        </w:rPr>
        <w:t xml:space="preserve"> = </w:t>
      </w:r>
      <w:r>
        <w:rPr>
          <w:sz w:val="24"/>
          <w:lang w:val="en-US"/>
        </w:rPr>
        <w:t>22</w:t>
      </w:r>
      <w:r>
        <w:rPr>
          <w:sz w:val="24"/>
        </w:rPr>
        <w:t xml:space="preserve"> мм.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L = l</w:t>
      </w:r>
      <w:r>
        <w:rPr>
          <w:sz w:val="24"/>
          <w:vertAlign w:val="subscript"/>
        </w:rPr>
        <w:t>раб</w:t>
      </w:r>
      <w:r>
        <w:rPr>
          <w:sz w:val="24"/>
        </w:rPr>
        <w:t xml:space="preserve"> +b =</w:t>
      </w:r>
      <w:r>
        <w:rPr>
          <w:sz w:val="24"/>
          <w:lang w:val="en-US"/>
        </w:rPr>
        <w:t>32</w:t>
      </w:r>
      <w:r>
        <w:rPr>
          <w:sz w:val="24"/>
        </w:rPr>
        <w:t xml:space="preserve"> мм.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8"/>
        <w:gridCol w:w="1131"/>
        <w:gridCol w:w="705"/>
        <w:gridCol w:w="868"/>
        <w:gridCol w:w="1049"/>
        <w:gridCol w:w="868"/>
        <w:gridCol w:w="868"/>
        <w:gridCol w:w="1013"/>
        <w:gridCol w:w="1194"/>
        <w:gridCol w:w="1139"/>
      </w:tblGrid>
      <w:tr w:rsidR="006B66B4" w:rsidTr="006B66B4"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Вал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Т, Н*мм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d мм.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b мм.</w:t>
            </w:r>
          </w:p>
        </w:tc>
        <w:tc>
          <w:tcPr>
            <w:tcW w:w="1049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h мм.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  <w:lang w:val="en-US"/>
              </w:rPr>
              <w:t>t</w:t>
            </w:r>
            <w:r>
              <w:rPr>
                <w:color w:val="000000"/>
                <w:sz w:val="24"/>
                <w:vertAlign w:val="subscript"/>
                <w:lang w:val="en-US"/>
              </w:rPr>
              <w:t>1</w:t>
            </w:r>
            <w:r>
              <w:rPr>
                <w:color w:val="000000"/>
                <w:sz w:val="24"/>
              </w:rPr>
              <w:t xml:space="preserve"> мм.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t</w:t>
            </w:r>
            <w:r>
              <w:rPr>
                <w:color w:val="000000"/>
                <w:sz w:val="24"/>
                <w:vertAlign w:val="subscript"/>
                <w:lang w:val="en-US"/>
              </w:rPr>
              <w:t>2</w:t>
            </w:r>
            <w:r>
              <w:rPr>
                <w:color w:val="000000"/>
                <w:sz w:val="24"/>
              </w:rPr>
              <w:t xml:space="preserve"> мм.</w:t>
            </w:r>
          </w:p>
        </w:tc>
        <w:tc>
          <w:tcPr>
            <w:tcW w:w="1013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l с</w:t>
            </w:r>
            <w:r>
              <w:rPr>
                <w:b/>
                <w:color w:val="000000"/>
                <w:sz w:val="24"/>
              </w:rPr>
              <w:t>рез мм.</w:t>
            </w:r>
          </w:p>
        </w:tc>
        <w:tc>
          <w:tcPr>
            <w:tcW w:w="1194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l смят. мм</w:t>
            </w:r>
          </w:p>
        </w:tc>
        <w:tc>
          <w:tcPr>
            <w:tcW w:w="1139" w:type="dxa"/>
            <w:tcBorders>
              <w:top w:val="single" w:sz="12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L мм.</w:t>
            </w:r>
          </w:p>
        </w:tc>
      </w:tr>
      <w:tr w:rsidR="006B66B4" w:rsidTr="006B66B4">
        <w:tc>
          <w:tcPr>
            <w:tcW w:w="718" w:type="dxa"/>
            <w:tcBorders>
              <w:top w:val="single" w:sz="0" w:space="0" w:color="000000"/>
              <w:left w:val="single" w:sz="12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Вх.</w:t>
            </w:r>
          </w:p>
        </w:tc>
        <w:tc>
          <w:tcPr>
            <w:tcW w:w="11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401876" w:rsidRDefault="006B66B4" w:rsidP="006B66B4">
            <w:pPr>
              <w:jc w:val="center"/>
            </w:pPr>
            <w:r>
              <w:rPr>
                <w:color w:val="000000"/>
                <w:sz w:val="24"/>
                <w:lang w:val="en-US"/>
              </w:rPr>
              <w:t>15</w:t>
            </w:r>
            <w:r>
              <w:rPr>
                <w:color w:val="000000"/>
                <w:sz w:val="24"/>
              </w:rPr>
              <w:t>,1*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</w:rPr>
                    <m:t>3</m:t>
                  </m:r>
                </m:sup>
              </m:sSup>
            </m:oMath>
          </w:p>
        </w:tc>
        <w:tc>
          <w:tcPr>
            <w:tcW w:w="7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10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3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  <w:lang w:val="en-US"/>
              </w:rPr>
              <w:t>2</w:t>
            </w:r>
            <w:r>
              <w:rPr>
                <w:color w:val="000000"/>
                <w:sz w:val="24"/>
              </w:rPr>
              <w:t>,3</w:t>
            </w:r>
          </w:p>
        </w:tc>
        <w:tc>
          <w:tcPr>
            <w:tcW w:w="10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15</w:t>
            </w:r>
          </w:p>
        </w:tc>
      </w:tr>
      <w:tr w:rsidR="006B66B4" w:rsidTr="006B66B4">
        <w:tc>
          <w:tcPr>
            <w:tcW w:w="718" w:type="dxa"/>
            <w:tcBorders>
              <w:top w:val="single" w:sz="0" w:space="0" w:color="000000"/>
              <w:left w:val="single" w:sz="12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Вых.</w:t>
            </w:r>
          </w:p>
        </w:tc>
        <w:tc>
          <w:tcPr>
            <w:tcW w:w="11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86,4*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</w:rPr>
                    <m:t>3</m:t>
                  </m:r>
                </m:sup>
              </m:sSup>
            </m:oMath>
          </w:p>
        </w:tc>
        <w:tc>
          <w:tcPr>
            <w:tcW w:w="7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0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0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1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11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32</w:t>
            </w:r>
          </w:p>
        </w:tc>
      </w:tr>
      <w:tr w:rsidR="006B66B4" w:rsidTr="006B66B4">
        <w:tc>
          <w:tcPr>
            <w:tcW w:w="718" w:type="dxa"/>
            <w:tcBorders>
              <w:top w:val="single" w:sz="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Вых.</w:t>
            </w:r>
          </w:p>
        </w:tc>
        <w:tc>
          <w:tcPr>
            <w:tcW w:w="1103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86,4*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</w:rPr>
                    <m:t>3</m:t>
                  </m:r>
                </m:sup>
              </m:sSup>
            </m:oMath>
          </w:p>
        </w:tc>
        <w:tc>
          <w:tcPr>
            <w:tcW w:w="705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1049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868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Default="006B66B4" w:rsidP="006B66B4">
            <w:pPr>
              <w:jc w:val="center"/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013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  <w:lang w:val="en-US"/>
              </w:rPr>
              <w:t>2</w:t>
            </w:r>
          </w:p>
        </w:tc>
        <w:tc>
          <w:tcPr>
            <w:tcW w:w="1194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1139" w:type="dxa"/>
            <w:tcBorders>
              <w:top w:val="single" w:sz="0" w:space="0" w:color="000000"/>
              <w:left w:val="single" w:sz="0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6B66B4" w:rsidRPr="00D826CF" w:rsidRDefault="006B66B4" w:rsidP="006B66B4">
            <w:pPr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32</w:t>
            </w:r>
          </w:p>
        </w:tc>
      </w:tr>
    </w:tbl>
    <w:p w:rsidR="006B66B4" w:rsidRDefault="006B66B4" w:rsidP="006B66B4">
      <w:pPr>
        <w:spacing w:line="360" w:lineRule="auto"/>
      </w:pP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lastRenderedPageBreak/>
        <w:t>Параметры зубчатого колеса                                                                                   таб.3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δ= 2,5m +2 ==</w:t>
      </w:r>
      <w:r w:rsidRPr="00D826CF">
        <w:rPr>
          <w:sz w:val="24"/>
        </w:rPr>
        <w:t>6</w:t>
      </w:r>
      <w:r>
        <w:rPr>
          <w:sz w:val="24"/>
        </w:rPr>
        <w:t xml:space="preserve"> мм. - толщина обода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с = 0,3*b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= </w:t>
      </w:r>
      <w:r>
        <w:rPr>
          <w:sz w:val="24"/>
          <w:lang w:val="en-US"/>
        </w:rPr>
        <w:t>13</w:t>
      </w:r>
      <w:r>
        <w:rPr>
          <w:sz w:val="24"/>
        </w:rPr>
        <w:t xml:space="preserve"> мм.</w:t>
      </w:r>
      <w:r>
        <w:rPr>
          <w:sz w:val="24"/>
          <w:lang w:val="en-US"/>
        </w:rPr>
        <w:t xml:space="preserve"> – </w:t>
      </w:r>
      <w:r>
        <w:rPr>
          <w:sz w:val="24"/>
        </w:rPr>
        <w:t>толщина диска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D = d</w:t>
      </w:r>
      <w:r>
        <w:rPr>
          <w:sz w:val="24"/>
          <w:vertAlign w:val="subscript"/>
        </w:rPr>
        <w:t>f2</w:t>
      </w:r>
      <w:r>
        <w:rPr>
          <w:sz w:val="24"/>
        </w:rPr>
        <w:t>- 2δ = 164 мм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 1,5d</w:t>
      </w:r>
      <w:r>
        <w:rPr>
          <w:sz w:val="24"/>
          <w:vertAlign w:val="subscript"/>
        </w:rPr>
        <w:t xml:space="preserve">в </w:t>
      </w:r>
      <w:r>
        <w:rPr>
          <w:sz w:val="24"/>
        </w:rPr>
        <w:t>+ 10 = 1,5*42 +10= 64 мм – диаметр ступицы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0,5m = </w:t>
      </w:r>
      <w:r>
        <w:rPr>
          <w:sz w:val="24"/>
          <w:lang w:val="en-US"/>
        </w:rPr>
        <w:t>1</w:t>
      </w:r>
      <w:r>
        <w:rPr>
          <w:sz w:val="24"/>
        </w:rPr>
        <w:t xml:space="preserve"> мм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 xml:space="preserve">f = </w:t>
      </w:r>
      <w:r>
        <w:rPr>
          <w:sz w:val="24"/>
          <w:lang w:val="en-US"/>
        </w:rPr>
        <w:t xml:space="preserve">2 </w:t>
      </w:r>
      <w:r>
        <w:rPr>
          <w:sz w:val="24"/>
        </w:rPr>
        <w:t>мм.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f</w:t>
      </w:r>
      <w:r>
        <w:rPr>
          <w:sz w:val="24"/>
          <w:vertAlign w:val="subscript"/>
        </w:rPr>
        <w:t>2</w:t>
      </w:r>
      <w:r>
        <w:rPr>
          <w:sz w:val="24"/>
        </w:rPr>
        <w:t xml:space="preserve">= </w:t>
      </w:r>
      <w:r>
        <w:rPr>
          <w:sz w:val="24"/>
          <w:lang w:val="en-US"/>
        </w:rPr>
        <w:t xml:space="preserve">2 </w:t>
      </w:r>
      <w:r>
        <w:rPr>
          <w:sz w:val="24"/>
        </w:rPr>
        <w:t>мм.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R= 2m = 4 мм.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</w:rPr>
        <w:t>γ = 7</w:t>
      </w:r>
      <w:r>
        <w:rPr>
          <w:sz w:val="24"/>
          <w:vertAlign w:val="superscript"/>
        </w:rPr>
        <w:t>0</w:t>
      </w:r>
    </w:p>
    <w:p w:rsidR="006B66B4" w:rsidRDefault="006B66B4" w:rsidP="006B66B4">
      <w:pPr>
        <w:numPr>
          <w:ilvl w:val="0"/>
          <w:numId w:val="4"/>
        </w:numPr>
        <w:spacing w:after="200" w:line="360" w:lineRule="auto"/>
        <w:ind w:left="720" w:hanging="360"/>
        <w:rPr>
          <w:sz w:val="24"/>
        </w:rPr>
      </w:pPr>
      <w:r>
        <w:rPr>
          <w:sz w:val="24"/>
          <w:lang w:val="en-US"/>
        </w:rPr>
        <w:t>D</w:t>
      </w:r>
      <w:r w:rsidRPr="0095511B">
        <w:rPr>
          <w:sz w:val="24"/>
          <w:vertAlign w:val="subscript"/>
        </w:rPr>
        <w:t>0</w:t>
      </w:r>
      <w:r w:rsidRPr="0095511B">
        <w:rPr>
          <w:sz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D</m:t>
            </m:r>
            <m:r>
              <w:rPr>
                <w:rFonts w:ascii="Cambria Math" w:hAnsi="Cambria Math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>
        <w:rPr>
          <w:sz w:val="24"/>
        </w:rPr>
        <w:t xml:space="preserve"> </w:t>
      </w:r>
      <w:r w:rsidRPr="0095511B">
        <w:rPr>
          <w:sz w:val="24"/>
        </w:rPr>
        <w:t xml:space="preserve">=114,    </w:t>
      </w:r>
      <w:r>
        <w:rPr>
          <w:sz w:val="24"/>
          <w:lang w:val="en-US"/>
        </w:rPr>
        <w:t>d</w:t>
      </w:r>
      <w:r w:rsidRPr="0095511B">
        <w:rPr>
          <w:sz w:val="24"/>
          <w:vertAlign w:val="subscript"/>
        </w:rPr>
        <w:t>0</w:t>
      </w:r>
      <w:r w:rsidRPr="0095511B">
        <w:rPr>
          <w:sz w:val="24"/>
        </w:rPr>
        <w:t>=0,3*(</w:t>
      </w:r>
      <w:r>
        <w:rPr>
          <w:sz w:val="24"/>
          <w:lang w:val="en-US"/>
        </w:rPr>
        <w:t>D</w:t>
      </w:r>
      <w:r w:rsidRPr="0095511B">
        <w:rPr>
          <w:sz w:val="24"/>
        </w:rPr>
        <w:t>-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c</w:t>
      </w:r>
      <w:r w:rsidRPr="0095511B">
        <w:rPr>
          <w:sz w:val="24"/>
        </w:rPr>
        <w:t>) = 30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Найдём длину ступицы колеса по шпонке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( l</w:t>
      </w:r>
      <w:r>
        <w:rPr>
          <w:sz w:val="24"/>
          <w:vertAlign w:val="subscript"/>
        </w:rPr>
        <w:t>с</w:t>
      </w:r>
      <w:r>
        <w:rPr>
          <w:sz w:val="24"/>
        </w:rPr>
        <w:t xml:space="preserve"> )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 L + 10 = </w:t>
      </w:r>
      <w:r w:rsidRPr="0095511B">
        <w:rPr>
          <w:sz w:val="24"/>
        </w:rPr>
        <w:t>32</w:t>
      </w:r>
      <w:r>
        <w:rPr>
          <w:sz w:val="24"/>
        </w:rPr>
        <w:t xml:space="preserve"> +10 = </w:t>
      </w:r>
      <w:r w:rsidRPr="0095511B">
        <w:rPr>
          <w:sz w:val="24"/>
        </w:rPr>
        <w:t>42</w:t>
      </w:r>
      <w:r>
        <w:rPr>
          <w:sz w:val="24"/>
        </w:rPr>
        <w:t xml:space="preserve"> мм.</w:t>
      </w:r>
    </w:p>
    <w:p w:rsidR="006B66B4" w:rsidRDefault="006B66B4" w:rsidP="006B66B4">
      <w:pPr>
        <w:spacing w:line="360" w:lineRule="auto"/>
        <w:rPr>
          <w:sz w:val="24"/>
          <w:vertAlign w:val="subscript"/>
        </w:rPr>
      </w:pPr>
      <w:r>
        <w:rPr>
          <w:sz w:val="24"/>
        </w:rPr>
        <w:t>Если ( l</w:t>
      </w:r>
      <w:r>
        <w:rPr>
          <w:sz w:val="24"/>
          <w:vertAlign w:val="subscript"/>
        </w:rPr>
        <w:t>ст</w:t>
      </w:r>
      <w:r>
        <w:rPr>
          <w:sz w:val="24"/>
        </w:rPr>
        <w:t xml:space="preserve"> )</w:t>
      </w:r>
      <w:r>
        <w:rPr>
          <w:sz w:val="24"/>
          <w:vertAlign w:val="subscript"/>
        </w:rPr>
        <w:t>min</w:t>
      </w:r>
      <w:r>
        <w:rPr>
          <w:sz w:val="24"/>
        </w:rPr>
        <w:t>&lt; 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то l</w:t>
      </w:r>
      <w:r>
        <w:rPr>
          <w:sz w:val="24"/>
          <w:vertAlign w:val="subscript"/>
        </w:rPr>
        <w:t>с</w:t>
      </w:r>
      <w:r>
        <w:rPr>
          <w:sz w:val="24"/>
        </w:rPr>
        <w:t xml:space="preserve"> = b</w:t>
      </w:r>
      <w:r>
        <w:rPr>
          <w:sz w:val="24"/>
          <w:vertAlign w:val="subscript"/>
        </w:rPr>
        <w:t>2</w:t>
      </w:r>
    </w:p>
    <w:p w:rsidR="006B66B4" w:rsidRDefault="006B66B4" w:rsidP="006B66B4">
      <w:pPr>
        <w:spacing w:line="360" w:lineRule="auto"/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=80 мм. поэтому  l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=80 мм.</w:t>
      </w:r>
    </w:p>
    <w:p w:rsidR="006B66B4" w:rsidRDefault="006B66B4" w:rsidP="006B66B4">
      <w:pPr>
        <w:spacing w:line="360" w:lineRule="auto"/>
      </w:pPr>
      <w:r>
        <w:object w:dxaOrig="4190" w:dyaOrig="5974">
          <v:rect id="rectole0000000009" o:spid="_x0000_i1034" style="width:209.8pt;height:297.95pt" o:ole="" o:preferrelative="t" stroked="f">
            <v:imagedata r:id="rId26" o:title=""/>
          </v:rect>
          <o:OLEObject Type="Embed" ProgID="StaticMetafile" ShapeID="rectole0000000009" DrawAspect="Content" ObjectID="_1609060466" r:id="rId27"/>
        </w:object>
      </w:r>
      <w:r>
        <w:t>рис.9</w:t>
      </w: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3.4  Выбор конструкций корпусных деталей.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Рассчитываем элементы корпуса в соответствии с формулами из таблицы. [ 4 ]</w:t>
      </w: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Толщина стенки 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Крышки:     δ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2,4*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4"/>
              </w:rPr>
              <m:t>0,1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</w:rPr>
                  <m:t>2</m:t>
                </m:r>
              </m:sub>
            </m:sSub>
          </m:e>
        </m:rad>
      </m:oMath>
      <w:r>
        <w:rPr>
          <w:color w:val="000000"/>
          <w:sz w:val="24"/>
        </w:rPr>
        <w:t>≥ 6     δ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2,4*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</w:rPr>
              <m:t>4</m:t>
            </m:r>
          </m:deg>
          <m:e>
            <m:r>
              <w:rPr>
                <w:rFonts w:ascii="Cambria Math" w:hAnsi="Cambria Math"/>
                <w:color w:val="000000"/>
                <w:sz w:val="24"/>
              </w:rPr>
              <m:t>0,1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</w:rPr>
                  <m:t>2</m:t>
                </m:r>
              </m:sub>
            </m:sSub>
          </m:e>
        </m:rad>
      </m:oMath>
      <w:r>
        <w:rPr>
          <w:color w:val="000000"/>
          <w:sz w:val="24"/>
        </w:rPr>
        <w:t xml:space="preserve"> =</w:t>
      </w:r>
      <w:r w:rsidRPr="00131FE2">
        <w:rPr>
          <w:color w:val="000000"/>
          <w:sz w:val="24"/>
        </w:rPr>
        <w:t>6</w:t>
      </w:r>
      <w:r>
        <w:rPr>
          <w:color w:val="000000"/>
          <w:sz w:val="24"/>
        </w:rPr>
        <w:t xml:space="preserve">      </w:t>
      </w:r>
      <w:r>
        <w:rPr>
          <w:b/>
          <w:color w:val="000000"/>
          <w:sz w:val="24"/>
        </w:rPr>
        <w:t>δ</w:t>
      </w:r>
      <w:r>
        <w:rPr>
          <w:b/>
          <w:color w:val="000000"/>
          <w:sz w:val="24"/>
          <w:vertAlign w:val="subscript"/>
        </w:rPr>
        <w:t>1</w:t>
      </w:r>
      <w:r>
        <w:rPr>
          <w:b/>
          <w:color w:val="000000"/>
          <w:sz w:val="24"/>
        </w:rPr>
        <w:t xml:space="preserve"> =6 мм.</w:t>
      </w:r>
    </w:p>
    <w:p w:rsidR="006B66B4" w:rsidRDefault="006B66B4" w:rsidP="006B66B4">
      <w:pPr>
        <w:tabs>
          <w:tab w:val="left" w:pos="3810"/>
          <w:tab w:val="left" w:pos="6705"/>
        </w:tabs>
        <w:spacing w:line="360" w:lineRule="auto"/>
        <w:jc w:val="both"/>
        <w:rPr>
          <w:color w:val="000000"/>
          <w:sz w:val="24"/>
        </w:rPr>
      </w:pPr>
      <w:r>
        <w:rPr>
          <w:color w:val="000000"/>
          <w:sz w:val="24"/>
        </w:rPr>
        <w:t>Корпуса:     δ = 1,1* δ</w:t>
      </w:r>
      <w:r>
        <w:rPr>
          <w:color w:val="000000"/>
          <w:sz w:val="24"/>
          <w:vertAlign w:val="subscript"/>
        </w:rPr>
        <w:t xml:space="preserve">1  </w:t>
      </w:r>
      <w:r>
        <w:rPr>
          <w:color w:val="000000"/>
          <w:sz w:val="24"/>
        </w:rPr>
        <w:t xml:space="preserve">≥ </w:t>
      </w:r>
      <w:r w:rsidRPr="00131FE2">
        <w:rPr>
          <w:color w:val="000000"/>
          <w:sz w:val="24"/>
        </w:rPr>
        <w:t>7</w:t>
      </w:r>
      <w:r>
        <w:rPr>
          <w:color w:val="000000"/>
          <w:sz w:val="24"/>
        </w:rPr>
        <w:tab/>
        <w:t>δ = 1,1* 6</w:t>
      </w:r>
      <w:r>
        <w:rPr>
          <w:color w:val="000000"/>
          <w:sz w:val="24"/>
          <w:vertAlign w:val="subscript"/>
        </w:rPr>
        <w:t xml:space="preserve">  </w:t>
      </w:r>
      <w:r>
        <w:rPr>
          <w:color w:val="000000"/>
          <w:sz w:val="24"/>
        </w:rPr>
        <w:t xml:space="preserve">= </w:t>
      </w:r>
      <w:r w:rsidRPr="00131FE2">
        <w:rPr>
          <w:color w:val="000000"/>
          <w:sz w:val="24"/>
        </w:rPr>
        <w:t>7</w:t>
      </w:r>
      <w:r>
        <w:rPr>
          <w:color w:val="000000"/>
          <w:sz w:val="24"/>
        </w:rPr>
        <w:tab/>
        <w:t xml:space="preserve">  </w:t>
      </w:r>
      <w:r>
        <w:rPr>
          <w:b/>
          <w:color w:val="000000"/>
          <w:sz w:val="24"/>
        </w:rPr>
        <w:t>δ = 7 мм.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Рёбра корпуса и крышки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Толщина:       е = δ          </w:t>
      </w:r>
      <w:r>
        <w:rPr>
          <w:b/>
          <w:color w:val="000000"/>
          <w:sz w:val="24"/>
        </w:rPr>
        <w:t xml:space="preserve">е = </w:t>
      </w:r>
      <w:r w:rsidRPr="00131FE2">
        <w:rPr>
          <w:b/>
          <w:color w:val="000000"/>
          <w:sz w:val="24"/>
        </w:rPr>
        <w:t>6</w:t>
      </w:r>
      <w:r>
        <w:rPr>
          <w:b/>
          <w:color w:val="000000"/>
          <w:sz w:val="24"/>
        </w:rPr>
        <w:t xml:space="preserve"> мм.</w:t>
      </w:r>
      <w:r>
        <w:rPr>
          <w:color w:val="000000"/>
          <w:sz w:val="24"/>
        </w:rPr>
        <w:t xml:space="preserve">  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е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δ</w:t>
      </w:r>
      <w:r>
        <w:rPr>
          <w:color w:val="000000"/>
          <w:sz w:val="24"/>
          <w:vertAlign w:val="subscript"/>
        </w:rPr>
        <w:t xml:space="preserve">1             </w:t>
      </w:r>
      <w:r>
        <w:rPr>
          <w:b/>
          <w:color w:val="000000"/>
          <w:sz w:val="24"/>
        </w:rPr>
        <w:t>е</w:t>
      </w:r>
      <w:r>
        <w:rPr>
          <w:b/>
          <w:color w:val="000000"/>
          <w:sz w:val="24"/>
          <w:vertAlign w:val="subscript"/>
        </w:rPr>
        <w:t>1</w:t>
      </w:r>
      <w:r>
        <w:rPr>
          <w:b/>
          <w:color w:val="000000"/>
          <w:sz w:val="24"/>
        </w:rPr>
        <w:t xml:space="preserve"> = </w:t>
      </w:r>
      <w:r w:rsidRPr="00131FE2">
        <w:rPr>
          <w:b/>
          <w:color w:val="000000"/>
          <w:sz w:val="24"/>
        </w:rPr>
        <w:t>7</w:t>
      </w:r>
      <w:r>
        <w:rPr>
          <w:b/>
          <w:color w:val="000000"/>
          <w:sz w:val="24"/>
        </w:rPr>
        <w:t xml:space="preserve"> мм.</w:t>
      </w:r>
      <w:r>
        <w:rPr>
          <w:color w:val="000000"/>
          <w:sz w:val="24"/>
        </w:rPr>
        <w:t xml:space="preserve"> 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Высота:          Н ≤ 5*δ     Н  = </w:t>
      </w:r>
      <w:r>
        <w:rPr>
          <w:b/>
          <w:color w:val="000000"/>
          <w:sz w:val="24"/>
        </w:rPr>
        <w:t>3</w:t>
      </w:r>
      <w:r w:rsidRPr="00131FE2">
        <w:rPr>
          <w:b/>
          <w:color w:val="000000"/>
          <w:sz w:val="24"/>
        </w:rPr>
        <w:t>0</w:t>
      </w:r>
      <w:r>
        <w:rPr>
          <w:b/>
          <w:color w:val="000000"/>
          <w:sz w:val="24"/>
        </w:rPr>
        <w:t xml:space="preserve"> мм.</w:t>
      </w: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color w:val="000000"/>
          <w:sz w:val="24"/>
        </w:rPr>
        <w:t xml:space="preserve">                        Н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>≤ 5*δ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    Н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</w:t>
      </w:r>
      <w:r>
        <w:rPr>
          <w:b/>
          <w:color w:val="000000"/>
          <w:sz w:val="24"/>
        </w:rPr>
        <w:t>3</w:t>
      </w:r>
      <w:r w:rsidRPr="00116F14">
        <w:rPr>
          <w:b/>
          <w:color w:val="000000"/>
          <w:sz w:val="24"/>
        </w:rPr>
        <w:t>5</w:t>
      </w:r>
      <w:r>
        <w:rPr>
          <w:b/>
          <w:color w:val="000000"/>
          <w:sz w:val="24"/>
        </w:rPr>
        <w:t xml:space="preserve"> мм.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Литейный уклон:       2</w:t>
      </w:r>
      <w:r>
        <w:rPr>
          <w:color w:val="000000"/>
          <w:sz w:val="24"/>
          <w:vertAlign w:val="superscript"/>
        </w:rPr>
        <w:t>0</w:t>
      </w: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Диаметры болтов</w:t>
      </w:r>
    </w:p>
    <w:p w:rsidR="006B66B4" w:rsidRDefault="006B66B4" w:rsidP="006B66B4">
      <w:pPr>
        <w:tabs>
          <w:tab w:val="left" w:pos="8070"/>
        </w:tabs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Стяжных коротких:    d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=0,64*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4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</w:rPr>
                  <m:t>2</m:t>
                </m:r>
              </m:sub>
            </m:sSub>
          </m:e>
        </m:rad>
      </m:oMath>
      <w:r>
        <w:rPr>
          <w:color w:val="000000"/>
          <w:sz w:val="24"/>
        </w:rPr>
        <w:t xml:space="preserve"> ≥ 6        d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=0,64*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radPr>
          <m:deg>
            <m:r>
              <w:rPr>
                <w:rFonts w:ascii="Cambria Math" w:hAnsi="Cambria Math"/>
                <w:color w:val="000000"/>
                <w:sz w:val="24"/>
              </w:rPr>
              <m:t>3</m:t>
            </m:r>
          </m:deg>
          <m:e>
            <m:r>
              <w:rPr>
                <w:rFonts w:ascii="Cambria Math" w:hAnsi="Cambria Math"/>
                <w:color w:val="000000"/>
                <w:sz w:val="24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</w:rPr>
                  <m:t>2</m:t>
                </m:r>
              </m:sub>
            </m:sSub>
          </m:e>
        </m:rad>
      </m:oMath>
      <w:r>
        <w:rPr>
          <w:color w:val="000000"/>
          <w:sz w:val="24"/>
        </w:rPr>
        <w:t xml:space="preserve"> = 6</w:t>
      </w:r>
      <w:r>
        <w:rPr>
          <w:color w:val="000000"/>
          <w:sz w:val="24"/>
        </w:rPr>
        <w:tab/>
      </w:r>
      <w:r>
        <w:rPr>
          <w:b/>
          <w:color w:val="000000"/>
          <w:sz w:val="24"/>
        </w:rPr>
        <w:t>d</w:t>
      </w:r>
      <w:r>
        <w:rPr>
          <w:b/>
          <w:color w:val="000000"/>
          <w:sz w:val="24"/>
          <w:vertAlign w:val="subscript"/>
        </w:rPr>
        <w:t xml:space="preserve">3 </w:t>
      </w:r>
      <w:r>
        <w:rPr>
          <w:b/>
          <w:color w:val="000000"/>
          <w:sz w:val="24"/>
        </w:rPr>
        <w:t>= 6 мм.</w:t>
      </w:r>
    </w:p>
    <w:p w:rsidR="006B66B4" w:rsidRDefault="006B66B4" w:rsidP="006B66B4">
      <w:pPr>
        <w:tabs>
          <w:tab w:val="center" w:pos="4677"/>
          <w:tab w:val="left" w:pos="8070"/>
        </w:tabs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>Стяжных длинных:     d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=1,25*d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≥ 8</w:t>
      </w:r>
      <w:r>
        <w:rPr>
          <w:color w:val="000000"/>
          <w:sz w:val="24"/>
        </w:rPr>
        <w:tab/>
        <w:t xml:space="preserve">                 d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=1,25*6 = 7,7</w:t>
      </w:r>
      <w:r>
        <w:rPr>
          <w:color w:val="000000"/>
          <w:sz w:val="24"/>
        </w:rPr>
        <w:tab/>
      </w:r>
      <w:r>
        <w:rPr>
          <w:b/>
          <w:color w:val="000000"/>
          <w:sz w:val="24"/>
        </w:rPr>
        <w:t>d</w:t>
      </w:r>
      <w:r>
        <w:rPr>
          <w:b/>
          <w:color w:val="000000"/>
          <w:sz w:val="24"/>
          <w:vertAlign w:val="subscript"/>
        </w:rPr>
        <w:t>2</w:t>
      </w:r>
      <w:r>
        <w:rPr>
          <w:b/>
          <w:color w:val="000000"/>
          <w:sz w:val="24"/>
        </w:rPr>
        <w:t xml:space="preserve"> = 8 мм.</w:t>
      </w:r>
    </w:p>
    <w:p w:rsidR="006B66B4" w:rsidRDefault="006B66B4" w:rsidP="006B66B4">
      <w:pPr>
        <w:tabs>
          <w:tab w:val="left" w:pos="8070"/>
        </w:tabs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Фундаментных:           d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1,25*d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≥ 10              d</w:t>
      </w:r>
      <w:r>
        <w:rPr>
          <w:color w:val="000000"/>
          <w:sz w:val="24"/>
          <w:vertAlign w:val="subscript"/>
        </w:rPr>
        <w:t>1</w:t>
      </w:r>
      <w:r>
        <w:rPr>
          <w:color w:val="000000"/>
          <w:sz w:val="24"/>
        </w:rPr>
        <w:t xml:space="preserve"> = 1,25*8 = 10</w:t>
      </w:r>
      <w:r>
        <w:rPr>
          <w:color w:val="000000"/>
          <w:sz w:val="24"/>
        </w:rPr>
        <w:tab/>
      </w:r>
      <w:r>
        <w:rPr>
          <w:b/>
          <w:color w:val="000000"/>
          <w:sz w:val="24"/>
        </w:rPr>
        <w:t>d</w:t>
      </w:r>
      <w:r>
        <w:rPr>
          <w:b/>
          <w:color w:val="000000"/>
          <w:sz w:val="24"/>
          <w:vertAlign w:val="subscript"/>
        </w:rPr>
        <w:t>1</w:t>
      </w:r>
      <w:r>
        <w:rPr>
          <w:b/>
          <w:color w:val="000000"/>
          <w:sz w:val="24"/>
        </w:rPr>
        <w:t xml:space="preserve"> = 10 мм.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</w:p>
    <w:p w:rsidR="006B66B4" w:rsidRDefault="006B66B4" w:rsidP="006B66B4">
      <w:pPr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Диаметр координирующих штифтов</w:t>
      </w:r>
    </w:p>
    <w:p w:rsidR="006B66B4" w:rsidRDefault="006B66B4" w:rsidP="006B66B4"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d</w:t>
      </w:r>
      <w:r>
        <w:rPr>
          <w:color w:val="000000"/>
          <w:sz w:val="24"/>
          <w:vertAlign w:val="subscript"/>
        </w:rPr>
        <w:t>ш</w:t>
      </w:r>
      <w:r>
        <w:rPr>
          <w:color w:val="000000"/>
          <w:sz w:val="24"/>
        </w:rPr>
        <w:t xml:space="preserve"> = (0,7…...0,8)*d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                </w:t>
      </w:r>
      <w:r>
        <w:rPr>
          <w:color w:val="000000"/>
          <w:sz w:val="24"/>
        </w:rPr>
        <w:t>d</w:t>
      </w:r>
      <w:r>
        <w:rPr>
          <w:color w:val="000000"/>
          <w:sz w:val="24"/>
          <w:vertAlign w:val="subscript"/>
        </w:rPr>
        <w:t>ш</w:t>
      </w:r>
      <w:r>
        <w:rPr>
          <w:color w:val="000000"/>
          <w:sz w:val="24"/>
        </w:rPr>
        <w:t xml:space="preserve"> = 0,8*6 = 5 мм</w:t>
      </w:r>
      <w:r>
        <w:rPr>
          <w:color w:val="000000"/>
          <w:sz w:val="24"/>
        </w:rPr>
        <w:tab/>
      </w:r>
      <w:r>
        <w:rPr>
          <w:b/>
          <w:color w:val="000000"/>
          <w:sz w:val="24"/>
        </w:rPr>
        <w:t>d</w:t>
      </w:r>
      <w:r>
        <w:rPr>
          <w:b/>
          <w:color w:val="000000"/>
          <w:sz w:val="24"/>
          <w:vertAlign w:val="subscript"/>
        </w:rPr>
        <w:t>ш</w:t>
      </w:r>
      <w:r>
        <w:rPr>
          <w:b/>
          <w:color w:val="000000"/>
          <w:sz w:val="24"/>
        </w:rPr>
        <w:t xml:space="preserve"> =  5 мм</w:t>
      </w:r>
    </w:p>
    <w:p w:rsidR="006B66B4" w:rsidRDefault="006B66B4" w:rsidP="006B66B4">
      <w:pPr>
        <w:tabs>
          <w:tab w:val="left" w:pos="6705"/>
        </w:tabs>
        <w:spacing w:line="360" w:lineRule="auto"/>
        <w:rPr>
          <w:color w:val="000000"/>
          <w:sz w:val="24"/>
        </w:rPr>
      </w:pPr>
    </w:p>
    <w:p w:rsidR="006B66B4" w:rsidRDefault="006B66B4" w:rsidP="006B66B4">
      <w:pPr>
        <w:tabs>
          <w:tab w:val="left" w:pos="6705"/>
        </w:tabs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Минимальное расстояние между осью подшипника (большего) и осью стяжного болта</w:t>
      </w:r>
    </w:p>
    <w:p w:rsidR="006B66B4" w:rsidRDefault="006B66B4" w:rsidP="006B66B4">
      <w:pPr>
        <w:spacing w:line="360" w:lineRule="auto"/>
        <w:rPr>
          <w:sz w:val="24"/>
          <w:vertAlign w:val="subscript"/>
        </w:rPr>
      </w:pPr>
      <w:r>
        <w:rPr>
          <w:sz w:val="24"/>
        </w:rPr>
        <w:t>l</w:t>
      </w:r>
      <w:r>
        <w:rPr>
          <w:sz w:val="24"/>
          <w:vertAlign w:val="subscript"/>
        </w:rPr>
        <w:t>2</w:t>
      </w:r>
      <w:r>
        <w:rPr>
          <w:sz w:val="24"/>
          <w:vertAlign w:val="superscript"/>
        </w:rPr>
        <w:t xml:space="preserve">| </w:t>
      </w:r>
      <w:r>
        <w:rPr>
          <w:sz w:val="24"/>
        </w:rPr>
        <w:t xml:space="preserve"> = 0,5*D</w:t>
      </w:r>
      <w:r>
        <w:rPr>
          <w:sz w:val="24"/>
          <w:vertAlign w:val="subscript"/>
        </w:rPr>
        <w:t>1п</w:t>
      </w:r>
      <w:r>
        <w:rPr>
          <w:sz w:val="24"/>
          <w:vertAlign w:val="superscript"/>
        </w:rPr>
        <w:t>|</w:t>
      </w:r>
      <w:r>
        <w:rPr>
          <w:sz w:val="24"/>
        </w:rPr>
        <w:t xml:space="preserve"> + d</w:t>
      </w:r>
      <w:r>
        <w:rPr>
          <w:sz w:val="24"/>
          <w:vertAlign w:val="subscript"/>
        </w:rPr>
        <w:t>2</w:t>
      </w:r>
      <w:r>
        <w:rPr>
          <w:sz w:val="24"/>
          <w:vertAlign w:val="subscript"/>
        </w:rPr>
        <w:tab/>
      </w:r>
      <w:r>
        <w:rPr>
          <w:sz w:val="24"/>
        </w:rPr>
        <w:tab/>
      </w:r>
      <w:r>
        <w:rPr>
          <w:b/>
          <w:sz w:val="24"/>
        </w:rPr>
        <w:t>l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superscript"/>
        </w:rPr>
        <w:t xml:space="preserve">| </w:t>
      </w:r>
      <w:r>
        <w:rPr>
          <w:b/>
          <w:sz w:val="24"/>
        </w:rPr>
        <w:t xml:space="preserve"> = </w:t>
      </w:r>
      <w:r w:rsidRPr="00116F14">
        <w:rPr>
          <w:b/>
          <w:sz w:val="24"/>
        </w:rPr>
        <w:t>39</w:t>
      </w:r>
      <w:r>
        <w:rPr>
          <w:b/>
          <w:sz w:val="24"/>
        </w:rPr>
        <w:t xml:space="preserve"> мм.</w:t>
      </w:r>
    </w:p>
    <w:p w:rsidR="006B66B4" w:rsidRDefault="006B66B4" w:rsidP="006B66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05"/>
        </w:tabs>
        <w:spacing w:line="360" w:lineRule="auto"/>
        <w:rPr>
          <w:sz w:val="24"/>
          <w:vertAlign w:val="subscript"/>
        </w:rPr>
      </w:pPr>
    </w:p>
    <w:p w:rsidR="006B66B4" w:rsidRDefault="006B66B4" w:rsidP="006B66B4">
      <w:pPr>
        <w:tabs>
          <w:tab w:val="left" w:pos="6705"/>
        </w:tabs>
        <w:spacing w:line="360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>Минимальное расстояние между осью подшипника (меньшего) и осью стяжного болта</w:t>
      </w:r>
    </w:p>
    <w:p w:rsidR="006B66B4" w:rsidRDefault="006B66B4" w:rsidP="006B66B4">
      <w:pPr>
        <w:spacing w:line="360" w:lineRule="auto"/>
        <w:rPr>
          <w:b/>
          <w:sz w:val="24"/>
        </w:rPr>
      </w:pPr>
      <w:r>
        <w:rPr>
          <w:sz w:val="24"/>
        </w:rPr>
        <w:t>l</w:t>
      </w:r>
      <w:r>
        <w:rPr>
          <w:sz w:val="24"/>
          <w:vertAlign w:val="subscript"/>
        </w:rPr>
        <w:t>2</w:t>
      </w:r>
      <w:r>
        <w:rPr>
          <w:sz w:val="24"/>
          <w:vertAlign w:val="superscript"/>
        </w:rPr>
        <w:t xml:space="preserve">|| </w:t>
      </w:r>
      <w:r>
        <w:rPr>
          <w:sz w:val="24"/>
        </w:rPr>
        <w:t xml:space="preserve"> = 0,5*D</w:t>
      </w:r>
      <w:r>
        <w:rPr>
          <w:sz w:val="24"/>
          <w:vertAlign w:val="subscript"/>
        </w:rPr>
        <w:t>1п</w:t>
      </w:r>
      <w:r>
        <w:rPr>
          <w:sz w:val="24"/>
          <w:vertAlign w:val="superscript"/>
        </w:rPr>
        <w:t>|</w:t>
      </w:r>
      <w:r>
        <w:rPr>
          <w:sz w:val="24"/>
        </w:rPr>
        <w:t xml:space="preserve"> + d</w:t>
      </w:r>
      <w:r>
        <w:rPr>
          <w:sz w:val="24"/>
          <w:vertAlign w:val="subscript"/>
        </w:rPr>
        <w:t>2</w:t>
      </w:r>
      <w:r>
        <w:rPr>
          <w:sz w:val="24"/>
          <w:vertAlign w:val="subscript"/>
        </w:rPr>
        <w:tab/>
      </w:r>
      <w:r>
        <w:rPr>
          <w:sz w:val="24"/>
        </w:rPr>
        <w:tab/>
      </w:r>
      <w:r>
        <w:rPr>
          <w:b/>
          <w:sz w:val="24"/>
        </w:rPr>
        <w:t>l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superscript"/>
        </w:rPr>
        <w:t xml:space="preserve">|| </w:t>
      </w:r>
      <w:r>
        <w:rPr>
          <w:b/>
          <w:sz w:val="24"/>
        </w:rPr>
        <w:t xml:space="preserve"> = 32 мм.</w:t>
      </w:r>
    </w:p>
    <w:p w:rsidR="006B66B4" w:rsidRDefault="006B66B4" w:rsidP="006B66B4">
      <w:pPr>
        <w:spacing w:line="360" w:lineRule="auto"/>
        <w:rPr>
          <w:b/>
          <w:sz w:val="24"/>
        </w:rPr>
      </w:pPr>
    </w:p>
    <w:p w:rsidR="006B66B4" w:rsidRDefault="006B66B4" w:rsidP="006B66B4">
      <w:pPr>
        <w:spacing w:line="360" w:lineRule="auto"/>
        <w:rPr>
          <w:sz w:val="24"/>
          <w:vertAlign w:val="subscript"/>
        </w:rPr>
      </w:pPr>
      <w:r>
        <w:rPr>
          <w:b/>
          <w:sz w:val="24"/>
        </w:rPr>
        <w:t>Расстояние между стяжными болтами</w:t>
      </w:r>
    </w:p>
    <w:p w:rsidR="006B66B4" w:rsidRDefault="006B66B4" w:rsidP="006B66B4">
      <w:pPr>
        <w:tabs>
          <w:tab w:val="left" w:pos="6645"/>
        </w:tabs>
        <w:spacing w:line="360" w:lineRule="auto"/>
        <w:rPr>
          <w:b/>
          <w:color w:val="000000"/>
          <w:sz w:val="24"/>
        </w:rPr>
      </w:pPr>
      <w:r>
        <w:rPr>
          <w:color w:val="000000"/>
          <w:sz w:val="24"/>
        </w:rPr>
        <w:t>l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≤ (10….12)*d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                    l</w:t>
      </w:r>
      <w:r>
        <w:rPr>
          <w:color w:val="000000"/>
          <w:sz w:val="24"/>
          <w:vertAlign w:val="subscript"/>
        </w:rPr>
        <w:t>3</w:t>
      </w:r>
      <w:r>
        <w:rPr>
          <w:color w:val="000000"/>
          <w:sz w:val="24"/>
        </w:rPr>
        <w:t xml:space="preserve"> ≤ 10*8 = 80                  </w:t>
      </w:r>
      <w:r>
        <w:rPr>
          <w:b/>
          <w:color w:val="000000"/>
          <w:sz w:val="24"/>
        </w:rPr>
        <w:t>l</w:t>
      </w:r>
      <w:r>
        <w:rPr>
          <w:b/>
          <w:color w:val="000000"/>
          <w:sz w:val="24"/>
          <w:vertAlign w:val="subscript"/>
        </w:rPr>
        <w:t>3</w:t>
      </w:r>
      <w:r>
        <w:rPr>
          <w:b/>
          <w:color w:val="000000"/>
          <w:sz w:val="24"/>
        </w:rPr>
        <w:t xml:space="preserve"> = 80 мм.</w:t>
      </w:r>
    </w:p>
    <w:p w:rsidR="006B66B4" w:rsidRDefault="006B66B4" w:rsidP="006B66B4">
      <w:pPr>
        <w:tabs>
          <w:tab w:val="left" w:pos="2730"/>
        </w:tabs>
        <w:spacing w:line="360" w:lineRule="auto"/>
        <w:rPr>
          <w:color w:val="000000"/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Фланцы разъёма корпуса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Толщина (для корпуса)         S = 1,5*d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               S = 1,5*6 = 9        </w:t>
      </w:r>
      <w:r>
        <w:rPr>
          <w:b/>
          <w:sz w:val="24"/>
        </w:rPr>
        <w:t>S = 9 мм.</w:t>
      </w:r>
      <w:r>
        <w:rPr>
          <w:sz w:val="24"/>
        </w:rPr>
        <w:t xml:space="preserve"> 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Толщина (для крышки)         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1,3*d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             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1,3*6 =7,8     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= 8 мм.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Ширина большая:                  K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3*d</w:t>
      </w:r>
      <w:r>
        <w:rPr>
          <w:sz w:val="24"/>
          <w:vertAlign w:val="subscript"/>
        </w:rPr>
        <w:t xml:space="preserve">1                      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3*10 = 30    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= 30 мм.</w:t>
      </w: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Ширина меньшая:                  K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 3*d</w:t>
      </w:r>
      <w:r>
        <w:rPr>
          <w:sz w:val="24"/>
          <w:vertAlign w:val="subscript"/>
        </w:rPr>
        <w:t xml:space="preserve">3                      </w:t>
      </w:r>
      <w:r>
        <w:rPr>
          <w:sz w:val="24"/>
        </w:rPr>
        <w:t xml:space="preserve"> K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 3*6 = 18      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= 18мм.</w:t>
      </w: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Фундаментальные лапы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Толщина:                                S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1,5*d</w:t>
      </w:r>
      <w:r>
        <w:rPr>
          <w:sz w:val="24"/>
          <w:vertAlign w:val="subscript"/>
        </w:rPr>
        <w:t xml:space="preserve">1 </w:t>
      </w:r>
      <w:r>
        <w:rPr>
          <w:sz w:val="24"/>
        </w:rPr>
        <w:t xml:space="preserve">           S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1,5*10 = 15</w:t>
      </w:r>
      <w:r>
        <w:rPr>
          <w:sz w:val="24"/>
          <w:vertAlign w:val="subscript"/>
        </w:rPr>
        <w:t xml:space="preserve"> </w:t>
      </w:r>
      <w:r>
        <w:rPr>
          <w:sz w:val="24"/>
        </w:rPr>
        <w:t xml:space="preserve">     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= 15 мм.</w:t>
      </w:r>
      <w:r>
        <w:rPr>
          <w:sz w:val="24"/>
        </w:rPr>
        <w:t xml:space="preserve"> 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Ширина:                                 K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(3….4)*d</w:t>
      </w:r>
      <w:r>
        <w:rPr>
          <w:sz w:val="24"/>
          <w:vertAlign w:val="subscript"/>
        </w:rPr>
        <w:t xml:space="preserve">1        </w:t>
      </w: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3*10 = 30       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= 30 мм.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Ширина опорной полосы:      g ≥  K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+δ             g ≥ 30 + 7= 37         </w:t>
      </w:r>
      <w:r>
        <w:rPr>
          <w:b/>
          <w:sz w:val="24"/>
        </w:rPr>
        <w:t>g = 37 мм.</w:t>
      </w:r>
      <w:r>
        <w:rPr>
          <w:sz w:val="24"/>
        </w:rPr>
        <w:t xml:space="preserve">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Зазор между колесом и стенкой корпуса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Δ ≥ 0,6*δ           Δ ≥ 0,6* 7 = 4,2           </w:t>
      </w:r>
      <w:r>
        <w:rPr>
          <w:b/>
          <w:sz w:val="24"/>
        </w:rPr>
        <w:t>Δ = 5 мм.</w:t>
      </w: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Зазор между зубчатым колесом и дном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≥ 2,5*δ           Δ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≥ 2,5*7 =17,5          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= 18 мм.</w:t>
      </w:r>
      <w:r>
        <w:rPr>
          <w:sz w:val="24"/>
        </w:rPr>
        <w:t xml:space="preserve">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 xml:space="preserve">Расстояние до оси стяжного болта     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Е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0,5*К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        Е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0,5*18 =9         </w:t>
      </w:r>
      <w:r>
        <w:rPr>
          <w:b/>
          <w:sz w:val="24"/>
        </w:rPr>
        <w:t>Е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 9 мм.</w:t>
      </w:r>
      <w:r>
        <w:rPr>
          <w:sz w:val="24"/>
        </w:rPr>
        <w:t xml:space="preserve">     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 xml:space="preserve">Расстояние до оси фундаментального болта     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Е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0,5*К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    Е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0,5*30 =15         </w:t>
      </w:r>
      <w:r>
        <w:rPr>
          <w:b/>
          <w:sz w:val="24"/>
        </w:rPr>
        <w:t>Е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= 15 мм.</w:t>
      </w:r>
      <w:r>
        <w:rPr>
          <w:sz w:val="24"/>
        </w:rPr>
        <w:t xml:space="preserve">     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lastRenderedPageBreak/>
        <w:t>Диаметр углубления зенковки</w:t>
      </w:r>
    </w:p>
    <w:p w:rsidR="006B66B4" w:rsidRDefault="006B66B4" w:rsidP="006B66B4">
      <w:pPr>
        <w:rPr>
          <w:sz w:val="24"/>
          <w:vertAlign w:val="subscript"/>
        </w:rPr>
      </w:pPr>
      <w:r>
        <w:rPr>
          <w:sz w:val="24"/>
        </w:rPr>
        <w:t>Под торец гайки фундаментального болта диаметром d</w:t>
      </w:r>
      <w:r>
        <w:rPr>
          <w:sz w:val="24"/>
          <w:vertAlign w:val="subscript"/>
        </w:rPr>
        <w:t>1 :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  <w:vertAlign w:val="superscript"/>
        </w:rPr>
        <w:t>1</w:t>
      </w:r>
      <w:r>
        <w:rPr>
          <w:sz w:val="24"/>
        </w:rPr>
        <w:t>= 2,1*d</w:t>
      </w:r>
      <w:r>
        <w:rPr>
          <w:sz w:val="24"/>
          <w:vertAlign w:val="subscript"/>
        </w:rPr>
        <w:t xml:space="preserve">1                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= 2,1*10 =21           </w:t>
      </w:r>
      <w:r>
        <w:rPr>
          <w:b/>
          <w:sz w:val="24"/>
        </w:rPr>
        <w:t>D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 = 21 мм. </w:t>
      </w:r>
    </w:p>
    <w:p w:rsidR="006B66B4" w:rsidRDefault="006B66B4" w:rsidP="006B66B4">
      <w:pPr>
        <w:rPr>
          <w:b/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Под торец гайки и стяжного болта диаметром d</w:t>
      </w:r>
      <w:r>
        <w:rPr>
          <w:sz w:val="24"/>
          <w:vertAlign w:val="subscript"/>
        </w:rPr>
        <w:t xml:space="preserve">2 </w:t>
      </w:r>
      <w:r>
        <w:rPr>
          <w:sz w:val="24"/>
        </w:rPr>
        <w:t>: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z w:val="24"/>
          <w:vertAlign w:val="superscript"/>
        </w:rPr>
        <w:t>1</w:t>
      </w:r>
      <w:r>
        <w:rPr>
          <w:sz w:val="24"/>
        </w:rPr>
        <w:t>= 2,1*d</w:t>
      </w:r>
      <w:r>
        <w:rPr>
          <w:sz w:val="24"/>
          <w:vertAlign w:val="subscript"/>
        </w:rPr>
        <w:t xml:space="preserve">2                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= 2,1*8 =16,8           </w:t>
      </w:r>
      <w:r>
        <w:rPr>
          <w:b/>
          <w:sz w:val="24"/>
        </w:rPr>
        <w:t>D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 = 17 мм.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Под торец гайки и стяжного болта диаметром d</w:t>
      </w:r>
      <w:r>
        <w:rPr>
          <w:sz w:val="24"/>
          <w:vertAlign w:val="subscript"/>
        </w:rPr>
        <w:t xml:space="preserve">3 </w:t>
      </w:r>
      <w:r>
        <w:rPr>
          <w:sz w:val="24"/>
        </w:rPr>
        <w:t>: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1</w:t>
      </w:r>
      <w:r>
        <w:rPr>
          <w:sz w:val="24"/>
        </w:rPr>
        <w:t>= 2,1*d</w:t>
      </w:r>
      <w:r>
        <w:rPr>
          <w:sz w:val="24"/>
          <w:vertAlign w:val="subscript"/>
        </w:rPr>
        <w:t xml:space="preserve"> 3                </w:t>
      </w:r>
      <w:r>
        <w:rPr>
          <w:sz w:val="24"/>
        </w:rPr>
        <w:t>D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= 2,1*6 =12,6           </w:t>
      </w:r>
      <w:r>
        <w:rPr>
          <w:b/>
          <w:sz w:val="24"/>
        </w:rPr>
        <w:t>D</w:t>
      </w:r>
      <w:r>
        <w:rPr>
          <w:b/>
          <w:sz w:val="24"/>
          <w:vertAlign w:val="subscript"/>
        </w:rPr>
        <w:t>3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 = 13 мм.</w:t>
      </w:r>
    </w:p>
    <w:p w:rsidR="006B66B4" w:rsidRDefault="006B66B4" w:rsidP="006B66B4">
      <w:pPr>
        <w:rPr>
          <w:b/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Диаметр отверстия проушины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 xml:space="preserve">5 </w:t>
      </w:r>
      <w:r>
        <w:rPr>
          <w:sz w:val="24"/>
        </w:rPr>
        <w:t xml:space="preserve"> = 3*δ</w:t>
      </w:r>
      <w:r>
        <w:rPr>
          <w:sz w:val="24"/>
          <w:vertAlign w:val="subscript"/>
        </w:rPr>
        <w:t xml:space="preserve">1 </w:t>
      </w:r>
      <w:r>
        <w:rPr>
          <w:sz w:val="24"/>
        </w:rPr>
        <w:t xml:space="preserve"> или  3*δ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= 3*7 = 21     </w:t>
      </w:r>
      <w:r>
        <w:rPr>
          <w:b/>
          <w:sz w:val="24"/>
        </w:rPr>
        <w:t>d</w:t>
      </w:r>
      <w:r>
        <w:rPr>
          <w:b/>
          <w:sz w:val="24"/>
          <w:vertAlign w:val="subscript"/>
        </w:rPr>
        <w:t>5</w:t>
      </w:r>
      <w:r>
        <w:rPr>
          <w:b/>
          <w:sz w:val="24"/>
        </w:rPr>
        <w:t xml:space="preserve"> = 21 мм.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Толщина проушины крюка</w:t>
      </w:r>
    </w:p>
    <w:p w:rsidR="006B66B4" w:rsidRDefault="006B66B4" w:rsidP="006B66B4">
      <w:pPr>
        <w:rPr>
          <w:sz w:val="24"/>
          <w:vertAlign w:val="subscript"/>
        </w:rPr>
      </w:pPr>
      <w:r>
        <w:rPr>
          <w:sz w:val="24"/>
        </w:rPr>
        <w:t>δ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= (2…3)*δ</w:t>
      </w:r>
      <w:r>
        <w:rPr>
          <w:sz w:val="24"/>
          <w:vertAlign w:val="subscript"/>
        </w:rPr>
        <w:t xml:space="preserve">1  </w:t>
      </w:r>
      <w:r>
        <w:rPr>
          <w:sz w:val="24"/>
        </w:rPr>
        <w:t>или (2…3)*δ</w:t>
      </w:r>
      <w:r>
        <w:rPr>
          <w:sz w:val="24"/>
          <w:vertAlign w:val="subscript"/>
        </w:rPr>
        <w:t xml:space="preserve">  </w:t>
      </w:r>
    </w:p>
    <w:p w:rsidR="006B66B4" w:rsidRDefault="006B66B4" w:rsidP="006B66B4">
      <w:pPr>
        <w:rPr>
          <w:b/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= 3*7 =21            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5</w:t>
      </w:r>
      <w:r>
        <w:rPr>
          <w:b/>
          <w:sz w:val="24"/>
        </w:rPr>
        <w:t xml:space="preserve"> =21 мм.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Толщина между обработанной и необработанной поверхностью литой детали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h = 0,5*δ      h = 0,5*</w:t>
      </w:r>
      <w:r w:rsidRPr="00116F14">
        <w:rPr>
          <w:sz w:val="24"/>
        </w:rPr>
        <w:t>6</w:t>
      </w:r>
      <w:r>
        <w:rPr>
          <w:sz w:val="24"/>
        </w:rPr>
        <w:t xml:space="preserve"> =3,5       </w:t>
      </w:r>
      <w:r>
        <w:rPr>
          <w:b/>
          <w:sz w:val="24"/>
        </w:rPr>
        <w:t xml:space="preserve">h = </w:t>
      </w:r>
      <w:r w:rsidRPr="00116F14">
        <w:rPr>
          <w:b/>
          <w:sz w:val="24"/>
        </w:rPr>
        <w:t>3</w:t>
      </w:r>
      <w:r>
        <w:rPr>
          <w:b/>
          <w:sz w:val="24"/>
        </w:rPr>
        <w:t xml:space="preserve"> мм.</w:t>
      </w:r>
      <w:r>
        <w:rPr>
          <w:sz w:val="24"/>
        </w:rPr>
        <w:t xml:space="preserve">    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минимальный радиус сопряжения  [ 4 ]</w:t>
      </w: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r = 1,5 мм.       R = 8,5 мм.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Размеры для крышек подшипника           таб. 4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 w:rsidR="006B66B4" w:rsidTr="006B66B4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 xml:space="preserve">1п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 xml:space="preserve">4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 xml:space="preserve">2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 xml:space="preserve">3 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0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 xml:space="preserve">1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z 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δ</w:t>
            </w:r>
            <w:r>
              <w:rPr>
                <w:sz w:val="24"/>
                <w:vertAlign w:val="subscript"/>
              </w:rPr>
              <w:t xml:space="preserve">2 </w:t>
            </w:r>
            <w:r>
              <w:rPr>
                <w:sz w:val="24"/>
              </w:rPr>
              <w:t>мм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l мм</w:t>
            </w:r>
          </w:p>
        </w:tc>
      </w:tr>
      <w:tr w:rsidR="006B66B4" w:rsidTr="006B66B4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47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lang w:val="en-US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62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74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A95DB4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5</w:t>
            </w:r>
          </w:p>
        </w:tc>
      </w:tr>
      <w:tr w:rsidR="006B66B4" w:rsidTr="006B66B4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62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lang w:val="en-US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77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89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232F07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A95DB4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Pr="00A95DB4" w:rsidRDefault="006B66B4" w:rsidP="006B66B4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rPr>
                <w:sz w:val="24"/>
              </w:rPr>
              <w:t>5</w:t>
            </w:r>
          </w:p>
        </w:tc>
      </w:tr>
    </w:tbl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Манжета (ГОСТ 8752-79)</w:t>
      </w:r>
    </w:p>
    <w:p w:rsidR="006B66B4" w:rsidRDefault="006B66B4" w:rsidP="006B66B4">
      <w:r>
        <w:object w:dxaOrig="2438" w:dyaOrig="3283">
          <v:rect id="rectole0000000010" o:spid="_x0000_i1035" style="width:121.65pt;height:163.85pt" o:ole="" o:preferrelative="t" stroked="f">
            <v:imagedata r:id="rId28" o:title=""/>
          </v:rect>
          <o:OLEObject Type="Embed" ProgID="StaticMetafile" ShapeID="rectole0000000010" DrawAspect="Content" ObjectID="_1609060467" r:id="rId29"/>
        </w:object>
      </w:r>
      <w:r>
        <w:t>рис.10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Для входного вала диаметром 30 мм, под подшипник: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D=52 мм.   d=30 мм.    h=10 мм.    </w:t>
      </w:r>
      <w:r>
        <w:rPr>
          <w:rFonts w:ascii="Arial" w:eastAsia="Arial" w:hAnsi="Arial" w:cs="Arial"/>
          <w:i/>
          <w:color w:val="2D2D2D"/>
          <w:spacing w:val="2"/>
          <w:sz w:val="21"/>
          <w:shd w:val="clear" w:color="auto" w:fill="FFFFFF"/>
        </w:rPr>
        <w:t xml:space="preserve"> </w:t>
      </w:r>
      <w:r>
        <w:rPr>
          <w:sz w:val="24"/>
        </w:rPr>
        <w:t>Манжета I.1-30х52-1 ГОСТ 8752-79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Для выходного вала диаметром 35 мм, под подшипник: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lastRenderedPageBreak/>
        <w:t xml:space="preserve">D=58 мм.   d=35 мм.    h=10 мм.    </w:t>
      </w:r>
      <w:r>
        <w:rPr>
          <w:rFonts w:ascii="Arial" w:eastAsia="Arial" w:hAnsi="Arial" w:cs="Arial"/>
          <w:i/>
          <w:color w:val="2D2D2D"/>
          <w:spacing w:val="2"/>
          <w:sz w:val="21"/>
          <w:shd w:val="clear" w:color="auto" w:fill="FFFFFF"/>
        </w:rPr>
        <w:t xml:space="preserve"> </w:t>
      </w:r>
      <w:r>
        <w:rPr>
          <w:sz w:val="24"/>
        </w:rPr>
        <w:t>Манжета I.1-35х58-1 ГОСТ 8752-79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Строение мембраны</w:t>
      </w:r>
    </w:p>
    <w:p w:rsidR="006B66B4" w:rsidRDefault="006B66B4" w:rsidP="006B66B4">
      <w:r>
        <w:object w:dxaOrig="3077" w:dyaOrig="3614">
          <v:rect id="rectole0000000011" o:spid="_x0000_i1036" style="width:153.95pt;height:181.25pt" o:ole="" o:preferrelative="t" stroked="f">
            <v:imagedata r:id="rId30" o:title=""/>
          </v:rect>
          <o:OLEObject Type="Embed" ProgID="StaticMetafile" ShapeID="rectole0000000011" DrawAspect="Content" ObjectID="_1609060468" r:id="rId31"/>
        </w:object>
      </w:r>
      <w:r>
        <w:t>рис.11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масляная среда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воздушная среда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пыльник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мембрана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металлический каркас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наружный диаметр</w:t>
      </w:r>
    </w:p>
    <w:p w:rsidR="006B66B4" w:rsidRDefault="006B66B4" w:rsidP="006B66B4">
      <w:pPr>
        <w:numPr>
          <w:ilvl w:val="0"/>
          <w:numId w:val="5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браслетная пружина</w:t>
      </w:r>
    </w:p>
    <w:p w:rsidR="006B66B4" w:rsidRDefault="006B66B4" w:rsidP="006B66B4">
      <w:pPr>
        <w:ind w:left="360"/>
      </w:pPr>
    </w:p>
    <w:p w:rsidR="006B66B4" w:rsidRDefault="006B66B4" w:rsidP="006B66B4">
      <w:pPr>
        <w:ind w:left="360"/>
        <w:rPr>
          <w:b/>
          <w:sz w:val="24"/>
        </w:rPr>
      </w:pPr>
    </w:p>
    <w:p w:rsidR="006B66B4" w:rsidRDefault="006B66B4" w:rsidP="006B66B4">
      <w:pPr>
        <w:ind w:left="360"/>
        <w:rPr>
          <w:sz w:val="28"/>
        </w:rPr>
      </w:pPr>
    </w:p>
    <w:p w:rsidR="006B66B4" w:rsidRDefault="006B66B4" w:rsidP="006B66B4">
      <w:pPr>
        <w:ind w:left="360"/>
        <w:rPr>
          <w:sz w:val="28"/>
        </w:rPr>
      </w:pPr>
    </w:p>
    <w:p w:rsidR="006B66B4" w:rsidRDefault="006B66B4" w:rsidP="006B66B4">
      <w:pPr>
        <w:ind w:left="360"/>
        <w:rPr>
          <w:sz w:val="28"/>
        </w:rPr>
      </w:pPr>
    </w:p>
    <w:p w:rsidR="006B66B4" w:rsidRDefault="006B66B4" w:rsidP="006B66B4">
      <w:pPr>
        <w:ind w:left="360"/>
        <w:rPr>
          <w:sz w:val="28"/>
        </w:rPr>
      </w:pPr>
    </w:p>
    <w:p w:rsidR="006B66B4" w:rsidRDefault="006B66B4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A161C1" w:rsidRDefault="00A161C1" w:rsidP="006B66B4">
      <w:pPr>
        <w:ind w:left="360"/>
        <w:rPr>
          <w:sz w:val="28"/>
        </w:rPr>
      </w:pPr>
    </w:p>
    <w:p w:rsidR="006B66B4" w:rsidRDefault="006B66B4" w:rsidP="006B66B4">
      <w:pPr>
        <w:ind w:left="360"/>
        <w:jc w:val="center"/>
        <w:rPr>
          <w:b/>
          <w:sz w:val="28"/>
        </w:rPr>
      </w:pPr>
      <w:r>
        <w:rPr>
          <w:b/>
          <w:sz w:val="28"/>
        </w:rPr>
        <w:lastRenderedPageBreak/>
        <w:t>4. Проверочные расчёты</w:t>
      </w:r>
    </w:p>
    <w:p w:rsidR="006B66B4" w:rsidRDefault="006B66B4" w:rsidP="006B66B4">
      <w:pPr>
        <w:ind w:left="360"/>
        <w:rPr>
          <w:sz w:val="28"/>
        </w:rPr>
      </w:pPr>
      <w:r>
        <w:rPr>
          <w:b/>
          <w:sz w:val="24"/>
        </w:rPr>
        <w:t>4.1 Проверка зубьев на контактную выносливость</w:t>
      </w:r>
    </w:p>
    <w:p w:rsidR="006B66B4" w:rsidRDefault="006B66B4" w:rsidP="006B66B4">
      <w:pPr>
        <w:rPr>
          <w:sz w:val="24"/>
        </w:rPr>
      </w:pPr>
      <w:r>
        <w:rPr>
          <w:sz w:val="28"/>
        </w:rPr>
        <w:t>σ</w:t>
      </w:r>
      <w:r>
        <w:rPr>
          <w:sz w:val="28"/>
          <w:vertAlign w:val="subscript"/>
        </w:rPr>
        <w:t>н</w:t>
      </w:r>
      <w:r>
        <w:rPr>
          <w:sz w:val="24"/>
          <w:vertAlign w:val="subscript"/>
        </w:rPr>
        <w:t xml:space="preserve"> </w:t>
      </w:r>
      <w:r>
        <w:rPr>
          <w:sz w:val="24"/>
        </w:rPr>
        <w:t>≤ [</w:t>
      </w:r>
      <w:r>
        <w:rPr>
          <w:sz w:val="28"/>
        </w:rPr>
        <w:t>σ</w:t>
      </w:r>
      <w:r>
        <w:rPr>
          <w:sz w:val="28"/>
          <w:vertAlign w:val="subscript"/>
        </w:rPr>
        <w:t xml:space="preserve">н </w:t>
      </w:r>
      <w:r>
        <w:rPr>
          <w:sz w:val="24"/>
        </w:rPr>
        <w:t>]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[</w:t>
      </w:r>
      <w:r>
        <w:rPr>
          <w:sz w:val="28"/>
        </w:rPr>
        <w:t>σ</w:t>
      </w:r>
      <w:r>
        <w:rPr>
          <w:sz w:val="28"/>
          <w:vertAlign w:val="subscript"/>
        </w:rPr>
        <w:t xml:space="preserve">н </w:t>
      </w:r>
      <w:r>
        <w:rPr>
          <w:sz w:val="24"/>
        </w:rPr>
        <w:t>] =522 МПа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К=315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b</w:t>
      </w:r>
      <w:r>
        <w:rPr>
          <w:sz w:val="24"/>
          <w:vertAlign w:val="subscript"/>
        </w:rPr>
        <w:t>w</w:t>
      </w:r>
      <w:r>
        <w:rPr>
          <w:sz w:val="24"/>
        </w:rPr>
        <w:t xml:space="preserve"> = b</w:t>
      </w:r>
      <w:r>
        <w:rPr>
          <w:sz w:val="24"/>
          <w:vertAlign w:val="subscript"/>
        </w:rPr>
        <w:t>2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Tр =Т</w:t>
      </w:r>
      <w:r>
        <w:rPr>
          <w:sz w:val="24"/>
          <w:vertAlign w:val="subscript"/>
        </w:rPr>
        <w:t>2</w:t>
      </w:r>
      <w:r>
        <w:rPr>
          <w:sz w:val="24"/>
        </w:rPr>
        <w:t>*К</w:t>
      </w:r>
      <w:r>
        <w:rPr>
          <w:sz w:val="24"/>
          <w:vertAlign w:val="subscript"/>
        </w:rPr>
        <w:t xml:space="preserve">Hβ  </w:t>
      </w:r>
      <w:r>
        <w:rPr>
          <w:sz w:val="24"/>
        </w:rPr>
        <w:t>= 112</w:t>
      </w:r>
      <w:r>
        <w:rPr>
          <w:sz w:val="24"/>
          <w:vertAlign w:val="subscript"/>
        </w:rPr>
        <w:t xml:space="preserve">           </w:t>
      </w:r>
      <w:r>
        <w:rPr>
          <w:sz w:val="24"/>
        </w:rPr>
        <w:t>К</w:t>
      </w:r>
      <w:r>
        <w:rPr>
          <w:sz w:val="24"/>
          <w:vertAlign w:val="subscript"/>
        </w:rPr>
        <w:t xml:space="preserve">Hβ </w:t>
      </w:r>
      <w:r>
        <w:rPr>
          <w:sz w:val="24"/>
        </w:rPr>
        <w:t>= 1,3</w:t>
      </w:r>
    </w:p>
    <w:p w:rsidR="006B66B4" w:rsidRDefault="006B66B4" w:rsidP="006B66B4">
      <w:pPr>
        <w:rPr>
          <w:sz w:val="24"/>
        </w:rPr>
      </w:pPr>
      <w:r>
        <w:rPr>
          <w:sz w:val="28"/>
        </w:rPr>
        <w:t>σ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</w:t>
      </w:r>
      <w:r>
        <w:rPr>
          <w:sz w:val="24"/>
        </w:rPr>
        <w:t>= К*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(U+1)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w</m:t>
                </m:r>
              </m:sub>
            </m:sSub>
            <m:r>
              <w:rPr>
                <w:rFonts w:ascii="Cambria Math" w:hAnsi="Cambria Math"/>
                <w:sz w:val="24"/>
              </w:rPr>
              <m:t>*u</m:t>
            </m:r>
          </m:den>
        </m:f>
      </m:oMath>
      <w:r w:rsidRPr="00D73271">
        <w:rPr>
          <w:sz w:val="24"/>
        </w:rP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U</m:t>
                    </m:r>
                    <m:r>
                      <w:rPr>
                        <w:rFonts w:ascii="Cambria Math" w:hAnsi="Cambria Math"/>
                        <w:sz w:val="24"/>
                      </w:rPr>
                      <m:t>+1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*T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w</m:t>
                    </m:r>
                  </m:sub>
                </m:sSub>
              </m:den>
            </m:f>
          </m:e>
        </m:rad>
      </m:oMath>
      <w:r>
        <w:rPr>
          <w:sz w:val="24"/>
        </w:rPr>
        <w:t>≤ [</w:t>
      </w:r>
      <w:r>
        <w:rPr>
          <w:sz w:val="28"/>
        </w:rPr>
        <w:t>σ</w:t>
      </w:r>
      <w:r>
        <w:rPr>
          <w:sz w:val="28"/>
          <w:vertAlign w:val="subscript"/>
        </w:rPr>
        <w:t xml:space="preserve">н </w:t>
      </w:r>
      <w:r>
        <w:rPr>
          <w:sz w:val="24"/>
        </w:rPr>
        <w:t>]</w:t>
      </w:r>
    </w:p>
    <w:p w:rsidR="006B66B4" w:rsidRPr="00940094" w:rsidRDefault="006B66B4" w:rsidP="006B66B4">
      <w:pPr>
        <w:rPr>
          <w:b/>
          <w:sz w:val="24"/>
        </w:rPr>
      </w:pPr>
      <w:r w:rsidRPr="00940094">
        <w:rPr>
          <w:b/>
          <w:sz w:val="28"/>
        </w:rPr>
        <w:t>σ</w:t>
      </w:r>
      <w:r w:rsidRPr="00940094">
        <w:rPr>
          <w:b/>
          <w:sz w:val="28"/>
          <w:vertAlign w:val="subscript"/>
        </w:rPr>
        <w:t>н</w:t>
      </w:r>
      <w:r w:rsidRPr="00940094">
        <w:rPr>
          <w:b/>
          <w:sz w:val="28"/>
        </w:rPr>
        <w:t xml:space="preserve"> </w:t>
      </w:r>
      <w:r w:rsidRPr="00940094">
        <w:rPr>
          <w:b/>
          <w:sz w:val="24"/>
        </w:rPr>
        <w:t>= 475 МПа≤[</w:t>
      </w:r>
      <w:r w:rsidRPr="00940094">
        <w:rPr>
          <w:b/>
          <w:sz w:val="28"/>
        </w:rPr>
        <w:t>σ</w:t>
      </w:r>
      <w:r w:rsidRPr="00940094">
        <w:rPr>
          <w:b/>
          <w:sz w:val="28"/>
          <w:vertAlign w:val="subscript"/>
        </w:rPr>
        <w:t xml:space="preserve">н </w:t>
      </w:r>
      <w:r w:rsidRPr="00940094">
        <w:rPr>
          <w:b/>
          <w:sz w:val="24"/>
        </w:rPr>
        <w:t>]=522 МПа</w:t>
      </w:r>
    </w:p>
    <w:p w:rsidR="006B66B4" w:rsidRPr="009D5B29" w:rsidRDefault="006B66B4" w:rsidP="006B66B4">
      <w:pPr>
        <w:rPr>
          <w:sz w:val="24"/>
        </w:rPr>
      </w:pPr>
      <w:r>
        <w:rPr>
          <w:sz w:val="24"/>
        </w:rPr>
        <w:t xml:space="preserve"> </w:t>
      </w:r>
      <w:r w:rsidRPr="00940094">
        <w:rPr>
          <w:b/>
          <w:sz w:val="24"/>
        </w:rPr>
        <w:t>Контактная выносливость зубьев обеспечена</w:t>
      </w:r>
    </w:p>
    <w:p w:rsidR="006B66B4" w:rsidRDefault="006B66B4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4.2 Проверка зубьев на изгибную выносливость</w:t>
      </w:r>
    </w:p>
    <w:p w:rsidR="006B66B4" w:rsidRDefault="006B66B4" w:rsidP="006B66B4">
      <w:pPr>
        <w:ind w:left="360"/>
        <w:jc w:val="both"/>
        <w:rPr>
          <w:sz w:val="24"/>
        </w:rPr>
      </w:pPr>
      <w:r>
        <w:rPr>
          <w:sz w:val="28"/>
        </w:rPr>
        <w:t>ɞ</w:t>
      </w:r>
      <w:r>
        <w:rPr>
          <w:sz w:val="28"/>
          <w:vertAlign w:val="subscript"/>
        </w:rPr>
        <w:t xml:space="preserve"> F</w:t>
      </w:r>
      <w:r>
        <w:rPr>
          <w:sz w:val="28"/>
        </w:rPr>
        <w:t xml:space="preserve">  </w:t>
      </w:r>
      <w:r>
        <w:rPr>
          <w:sz w:val="24"/>
        </w:rPr>
        <w:t>≤ [σ</w:t>
      </w:r>
      <w:r>
        <w:rPr>
          <w:sz w:val="24"/>
          <w:vertAlign w:val="subscript"/>
        </w:rPr>
        <w:t xml:space="preserve">F </w:t>
      </w:r>
      <w:r>
        <w:rPr>
          <w:sz w:val="24"/>
        </w:rPr>
        <w:t>]</w:t>
      </w:r>
    </w:p>
    <w:p w:rsidR="006B66B4" w:rsidRPr="00116F14" w:rsidRDefault="006B66B4" w:rsidP="006B66B4">
      <w:pPr>
        <w:ind w:left="360"/>
        <w:jc w:val="both"/>
        <w:rPr>
          <w:sz w:val="24"/>
        </w:rPr>
      </w:pPr>
      <w:r>
        <w:rPr>
          <w:sz w:val="28"/>
        </w:rPr>
        <w:t>ɞ</w:t>
      </w:r>
      <w:r>
        <w:rPr>
          <w:sz w:val="28"/>
          <w:vertAlign w:val="subscript"/>
        </w:rPr>
        <w:t xml:space="preserve"> F</w:t>
      </w:r>
      <w:r>
        <w:rPr>
          <w:sz w:val="24"/>
          <w:vertAlign w:val="subscript"/>
        </w:rPr>
        <w:t xml:space="preserve"> </w:t>
      </w:r>
      <w:r>
        <w:rPr>
          <w:sz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Fβ*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/>
                <w:sz w:val="24"/>
              </w:rPr>
              <m:t>m*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w</m:t>
                </m:r>
              </m:sub>
            </m:sSub>
            <m:r>
              <w:rPr>
                <w:rFonts w:ascii="Cambria Math" w:hAnsi="Cambria Math"/>
                <w:sz w:val="24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w</m:t>
                </m:r>
              </m:sub>
            </m:sSub>
          </m:den>
        </m:f>
      </m:oMath>
      <w:r>
        <w:rPr>
          <w:sz w:val="28"/>
        </w:rPr>
        <w:t xml:space="preserve">  </w:t>
      </w:r>
      <w:r w:rsidRPr="000505E8">
        <w:rPr>
          <w:sz w:val="28"/>
        </w:rPr>
        <w:t xml:space="preserve">*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U+1</m:t>
            </m:r>
          </m:num>
          <m:den>
            <m:r>
              <w:rPr>
                <w:rFonts w:ascii="Cambria Math" w:hAnsi="Cambria Math"/>
                <w:sz w:val="28"/>
              </w:rPr>
              <m:t>U</m:t>
            </m:r>
          </m:den>
        </m:f>
      </m:oMath>
      <w:r>
        <w:rPr>
          <w:sz w:val="24"/>
        </w:rPr>
        <w:t>≤ [</w:t>
      </w:r>
      <w:r>
        <w:rPr>
          <w:sz w:val="28"/>
        </w:rPr>
        <w:t>ɞ</w:t>
      </w:r>
      <w:r>
        <w:rPr>
          <w:sz w:val="24"/>
          <w:vertAlign w:val="subscript"/>
        </w:rPr>
        <w:t xml:space="preserve"> F </w:t>
      </w:r>
      <w:r>
        <w:rPr>
          <w:sz w:val="24"/>
        </w:rPr>
        <w:t>]</w:t>
      </w:r>
    </w:p>
    <w:p w:rsidR="006B66B4" w:rsidRDefault="006B66B4" w:rsidP="006B66B4">
      <w:pPr>
        <w:ind w:left="360"/>
        <w:jc w:val="both"/>
        <w:rPr>
          <w:sz w:val="28"/>
        </w:rPr>
      </w:pPr>
      <w:r>
        <w:rPr>
          <w:sz w:val="28"/>
        </w:rPr>
        <w:t>ɞ</w:t>
      </w:r>
      <w:r>
        <w:rPr>
          <w:sz w:val="28"/>
          <w:vertAlign w:val="subscript"/>
          <w:lang w:val="en-US"/>
        </w:rPr>
        <w:t>F</w:t>
      </w:r>
      <w:r w:rsidRPr="000505E8">
        <w:rPr>
          <w:sz w:val="28"/>
          <w:vertAlign w:val="subscript"/>
        </w:rPr>
        <w:t xml:space="preserve"> </w:t>
      </w:r>
      <w:r w:rsidRPr="000505E8">
        <w:rPr>
          <w:sz w:val="28"/>
        </w:rPr>
        <w:t xml:space="preserve">– </w:t>
      </w:r>
      <w:r>
        <w:rPr>
          <w:sz w:val="28"/>
        </w:rPr>
        <w:t xml:space="preserve">действующее напряжение изгиба зуба  </w:t>
      </w:r>
      <w:r w:rsidRPr="00BE1D27">
        <w:rPr>
          <w:b/>
          <w:sz w:val="24"/>
        </w:rPr>
        <w:t>80 МПа</w:t>
      </w:r>
    </w:p>
    <w:p w:rsidR="006B66B4" w:rsidRDefault="006B66B4" w:rsidP="006B66B4">
      <w:pPr>
        <w:ind w:left="360"/>
        <w:jc w:val="both"/>
        <w:rPr>
          <w:sz w:val="28"/>
        </w:rPr>
      </w:pPr>
      <w:r>
        <w:rPr>
          <w:sz w:val="28"/>
          <w:lang w:val="en-US"/>
        </w:rPr>
        <w:t>K</w:t>
      </w:r>
      <w:r>
        <w:rPr>
          <w:sz w:val="28"/>
          <w:vertAlign w:val="subscript"/>
          <w:lang w:val="en-US"/>
        </w:rPr>
        <w:t>Fβ</w:t>
      </w:r>
      <w:r w:rsidRPr="000505E8">
        <w:rPr>
          <w:sz w:val="28"/>
        </w:rPr>
        <w:t xml:space="preserve"> – </w:t>
      </w:r>
      <w:r>
        <w:rPr>
          <w:sz w:val="28"/>
        </w:rPr>
        <w:t>коэффициент нагрузки</w:t>
      </w:r>
      <w:r w:rsidRPr="006D3033">
        <w:rPr>
          <w:sz w:val="28"/>
        </w:rPr>
        <w:t xml:space="preserve"> </w:t>
      </w:r>
      <w:r>
        <w:rPr>
          <w:sz w:val="28"/>
        </w:rPr>
        <w:t xml:space="preserve">(см.табл.) </w:t>
      </w:r>
      <w:r w:rsidRPr="00BE1D27">
        <w:rPr>
          <w:b/>
          <w:sz w:val="28"/>
        </w:rPr>
        <w:t>1,3</w:t>
      </w:r>
    </w:p>
    <w:p w:rsidR="006B66B4" w:rsidRPr="00F05DB2" w:rsidRDefault="006B66B4" w:rsidP="006B66B4">
      <w:pPr>
        <w:ind w:left="360"/>
        <w:jc w:val="both"/>
        <w:rPr>
          <w:sz w:val="28"/>
        </w:rPr>
      </w:pPr>
      <w:r>
        <w:rPr>
          <w:sz w:val="28"/>
          <w:lang w:val="en-US"/>
        </w:rPr>
        <w:t>T</w:t>
      </w:r>
      <w:r w:rsidRPr="00F05DB2">
        <w:rPr>
          <w:sz w:val="28"/>
          <w:vertAlign w:val="subscript"/>
        </w:rPr>
        <w:t>2</w:t>
      </w:r>
      <w:r w:rsidRPr="00F05DB2">
        <w:rPr>
          <w:sz w:val="28"/>
        </w:rPr>
        <w:t xml:space="preserve"> – </w:t>
      </w:r>
      <w:r>
        <w:rPr>
          <w:sz w:val="28"/>
        </w:rPr>
        <w:t xml:space="preserve">вращающийся момент на выходном валу </w:t>
      </w:r>
      <w:r w:rsidRPr="00BE1D27">
        <w:rPr>
          <w:b/>
          <w:sz w:val="28"/>
        </w:rPr>
        <w:t>86,4</w:t>
      </w:r>
    </w:p>
    <w:p w:rsidR="006B66B4" w:rsidRPr="00D73271" w:rsidRDefault="006B66B4" w:rsidP="006B66B4">
      <w:pPr>
        <w:rPr>
          <w:sz w:val="24"/>
        </w:rPr>
      </w:pPr>
      <w:r>
        <w:rPr>
          <w:sz w:val="28"/>
        </w:rPr>
        <w:t xml:space="preserve">     </w:t>
      </w:r>
      <w:r>
        <w:rPr>
          <w:sz w:val="28"/>
          <w:lang w:val="en-US"/>
        </w:rPr>
        <w:t>Y</w:t>
      </w:r>
      <w:r>
        <w:rPr>
          <w:sz w:val="28"/>
          <w:vertAlign w:val="subscript"/>
          <w:lang w:val="en-US"/>
        </w:rPr>
        <w:t>F</w:t>
      </w:r>
      <w:r w:rsidRPr="000505E8">
        <w:rPr>
          <w:sz w:val="28"/>
        </w:rPr>
        <w:t xml:space="preserve"> – </w:t>
      </w:r>
      <w:r>
        <w:rPr>
          <w:sz w:val="28"/>
        </w:rPr>
        <w:t>коэффициент формы зуба</w:t>
      </w:r>
      <w:r w:rsidRPr="006D3033">
        <w:rPr>
          <w:sz w:val="28"/>
        </w:rPr>
        <w:t xml:space="preserve"> </w:t>
      </w:r>
      <w:r>
        <w:rPr>
          <w:sz w:val="28"/>
        </w:rPr>
        <w:t xml:space="preserve">(см.табл.) </w:t>
      </w:r>
      <w:r w:rsidRPr="00BE1D27">
        <w:rPr>
          <w:b/>
          <w:sz w:val="28"/>
        </w:rPr>
        <w:t>4,07*10</w:t>
      </w:r>
      <w:r w:rsidRPr="00BE1D27">
        <w:rPr>
          <w:b/>
          <w:sz w:val="28"/>
          <w:vertAlign w:val="superscript"/>
        </w:rPr>
        <w:t>3</w:t>
      </w:r>
      <w:r>
        <w:rPr>
          <w:b/>
          <w:sz w:val="28"/>
        </w:rPr>
        <w:t xml:space="preserve"> </w:t>
      </w:r>
      <w:r>
        <w:rPr>
          <w:b/>
          <w:sz w:val="28"/>
          <w:vertAlign w:val="superscript"/>
        </w:rPr>
        <w:t xml:space="preserve"> </w:t>
      </w:r>
      <w:r>
        <w:rPr>
          <w:sz w:val="24"/>
        </w:rPr>
        <w:t>для z =20</w:t>
      </w:r>
      <w:r>
        <w:rPr>
          <w:sz w:val="28"/>
        </w:rPr>
        <w:t>ɞ</w:t>
      </w:r>
    </w:p>
    <w:p w:rsidR="006B66B4" w:rsidRPr="00BE1D27" w:rsidRDefault="006B66B4" w:rsidP="006B66B4">
      <w:pPr>
        <w:jc w:val="both"/>
        <w:rPr>
          <w:b/>
          <w:sz w:val="28"/>
        </w:rPr>
      </w:pPr>
      <w:r>
        <w:rPr>
          <w:sz w:val="28"/>
        </w:rPr>
        <w:t xml:space="preserve">     </w:t>
      </w:r>
      <w:r>
        <w:rPr>
          <w:sz w:val="28"/>
          <w:lang w:val="en-US"/>
        </w:rPr>
        <w:t>m</w:t>
      </w:r>
      <w:r w:rsidRPr="000505E8">
        <w:rPr>
          <w:sz w:val="28"/>
        </w:rPr>
        <w:t xml:space="preserve"> – </w:t>
      </w:r>
      <w:r>
        <w:rPr>
          <w:sz w:val="28"/>
        </w:rPr>
        <w:t xml:space="preserve">Модуль зацепления </w:t>
      </w:r>
      <w:r w:rsidRPr="00BE1D27">
        <w:rPr>
          <w:b/>
          <w:sz w:val="28"/>
        </w:rPr>
        <w:t>1,5</w:t>
      </w:r>
    </w:p>
    <w:p w:rsidR="006B66B4" w:rsidRPr="00F05DB2" w:rsidRDefault="006B66B4" w:rsidP="006B66B4">
      <w:pPr>
        <w:ind w:left="360"/>
        <w:jc w:val="both"/>
        <w:rPr>
          <w:sz w:val="28"/>
        </w:rPr>
      </w:pPr>
      <w:r>
        <w:rPr>
          <w:sz w:val="28"/>
          <w:lang w:val="en-US"/>
        </w:rPr>
        <w:t>b</w:t>
      </w:r>
      <w:r>
        <w:rPr>
          <w:sz w:val="28"/>
          <w:vertAlign w:val="subscript"/>
          <w:lang w:val="en-US"/>
        </w:rPr>
        <w:t>w</w:t>
      </w:r>
      <w:r>
        <w:rPr>
          <w:sz w:val="28"/>
          <w:vertAlign w:val="subscript"/>
        </w:rPr>
        <w:t xml:space="preserve"> </w:t>
      </w:r>
      <w:r w:rsidRPr="000505E8">
        <w:rPr>
          <w:sz w:val="28"/>
        </w:rPr>
        <w:t>=</w:t>
      </w:r>
      <w:r>
        <w:rPr>
          <w:sz w:val="28"/>
        </w:rPr>
        <w:t xml:space="preserve"> </w:t>
      </w:r>
      <w:r>
        <w:rPr>
          <w:sz w:val="28"/>
          <w:lang w:val="en-US"/>
        </w:rPr>
        <w:t>b</w:t>
      </w:r>
      <w:r w:rsidRPr="000505E8">
        <w:rPr>
          <w:sz w:val="28"/>
          <w:vertAlign w:val="subscript"/>
        </w:rPr>
        <w:t>2</w:t>
      </w:r>
      <w:r>
        <w:rPr>
          <w:sz w:val="28"/>
        </w:rPr>
        <w:t xml:space="preserve"> </w:t>
      </w:r>
      <w:r w:rsidRPr="00116F14">
        <w:rPr>
          <w:sz w:val="28"/>
        </w:rPr>
        <w:t xml:space="preserve">– </w:t>
      </w:r>
      <w:r>
        <w:rPr>
          <w:sz w:val="28"/>
        </w:rPr>
        <w:t xml:space="preserve">длина зуба </w:t>
      </w:r>
      <w:r w:rsidRPr="00BE1D27">
        <w:rPr>
          <w:b/>
          <w:sz w:val="28"/>
        </w:rPr>
        <w:t>42</w:t>
      </w:r>
    </w:p>
    <w:p w:rsidR="006B66B4" w:rsidRPr="00965E8D" w:rsidRDefault="006B66B4" w:rsidP="006B66B4">
      <w:pPr>
        <w:ind w:left="360"/>
        <w:jc w:val="both"/>
        <w:rPr>
          <w:sz w:val="28"/>
        </w:rPr>
      </w:pP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w</w:t>
      </w:r>
      <w:r w:rsidRPr="00F05DB2">
        <w:rPr>
          <w:sz w:val="28"/>
        </w:rPr>
        <w:t xml:space="preserve"> – </w:t>
      </w:r>
      <w:r>
        <w:rPr>
          <w:sz w:val="28"/>
        </w:rPr>
        <w:t xml:space="preserve">межосевое расстояние </w:t>
      </w:r>
      <w:r w:rsidRPr="00BE1D27">
        <w:rPr>
          <w:b/>
          <w:sz w:val="28"/>
        </w:rPr>
        <w:t>106</w:t>
      </w:r>
    </w:p>
    <w:p w:rsidR="006B66B4" w:rsidRPr="00F05DB2" w:rsidRDefault="006B66B4" w:rsidP="006B66B4">
      <w:pPr>
        <w:ind w:left="360"/>
        <w:jc w:val="both"/>
        <w:rPr>
          <w:sz w:val="28"/>
        </w:rPr>
      </w:pPr>
      <w:r>
        <w:rPr>
          <w:sz w:val="28"/>
          <w:lang w:val="en-US"/>
        </w:rPr>
        <w:t>U</w:t>
      </w:r>
      <w:r w:rsidRPr="00116F14">
        <w:rPr>
          <w:sz w:val="28"/>
        </w:rPr>
        <w:t xml:space="preserve"> – </w:t>
      </w:r>
      <w:r>
        <w:rPr>
          <w:sz w:val="28"/>
        </w:rPr>
        <w:t xml:space="preserve">передаточное число </w:t>
      </w:r>
      <w:r>
        <w:rPr>
          <w:sz w:val="28"/>
          <w:lang w:val="en-US"/>
        </w:rPr>
        <w:t>U</w:t>
      </w:r>
      <w:r w:rsidRPr="00F05DB2">
        <w:rPr>
          <w:sz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  <w:r>
        <w:rPr>
          <w:sz w:val="28"/>
        </w:rPr>
        <w:t xml:space="preserve"> </w:t>
      </w:r>
      <w:r w:rsidRPr="00BE1D27">
        <w:rPr>
          <w:b/>
          <w:sz w:val="28"/>
        </w:rPr>
        <w:t>6</w:t>
      </w:r>
    </w:p>
    <w:p w:rsidR="006B66B4" w:rsidRDefault="006B66B4" w:rsidP="006B66B4">
      <w:pPr>
        <w:ind w:left="360"/>
        <w:jc w:val="both"/>
        <w:rPr>
          <w:b/>
          <w:sz w:val="24"/>
        </w:rPr>
      </w:pPr>
      <w:r>
        <w:rPr>
          <w:sz w:val="24"/>
        </w:rPr>
        <w:t>[</w:t>
      </w:r>
      <w:r>
        <w:rPr>
          <w:sz w:val="28"/>
        </w:rPr>
        <w:t>ɞ</w:t>
      </w:r>
      <w:r>
        <w:rPr>
          <w:sz w:val="24"/>
          <w:vertAlign w:val="subscript"/>
        </w:rPr>
        <w:t xml:space="preserve"> F </w:t>
      </w:r>
      <w:r>
        <w:rPr>
          <w:sz w:val="24"/>
        </w:rPr>
        <w:t xml:space="preserve">] – допускаемое напряжение изгиба зуба </w:t>
      </w:r>
      <w:r w:rsidRPr="00911C7D">
        <w:rPr>
          <w:b/>
          <w:sz w:val="24"/>
        </w:rPr>
        <w:t>242Мпа</w:t>
      </w:r>
    </w:p>
    <w:p w:rsidR="006B66B4" w:rsidRPr="00940094" w:rsidRDefault="006B66B4" w:rsidP="006B66B4">
      <w:pPr>
        <w:ind w:left="360"/>
        <w:jc w:val="both"/>
        <w:rPr>
          <w:b/>
          <w:sz w:val="24"/>
        </w:rPr>
      </w:pPr>
      <w:r w:rsidRPr="00940094">
        <w:rPr>
          <w:b/>
          <w:sz w:val="28"/>
        </w:rPr>
        <w:t>ɞ</w:t>
      </w:r>
      <w:r w:rsidRPr="00940094">
        <w:rPr>
          <w:b/>
          <w:sz w:val="28"/>
          <w:vertAlign w:val="subscript"/>
        </w:rPr>
        <w:t xml:space="preserve"> F</w:t>
      </w:r>
      <w:r w:rsidRPr="00940094">
        <w:rPr>
          <w:b/>
          <w:sz w:val="24"/>
        </w:rPr>
        <w:t xml:space="preserve"> = 80МПа ≤ [</w:t>
      </w:r>
      <w:r w:rsidRPr="00940094">
        <w:rPr>
          <w:b/>
          <w:sz w:val="28"/>
        </w:rPr>
        <w:t>ɞ</w:t>
      </w:r>
      <w:r w:rsidRPr="00940094">
        <w:rPr>
          <w:b/>
          <w:sz w:val="24"/>
          <w:vertAlign w:val="subscript"/>
        </w:rPr>
        <w:t xml:space="preserve"> F </w:t>
      </w:r>
      <w:r w:rsidRPr="00940094">
        <w:rPr>
          <w:b/>
          <w:sz w:val="24"/>
        </w:rPr>
        <w:t>]=242МПа</w:t>
      </w:r>
    </w:p>
    <w:p w:rsidR="006B66B4" w:rsidRPr="00911C7D" w:rsidRDefault="006B66B4" w:rsidP="006B66B4">
      <w:pPr>
        <w:jc w:val="both"/>
        <w:rPr>
          <w:b/>
        </w:rPr>
      </w:pPr>
      <w:r w:rsidRPr="00911C7D">
        <w:rPr>
          <w:b/>
        </w:rPr>
        <w:t xml:space="preserve">Изгибная выносливость зубьев обеспечена </w:t>
      </w:r>
    </w:p>
    <w:p w:rsidR="006B66B4" w:rsidRDefault="006B66B4" w:rsidP="006B66B4"/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A161C1" w:rsidRDefault="00A161C1" w:rsidP="006B66B4">
      <w:pPr>
        <w:rPr>
          <w:b/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4.3 Расчёты валов на усталостную выносливость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Валы нагружаются переменными напряжениями и испытывают изгиб с крученим.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Изгибные напряжения изменяются по симметричному циклу. Напряжения кручения по отнулевому циклу.</w:t>
      </w:r>
    </w:p>
    <w:p w:rsidR="006B66B4" w:rsidRDefault="006B66B4" w:rsidP="006B66B4">
      <w:pPr>
        <w:jc w:val="center"/>
        <w:rPr>
          <w:sz w:val="24"/>
        </w:rPr>
      </w:pPr>
      <w:r>
        <w:rPr>
          <w:sz w:val="24"/>
        </w:rPr>
        <w:lastRenderedPageBreak/>
        <w:t>Параметры циклов.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Симметричный цикл: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r = -1</w:t>
      </w:r>
    </w:p>
    <w:p w:rsidR="006B66B4" w:rsidRDefault="006B66B4" w:rsidP="006B66B4">
      <w:pPr>
        <w:rPr>
          <w:sz w:val="24"/>
        </w:rPr>
      </w:pPr>
      <w:r>
        <w:object w:dxaOrig="6023" w:dyaOrig="3225">
          <v:rect id="rectole0000000012" o:spid="_x0000_i1037" style="width:301.65pt;height:161.4pt" o:ole="" o:preferrelative="t" stroked="f">
            <v:imagedata r:id="rId32" o:title=""/>
          </v:rect>
          <o:OLEObject Type="Embed" ProgID="StaticMetafile" ShapeID="rectole0000000012" DrawAspect="Content" ObjectID="_1609060469" r:id="rId33"/>
        </w:object>
      </w:r>
      <w:r>
        <w:rPr>
          <w:sz w:val="24"/>
        </w:rPr>
        <w:t>рис.12</w:t>
      </w:r>
    </w:p>
    <w:p w:rsidR="006B66B4" w:rsidRDefault="006B66B4" w:rsidP="006B66B4">
      <w:pPr>
        <w:numPr>
          <w:ilvl w:val="0"/>
          <w:numId w:val="6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 σ</w:t>
      </w:r>
      <w:r>
        <w:rPr>
          <w:sz w:val="24"/>
          <w:vertAlign w:val="subscript"/>
        </w:rPr>
        <w:t>max</w:t>
      </w:r>
    </w:p>
    <w:p w:rsidR="006B66B4" w:rsidRDefault="006B66B4" w:rsidP="006B66B4">
      <w:pPr>
        <w:numPr>
          <w:ilvl w:val="0"/>
          <w:numId w:val="6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 xml:space="preserve">min </w:t>
      </w:r>
      <w:r>
        <w:rPr>
          <w:sz w:val="24"/>
        </w:rPr>
        <w:t xml:space="preserve">     |σ</w:t>
      </w:r>
      <w:r>
        <w:rPr>
          <w:sz w:val="24"/>
          <w:vertAlign w:val="subscript"/>
        </w:rPr>
        <w:t xml:space="preserve">min </w:t>
      </w:r>
      <w:r>
        <w:rPr>
          <w:sz w:val="24"/>
        </w:rPr>
        <w:t>| = σ</w:t>
      </w:r>
      <w:r>
        <w:rPr>
          <w:sz w:val="24"/>
          <w:vertAlign w:val="subscript"/>
        </w:rPr>
        <w:t>max</w:t>
      </w:r>
    </w:p>
    <w:p w:rsidR="006B66B4" w:rsidRDefault="006B66B4" w:rsidP="006B66B4">
      <w:pPr>
        <w:numPr>
          <w:ilvl w:val="0"/>
          <w:numId w:val="6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>m</w:t>
      </w:r>
      <w:r>
        <w:rPr>
          <w:sz w:val="24"/>
        </w:rPr>
        <w:t xml:space="preserve"> = (σ</w:t>
      </w:r>
      <w:r>
        <w:rPr>
          <w:sz w:val="24"/>
          <w:vertAlign w:val="subscript"/>
        </w:rPr>
        <w:t xml:space="preserve">max </w:t>
      </w:r>
      <w:r>
        <w:rPr>
          <w:sz w:val="24"/>
        </w:rPr>
        <w:t>+ σ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) / 2      </w:t>
      </w:r>
    </w:p>
    <w:p w:rsidR="006B66B4" w:rsidRDefault="006B66B4" w:rsidP="006B66B4">
      <w:pPr>
        <w:numPr>
          <w:ilvl w:val="0"/>
          <w:numId w:val="6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>a</w:t>
      </w:r>
      <w:r>
        <w:rPr>
          <w:sz w:val="24"/>
        </w:rPr>
        <w:t xml:space="preserve"> = (σ</w:t>
      </w:r>
      <w:r>
        <w:rPr>
          <w:sz w:val="24"/>
          <w:vertAlign w:val="subscript"/>
        </w:rPr>
        <w:t xml:space="preserve">max </w:t>
      </w:r>
      <w:r>
        <w:rPr>
          <w:sz w:val="24"/>
        </w:rPr>
        <w:t>- σ</w:t>
      </w:r>
      <w:r>
        <w:rPr>
          <w:sz w:val="24"/>
          <w:vertAlign w:val="subscript"/>
        </w:rPr>
        <w:t>min</w:t>
      </w:r>
      <w:r>
        <w:rPr>
          <w:sz w:val="24"/>
        </w:rPr>
        <w:t>) / 2       σ</w:t>
      </w:r>
      <w:r>
        <w:rPr>
          <w:sz w:val="24"/>
          <w:vertAlign w:val="subscript"/>
        </w:rPr>
        <w:t xml:space="preserve">a </w:t>
      </w:r>
      <w:r>
        <w:rPr>
          <w:sz w:val="24"/>
        </w:rPr>
        <w:t>= σ</w:t>
      </w:r>
      <w:r>
        <w:rPr>
          <w:sz w:val="24"/>
          <w:vertAlign w:val="subscript"/>
        </w:rPr>
        <w:t>max</w:t>
      </w:r>
      <w:r>
        <w:rPr>
          <w:sz w:val="24"/>
        </w:rPr>
        <w:t xml:space="preserve">                    </w:t>
      </w:r>
    </w:p>
    <w:p w:rsidR="006B66B4" w:rsidRDefault="006B66B4" w:rsidP="006B66B4">
      <w:pPr>
        <w:numPr>
          <w:ilvl w:val="0"/>
          <w:numId w:val="6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r = σ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/ σ</w:t>
      </w:r>
      <w:r>
        <w:rPr>
          <w:sz w:val="24"/>
          <w:vertAlign w:val="subscript"/>
        </w:rPr>
        <w:t xml:space="preserve">max    </w:t>
      </w:r>
    </w:p>
    <w:p w:rsidR="006B66B4" w:rsidRPr="00034804" w:rsidRDefault="006B66B4" w:rsidP="006B66B4">
      <w:pPr>
        <w:rPr>
          <w:b/>
          <w:sz w:val="28"/>
          <w:szCs w:val="28"/>
          <w:vertAlign w:val="subscript"/>
        </w:rPr>
      </w:pPr>
      <w:r w:rsidRPr="00034804">
        <w:rPr>
          <w:b/>
          <w:sz w:val="28"/>
          <w:szCs w:val="28"/>
        </w:rPr>
        <w:t>σ</w:t>
      </w:r>
      <w:r w:rsidRPr="00034804">
        <w:rPr>
          <w:b/>
          <w:sz w:val="28"/>
          <w:szCs w:val="28"/>
          <w:vertAlign w:val="subscript"/>
        </w:rPr>
        <w:t>a - амплитудда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Отнулевой цикл:</w:t>
      </w:r>
      <w:r>
        <w:rPr>
          <w:sz w:val="24"/>
          <w:vertAlign w:val="subscript"/>
        </w:rPr>
        <w:t xml:space="preserve">   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r = 0</w:t>
      </w:r>
    </w:p>
    <w:p w:rsidR="006B66B4" w:rsidRDefault="006B66B4" w:rsidP="006B66B4">
      <w:pPr>
        <w:rPr>
          <w:sz w:val="24"/>
        </w:rPr>
      </w:pPr>
      <w:r>
        <w:object w:dxaOrig="6464" w:dyaOrig="3484">
          <v:rect id="rectole0000000013" o:spid="_x0000_i1038" style="width:322.75pt;height:173.8pt" o:ole="" o:preferrelative="t" stroked="f">
            <v:imagedata r:id="rId34" o:title=""/>
          </v:rect>
          <o:OLEObject Type="Embed" ProgID="StaticMetafile" ShapeID="rectole0000000013" DrawAspect="Content" ObjectID="_1609060470" r:id="rId35"/>
        </w:object>
      </w:r>
      <w:r>
        <w:rPr>
          <w:sz w:val="24"/>
        </w:rPr>
        <w:t>рис.13</w:t>
      </w:r>
    </w:p>
    <w:p w:rsidR="006B66B4" w:rsidRDefault="006B66B4" w:rsidP="006B66B4">
      <w:pPr>
        <w:numPr>
          <w:ilvl w:val="0"/>
          <w:numId w:val="7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τ </w:t>
      </w:r>
      <w:r>
        <w:rPr>
          <w:sz w:val="24"/>
          <w:vertAlign w:val="subscript"/>
        </w:rPr>
        <w:t>max</w:t>
      </w:r>
    </w:p>
    <w:p w:rsidR="006B66B4" w:rsidRDefault="006B66B4" w:rsidP="006B66B4">
      <w:pPr>
        <w:numPr>
          <w:ilvl w:val="0"/>
          <w:numId w:val="7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τ 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=0</w:t>
      </w:r>
    </w:p>
    <w:p w:rsidR="006B66B4" w:rsidRDefault="006B66B4" w:rsidP="006B66B4">
      <w:pPr>
        <w:numPr>
          <w:ilvl w:val="0"/>
          <w:numId w:val="7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τ </w:t>
      </w:r>
      <w:r>
        <w:rPr>
          <w:sz w:val="24"/>
          <w:vertAlign w:val="subscript"/>
        </w:rPr>
        <w:t>m</w:t>
      </w:r>
      <w:r>
        <w:rPr>
          <w:sz w:val="24"/>
        </w:rPr>
        <w:t xml:space="preserve"> = τ</w:t>
      </w:r>
      <w:r>
        <w:rPr>
          <w:sz w:val="24"/>
          <w:vertAlign w:val="subscript"/>
        </w:rPr>
        <w:t>a</w:t>
      </w:r>
      <w:r>
        <w:rPr>
          <w:sz w:val="24"/>
        </w:rPr>
        <w:t xml:space="preserve"> = 0,5* τ </w:t>
      </w:r>
      <w:r>
        <w:rPr>
          <w:sz w:val="24"/>
          <w:vertAlign w:val="subscript"/>
        </w:rPr>
        <w:t>max</w:t>
      </w:r>
    </w:p>
    <w:p w:rsidR="006B66B4" w:rsidRDefault="006B66B4" w:rsidP="006B66B4">
      <w:pPr>
        <w:ind w:left="720"/>
        <w:rPr>
          <w:sz w:val="24"/>
          <w:vertAlign w:val="subscript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lastRenderedPageBreak/>
        <w:t>Найдём коэффициент запаса, усталостную прочность входного вала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S=</w:t>
      </w:r>
      <w:r>
        <w:rPr>
          <w:sz w:val="32"/>
        </w:rPr>
        <w:t xml:space="preserve"> ;         </w:t>
      </w:r>
      <w:r>
        <w:rPr>
          <w:sz w:val="24"/>
        </w:rPr>
        <w:t>S</w:t>
      </w:r>
      <w:r>
        <w:rPr>
          <w:sz w:val="24"/>
          <w:vertAlign w:val="subscript"/>
        </w:rPr>
        <w:t>σ</w:t>
      </w:r>
      <w:r>
        <w:rPr>
          <w:sz w:val="24"/>
        </w:rPr>
        <w:t xml:space="preserve"> = </w:t>
      </w:r>
      <w:r>
        <w:rPr>
          <w:sz w:val="32"/>
        </w:rPr>
        <w:t xml:space="preserve"> ;      </w:t>
      </w:r>
      <w:r>
        <w:rPr>
          <w:sz w:val="24"/>
        </w:rPr>
        <w:t>S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 </w:t>
      </w:r>
      <w:r>
        <w:rPr>
          <w:sz w:val="32"/>
        </w:rPr>
        <w:t xml:space="preserve"> ;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Для нахождения σ</w:t>
      </w:r>
      <w:r>
        <w:rPr>
          <w:sz w:val="24"/>
          <w:vertAlign w:val="subscript"/>
        </w:rPr>
        <w:t>a</w:t>
      </w:r>
      <w:r>
        <w:rPr>
          <w:sz w:val="24"/>
        </w:rPr>
        <w:t xml:space="preserve"> и σ</w:t>
      </w:r>
      <w:r>
        <w:rPr>
          <w:sz w:val="24"/>
          <w:vertAlign w:val="subscript"/>
        </w:rPr>
        <w:t xml:space="preserve">и </w:t>
      </w:r>
      <w:r>
        <w:rPr>
          <w:sz w:val="24"/>
        </w:rPr>
        <w:t>,рассмотрим статическую задачу об изгибе двухопорной балки.</w:t>
      </w:r>
    </w:p>
    <w:p w:rsidR="006B66B4" w:rsidRDefault="006B66B4" w:rsidP="006B66B4">
      <w:pPr>
        <w:numPr>
          <w:ilvl w:val="0"/>
          <w:numId w:val="8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Выберем расчетную схему входного вала: подшипники заменим опорами А и B. Относительно опор венец зубчатого колеса расположен симметрично </w:t>
      </w:r>
    </w:p>
    <w:p w:rsidR="006B66B4" w:rsidRDefault="006B66B4" w:rsidP="006B66B4">
      <w:pPr>
        <w:spacing w:line="264" w:lineRule="auto"/>
        <w:ind w:hanging="18"/>
        <w:rPr>
          <w:sz w:val="24"/>
        </w:rPr>
      </w:pPr>
      <w:r>
        <w:object w:dxaOrig="3470" w:dyaOrig="4356">
          <v:rect id="rectole0000000014" o:spid="_x0000_i1039" style="width:173.8pt;height:217.25pt" o:ole="" o:preferrelative="t" stroked="f">
            <v:imagedata r:id="rId36" o:title=""/>
          </v:rect>
          <o:OLEObject Type="Embed" ProgID="StaticMetafile" ShapeID="rectole0000000014" DrawAspect="Content" ObjectID="_1609060471" r:id="rId37"/>
        </w:object>
      </w:r>
      <w:r>
        <w:rPr>
          <w:sz w:val="24"/>
        </w:rPr>
        <w:t xml:space="preserve">          a = 62 мм, b= 62 мм.    рис.14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numPr>
          <w:ilvl w:val="0"/>
          <w:numId w:val="9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В зацеплении прямозубой цилиндрической передачи действует нормальная сила, которую определим с учетом потерь в зацеплении:</w:t>
      </w:r>
    </w:p>
    <w:p w:rsidR="006B66B4" w:rsidRDefault="006B66B4" w:rsidP="006B66B4">
      <w:pPr>
        <w:ind w:left="720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–делительный диаметр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numPr>
          <w:ilvl w:val="0"/>
          <w:numId w:val="10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Определим реакции в опорах , используя уравнения равновесия: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numPr>
          <w:ilvl w:val="0"/>
          <w:numId w:val="11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Построим эпюры изгибающих моментов и крутящих моментов , затем определим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- в опасном сечении I , значения изгибающего (М</w:t>
      </w:r>
      <w:r>
        <w:rPr>
          <w:sz w:val="24"/>
          <w:vertAlign w:val="subscript"/>
        </w:rPr>
        <w:t>и</w:t>
      </w:r>
      <w:r>
        <w:rPr>
          <w:sz w:val="24"/>
        </w:rPr>
        <w:t>) и крутящего (M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) моментов: 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- в опасном сечении II , значение крутящего (M</w:t>
      </w:r>
      <w:r>
        <w:rPr>
          <w:sz w:val="24"/>
          <w:vertAlign w:val="subscript"/>
        </w:rPr>
        <w:t>к</w:t>
      </w:r>
      <w:r>
        <w:rPr>
          <w:sz w:val="24"/>
        </w:rPr>
        <w:t>) момента: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numPr>
          <w:ilvl w:val="0"/>
          <w:numId w:val="12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В опасных сечениях найдем нормальные и касательные напряжения.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В опасном сечении I: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- нормальные напряжения при изгибе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lastRenderedPageBreak/>
        <w:t xml:space="preserve">где:      </w:t>
      </w:r>
      <w:r>
        <w:rPr>
          <w:i/>
          <w:sz w:val="24"/>
        </w:rPr>
        <w:t>–</w:t>
      </w:r>
      <w:r>
        <w:rPr>
          <w:sz w:val="24"/>
        </w:rPr>
        <w:t xml:space="preserve"> осевой момент сопротивления плоского сечения, d- диаметр вала в опасном сечении (диаметр впадины шестерни);</w:t>
      </w:r>
    </w:p>
    <w:p w:rsidR="006B66B4" w:rsidRDefault="006B66B4" w:rsidP="006B66B4">
      <w:pPr>
        <w:rPr>
          <w:sz w:val="28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- касательные напряжения при кручении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где </w:t>
      </w:r>
      <w:r w:rsidR="009457DB">
        <w:rPr>
          <w:noProof/>
        </w:rPr>
        <w:drawing>
          <wp:inline distT="0" distB="0" distL="0" distR="0">
            <wp:extent cx="756920" cy="378460"/>
            <wp:effectExtent l="0" t="0" r="5080" b="2540"/>
            <wp:docPr id="64" name="rectole0000000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5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78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>–</w:t>
      </w:r>
      <w:r>
        <w:rPr>
          <w:sz w:val="24"/>
        </w:rPr>
        <w:t xml:space="preserve"> полярный момент сопротивления плоского сечения, d - диаметр вала в опасном сечении (диаметр впадины шестерни)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numPr>
          <w:ilvl w:val="0"/>
          <w:numId w:val="13"/>
        </w:numPr>
        <w:spacing w:after="200" w:line="276" w:lineRule="auto"/>
        <w:ind w:left="720" w:hanging="436"/>
        <w:rPr>
          <w:sz w:val="24"/>
        </w:rPr>
      </w:pPr>
      <w:r>
        <w:rPr>
          <w:sz w:val="24"/>
        </w:rPr>
        <w:t>Вычислим коэффициенты запаса сопротивления усталости по изгибу и по кручению в каждом опасном сечении.</w:t>
      </w:r>
    </w:p>
    <w:p w:rsidR="006B66B4" w:rsidRDefault="006B66B4" w:rsidP="006B66B4">
      <w:pPr>
        <w:ind w:left="720"/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При расчёте на усталостную прочность принимаем: </w:t>
      </w:r>
    </w:p>
    <w:p w:rsidR="006B66B4" w:rsidRDefault="006B66B4" w:rsidP="006B66B4">
      <w:pPr>
        <w:ind w:firstLine="567"/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,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где:    Валы изготавливаются из стали 45 ГОСТ 1050-80.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Для входного вала: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tabs>
          <w:tab w:val="left" w:pos="4935"/>
        </w:tabs>
        <w:rPr>
          <w:sz w:val="24"/>
        </w:rPr>
      </w:pPr>
      <w:r>
        <w:rPr>
          <w:sz w:val="24"/>
        </w:rPr>
        <w:t>ψ</w:t>
      </w:r>
      <w:r>
        <w:rPr>
          <w:sz w:val="24"/>
          <w:vertAlign w:val="subscript"/>
        </w:rPr>
        <w:t>σ</w:t>
      </w:r>
      <w:r>
        <w:rPr>
          <w:sz w:val="24"/>
        </w:rPr>
        <w:t xml:space="preserve"> =0,1     ψ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=0,05  , для углеродистой стали.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Тогда: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σ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8,66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Тогда:</w:t>
      </w:r>
      <w:r>
        <w:rPr>
          <w:rFonts w:ascii="Cambria Math" w:eastAsia="Cambria Math" w:hAnsi="Cambria Math" w:cs="Cambria Math"/>
          <w:sz w:val="24"/>
        </w:rPr>
        <w:br/>
        <w:t xml:space="preserve"> МПа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25,84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S=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Провера усталостной прочности входного вала в опорном сечении (под подшипником)</w:t>
      </w:r>
    </w:p>
    <w:p w:rsidR="006B66B4" w:rsidRDefault="006B66B4" w:rsidP="006B66B4">
      <w:pPr>
        <w:rPr>
          <w:sz w:val="24"/>
        </w:rPr>
      </w:pPr>
    </w:p>
    <w:p w:rsidR="006B66B4" w:rsidRDefault="009457DB" w:rsidP="006B66B4">
      <w:pPr>
        <w:rPr>
          <w:sz w:val="24"/>
        </w:rPr>
      </w:pPr>
      <w:r>
        <w:rPr>
          <w:noProof/>
        </w:rPr>
        <w:drawing>
          <wp:inline distT="0" distB="0" distL="0" distR="0">
            <wp:extent cx="756920" cy="378460"/>
            <wp:effectExtent l="0" t="0" r="5080" b="2540"/>
            <wp:docPr id="63" name="rectole0000000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6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78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– диаметр под подшипник входного вала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lastRenderedPageBreak/>
        <w:t xml:space="preserve"> МПа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ψ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=0,05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17,07</w:t>
      </w: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 xml:space="preserve"> Найдём коэффициент запаса, усталостную прочность выходного вала</w:t>
      </w:r>
    </w:p>
    <w:p w:rsidR="006B66B4" w:rsidRDefault="006B66B4" w:rsidP="006B66B4">
      <w:pPr>
        <w:numPr>
          <w:ilvl w:val="0"/>
          <w:numId w:val="14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>Выберем расчетную схему выходного вала: подшипники заменим опорами А и B. Относительно опор венец зубчатого колеса расположен симметрично .</w:t>
      </w:r>
      <w:r>
        <w:object w:dxaOrig="4227" w:dyaOrig="5299">
          <v:rect id="rectole0000000017" o:spid="_x0000_i1040" style="width:211.05pt;height:264.4pt" o:ole="" o:preferrelative="t" stroked="f">
            <v:imagedata r:id="rId39" o:title=""/>
          </v:rect>
          <o:OLEObject Type="Embed" ProgID="StaticMetafile" ShapeID="rectole0000000017" DrawAspect="Content" ObjectID="_1609060472" r:id="rId40"/>
        </w:object>
      </w:r>
      <w:r>
        <w:rPr>
          <w:sz w:val="24"/>
        </w:rPr>
        <w:t>рис.15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b = 62,5 мм, c= 62,5 мм.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В зацеплении прямозубой цилиндрической передачи действует нормальная сила, которую определим с учетом потерь в зацеплении:</w:t>
      </w:r>
    </w:p>
    <w:p w:rsidR="006B66B4" w:rsidRDefault="006B66B4" w:rsidP="006B66B4">
      <w:pPr>
        <w:ind w:left="720"/>
        <w:rPr>
          <w:sz w:val="24"/>
        </w:rPr>
      </w:pP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–делительный диаметр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Определим реакции в опорах , используя уравнения равновесия: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Построим эпюры изгибающих моментов и крутящих моментов , затем определим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- в опасном сечении I , значения изгибающего (М</w:t>
      </w:r>
      <w:r>
        <w:rPr>
          <w:sz w:val="24"/>
          <w:vertAlign w:val="subscript"/>
        </w:rPr>
        <w:t>и</w:t>
      </w:r>
      <w:r>
        <w:rPr>
          <w:sz w:val="24"/>
        </w:rPr>
        <w:t>) и крутящего (M</w:t>
      </w:r>
      <w:r>
        <w:rPr>
          <w:sz w:val="24"/>
          <w:vertAlign w:val="subscript"/>
        </w:rPr>
        <w:t>к</w:t>
      </w:r>
      <w:r>
        <w:rPr>
          <w:sz w:val="24"/>
        </w:rPr>
        <w:t xml:space="preserve">) моментов: 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- в опасном сечении II , значение крутящего (M</w:t>
      </w:r>
      <w:r>
        <w:rPr>
          <w:sz w:val="24"/>
          <w:vertAlign w:val="subscript"/>
        </w:rPr>
        <w:t>к</w:t>
      </w:r>
      <w:r>
        <w:rPr>
          <w:sz w:val="24"/>
        </w:rPr>
        <w:t>) момента: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В опасных сечениях найдем нормальные и касательные напряжения.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В опасном сечении I: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- нормальные напряжения при изгибе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где:      </w:t>
      </w:r>
      <w:r>
        <w:rPr>
          <w:i/>
          <w:sz w:val="24"/>
        </w:rPr>
        <w:t>–</w:t>
      </w:r>
      <w:r>
        <w:rPr>
          <w:sz w:val="24"/>
        </w:rPr>
        <w:t xml:space="preserve"> осевой момент сопротивления плоского сечения, d- диаметр вала в опасном сечении (диаметр вала под колесо);</w:t>
      </w:r>
    </w:p>
    <w:p w:rsidR="006B66B4" w:rsidRDefault="006B66B4" w:rsidP="006B66B4">
      <w:pPr>
        <w:rPr>
          <w:sz w:val="28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- касательные напряжения при кручении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где </w:t>
      </w:r>
      <w:r w:rsidR="009457DB">
        <w:rPr>
          <w:noProof/>
        </w:rPr>
        <w:drawing>
          <wp:inline distT="0" distB="0" distL="0" distR="0">
            <wp:extent cx="756920" cy="378460"/>
            <wp:effectExtent l="0" t="0" r="5080" b="2540"/>
            <wp:docPr id="62" name="rectole0000000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8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78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>–</w:t>
      </w:r>
      <w:r>
        <w:rPr>
          <w:sz w:val="24"/>
        </w:rPr>
        <w:t xml:space="preserve"> полярный момент сопротивления плоского сечения, d</w:t>
      </w:r>
      <w:r>
        <w:rPr>
          <w:sz w:val="24"/>
          <w:vertAlign w:val="subscript"/>
        </w:rPr>
        <w:t>f</w:t>
      </w:r>
      <w:r>
        <w:rPr>
          <w:sz w:val="24"/>
        </w:rPr>
        <w:t xml:space="preserve"> - диаметр впадины ;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Вычислим коэффициенты запаса сопротивления усталости по изгибу и по кручению в каждом опасном сечении.</w:t>
      </w:r>
    </w:p>
    <w:p w:rsidR="006B66B4" w:rsidRDefault="006B66B4" w:rsidP="006B66B4">
      <w:pPr>
        <w:ind w:left="720"/>
        <w:rPr>
          <w:sz w:val="24"/>
        </w:rPr>
      </w:pP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 xml:space="preserve">При расчёте на усталостную прочность принимаем: </w:t>
      </w:r>
    </w:p>
    <w:p w:rsidR="006B66B4" w:rsidRDefault="006B66B4" w:rsidP="006B66B4">
      <w:pPr>
        <w:ind w:firstLine="567"/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,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где:    Валы изготавливаются из стали 45 ГОСТ 1050-80.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Для выходного вала: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  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Тогда: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σ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14,76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Тогда:</w:t>
      </w:r>
      <w:r>
        <w:rPr>
          <w:rFonts w:ascii="Cambria Math" w:eastAsia="Cambria Math" w:hAnsi="Cambria Math" w:cs="Cambria Math"/>
          <w:sz w:val="24"/>
        </w:rPr>
        <w:br/>
      </w: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11,10</w:t>
      </w:r>
    </w:p>
    <w:p w:rsidR="006B66B4" w:rsidRDefault="006B66B4" w:rsidP="006B66B4">
      <w:pPr>
        <w:rPr>
          <w:sz w:val="32"/>
        </w:rPr>
      </w:pPr>
      <w:r>
        <w:rPr>
          <w:sz w:val="24"/>
        </w:rPr>
        <w:t>S=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Провера усталостной прочности выходного вала в опорном сечении (под подшипником)</w:t>
      </w:r>
    </w:p>
    <w:p w:rsidR="006B66B4" w:rsidRDefault="006B66B4" w:rsidP="006B66B4">
      <w:pPr>
        <w:rPr>
          <w:sz w:val="24"/>
        </w:rPr>
      </w:pPr>
    </w:p>
    <w:p w:rsidR="006B66B4" w:rsidRDefault="009457DB" w:rsidP="006B66B4">
      <w:pPr>
        <w:rPr>
          <w:sz w:val="24"/>
        </w:rPr>
      </w:pPr>
      <w:r>
        <w:rPr>
          <w:noProof/>
        </w:rPr>
        <w:drawing>
          <wp:inline distT="0" distB="0" distL="0" distR="0">
            <wp:extent cx="756920" cy="378460"/>
            <wp:effectExtent l="0" t="0" r="5080" b="2540"/>
            <wp:docPr id="61" name="rectole0000000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9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78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– диаметр под подшипник входного вала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rPr>
          <w:sz w:val="32"/>
        </w:rPr>
      </w:pPr>
      <w:r>
        <w:rPr>
          <w:sz w:val="24"/>
        </w:rPr>
        <w:t>S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МПа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ψ</w:t>
      </w:r>
      <w:r>
        <w:rPr>
          <w:sz w:val="24"/>
          <w:vertAlign w:val="subscript"/>
        </w:rPr>
        <w:t>τ</w:t>
      </w:r>
      <w:r>
        <w:rPr>
          <w:sz w:val="24"/>
        </w:rPr>
        <w:t xml:space="preserve"> =0,05 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 6,75</w:t>
      </w: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lastRenderedPageBreak/>
        <w:t>4.4 Проверка работоспособности подшипников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Основным условием работоспособности подшипников является их долговечность, которая определяется через динамическую грузоподъёмность :</w:t>
      </w:r>
    </w:p>
    <w:p w:rsidR="006B66B4" w:rsidRDefault="006B66B4" w:rsidP="006B66B4">
      <w:pPr>
        <w:ind w:firstLine="567"/>
        <w:jc w:val="center"/>
        <w:rPr>
          <w:sz w:val="24"/>
        </w:rPr>
      </w:pPr>
      <w:r>
        <w:rPr>
          <w:sz w:val="24"/>
        </w:rPr>
        <w:t>,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где:  С – динамическая грузоподъёмность;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[С] – номинально-каталожная динамическая грузоподъемность;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 xml:space="preserve"> – эквивалентная нагрузка (для курсового );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L – долговечность  в миллионах оборотов, определяемая выражением:</w:t>
      </w:r>
    </w:p>
    <w:p w:rsidR="006B66B4" w:rsidRDefault="006B66B4" w:rsidP="006B66B4">
      <w:pPr>
        <w:ind w:firstLine="567"/>
        <w:rPr>
          <w:i/>
          <w:sz w:val="24"/>
        </w:rPr>
      </w:pPr>
    </w:p>
    <w:p w:rsidR="006B66B4" w:rsidRDefault="006B66B4" w:rsidP="006B66B4">
      <w:pPr>
        <w:ind w:firstLine="567"/>
        <w:rPr>
          <w:sz w:val="24"/>
        </w:rPr>
      </w:pP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где: n – скорость вращения вала;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t – общее число часов работы подшипника.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Для радиальных подшипников значения: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n=3;</w:t>
      </w:r>
    </w:p>
    <w:p w:rsidR="006B66B4" w:rsidRPr="006569BB" w:rsidRDefault="006B66B4" w:rsidP="006B66B4">
      <w:pPr>
        <w:ind w:firstLine="567"/>
        <w:rPr>
          <w:sz w:val="24"/>
          <w:lang w:val="en-US"/>
        </w:rPr>
      </w:pPr>
      <w:r>
        <w:rPr>
          <w:sz w:val="24"/>
        </w:rPr>
        <w:t xml:space="preserve"> </w:t>
      </w:r>
      <w:r w:rsidRPr="006569BB">
        <w:rPr>
          <w:sz w:val="24"/>
          <w:lang w:val="en-US"/>
        </w:rPr>
        <w:t>;</w:t>
      </w:r>
    </w:p>
    <w:p w:rsidR="006B66B4" w:rsidRPr="006569BB" w:rsidRDefault="006B66B4" w:rsidP="006B66B4">
      <w:pPr>
        <w:ind w:firstLine="567"/>
        <w:rPr>
          <w:i/>
          <w:sz w:val="24"/>
          <w:lang w:val="en-US"/>
        </w:rPr>
      </w:pPr>
      <w:r w:rsidRPr="006569BB">
        <w:rPr>
          <w:i/>
          <w:sz w:val="24"/>
          <w:lang w:val="en-US"/>
        </w:rPr>
        <w:t>Fn</w:t>
      </w:r>
    </w:p>
    <w:p w:rsidR="006B66B4" w:rsidRPr="006569BB" w:rsidRDefault="006B66B4" w:rsidP="006B66B4">
      <w:pPr>
        <w:ind w:firstLine="567"/>
        <w:rPr>
          <w:i/>
          <w:sz w:val="24"/>
          <w:lang w:val="en-US"/>
        </w:rPr>
      </w:pPr>
      <w:r w:rsidRPr="006569BB">
        <w:rPr>
          <w:i/>
          <w:sz w:val="24"/>
          <w:lang w:val="en-US"/>
        </w:rPr>
        <w:t>B</w:t>
      </w:r>
    </w:p>
    <w:p w:rsidR="006B66B4" w:rsidRPr="006569BB" w:rsidRDefault="006B66B4" w:rsidP="006B66B4">
      <w:pPr>
        <w:ind w:firstLine="567"/>
        <w:rPr>
          <w:sz w:val="24"/>
          <w:lang w:val="en-US"/>
        </w:rPr>
      </w:pPr>
      <w:r w:rsidRPr="006569BB">
        <w:rPr>
          <w:sz w:val="24"/>
          <w:lang w:val="en-US"/>
        </w:rPr>
        <w:t>A</w:t>
      </w:r>
    </w:p>
    <w:p w:rsidR="006B66B4" w:rsidRPr="006569BB" w:rsidRDefault="006B66B4" w:rsidP="006B66B4">
      <w:pPr>
        <w:ind w:firstLine="567"/>
        <w:rPr>
          <w:sz w:val="24"/>
          <w:lang w:val="en-US"/>
        </w:rPr>
      </w:pPr>
    </w:p>
    <w:p w:rsidR="006B66B4" w:rsidRPr="006569BB" w:rsidRDefault="006B66B4" w:rsidP="006B66B4">
      <w:pPr>
        <w:ind w:firstLine="567"/>
        <w:rPr>
          <w:i/>
          <w:sz w:val="24"/>
          <w:vertAlign w:val="subscript"/>
          <w:lang w:val="en-US"/>
        </w:rPr>
      </w:pPr>
      <w:r w:rsidRPr="006569BB">
        <w:rPr>
          <w:i/>
          <w:sz w:val="24"/>
          <w:lang w:val="en-US"/>
        </w:rPr>
        <w:t>R</w:t>
      </w:r>
      <w:r w:rsidRPr="006569BB">
        <w:rPr>
          <w:i/>
          <w:sz w:val="24"/>
          <w:vertAlign w:val="subscript"/>
          <w:lang w:val="en-US"/>
        </w:rPr>
        <w:t>B</w:t>
      </w:r>
    </w:p>
    <w:p w:rsidR="006B66B4" w:rsidRPr="006569BB" w:rsidRDefault="006B66B4" w:rsidP="006B66B4">
      <w:pPr>
        <w:ind w:firstLine="567"/>
        <w:rPr>
          <w:i/>
          <w:sz w:val="24"/>
          <w:vertAlign w:val="subscript"/>
          <w:lang w:val="en-US"/>
        </w:rPr>
      </w:pPr>
      <w:r w:rsidRPr="006569BB">
        <w:rPr>
          <w:i/>
          <w:sz w:val="24"/>
          <w:lang w:val="en-US"/>
        </w:rPr>
        <w:t>R</w:t>
      </w:r>
      <w:r w:rsidRPr="006569BB">
        <w:rPr>
          <w:i/>
          <w:sz w:val="24"/>
          <w:vertAlign w:val="subscript"/>
          <w:lang w:val="en-US"/>
        </w:rPr>
        <w:t>A</w:t>
      </w:r>
    </w:p>
    <w:p w:rsidR="006B66B4" w:rsidRPr="006569BB" w:rsidRDefault="006B66B4" w:rsidP="006B66B4">
      <w:pPr>
        <w:ind w:firstLine="567"/>
        <w:rPr>
          <w:rFonts w:ascii="Cambria Math" w:eastAsia="Cambria Math" w:hAnsi="Cambria Math" w:cs="Cambria Math"/>
          <w:sz w:val="24"/>
          <w:lang w:val="en-US"/>
        </w:rPr>
      </w:pPr>
    </w:p>
    <w:p w:rsidR="006B66B4" w:rsidRPr="006569BB" w:rsidRDefault="006B66B4" w:rsidP="006B66B4">
      <w:pPr>
        <w:ind w:firstLine="567"/>
        <w:rPr>
          <w:sz w:val="24"/>
          <w:lang w:val="en-US"/>
        </w:rPr>
      </w:pPr>
    </w:p>
    <w:p w:rsidR="006B66B4" w:rsidRPr="006569BB" w:rsidRDefault="006B66B4" w:rsidP="006B66B4">
      <w:pPr>
        <w:tabs>
          <w:tab w:val="left" w:pos="6360"/>
        </w:tabs>
        <w:ind w:firstLine="567"/>
        <w:rPr>
          <w:sz w:val="24"/>
          <w:lang w:val="en-US"/>
        </w:rPr>
      </w:pPr>
      <w:r w:rsidRPr="006569BB">
        <w:rPr>
          <w:sz w:val="24"/>
          <w:lang w:val="en-US"/>
        </w:rPr>
        <w:tab/>
      </w:r>
      <w:r>
        <w:rPr>
          <w:sz w:val="24"/>
        </w:rPr>
        <w:t>Рис</w:t>
      </w:r>
      <w:r w:rsidRPr="006569BB">
        <w:rPr>
          <w:sz w:val="24"/>
          <w:lang w:val="en-US"/>
        </w:rPr>
        <w:t>.16</w:t>
      </w:r>
    </w:p>
    <w:p w:rsidR="006B66B4" w:rsidRPr="006569BB" w:rsidRDefault="006B66B4" w:rsidP="006B66B4">
      <w:pPr>
        <w:ind w:firstLine="567"/>
        <w:jc w:val="center"/>
        <w:rPr>
          <w:sz w:val="24"/>
          <w:lang w:val="en-US"/>
        </w:rPr>
      </w:pP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 xml:space="preserve">, 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 xml:space="preserve">где : </w:t>
      </w:r>
    </w:p>
    <w:p w:rsidR="006B66B4" w:rsidRDefault="006B66B4" w:rsidP="006B66B4">
      <w:pPr>
        <w:numPr>
          <w:ilvl w:val="0"/>
          <w:numId w:val="15"/>
        </w:numPr>
        <w:spacing w:after="200" w:line="276" w:lineRule="auto"/>
        <w:ind w:left="927" w:hanging="360"/>
        <w:rPr>
          <w:sz w:val="24"/>
        </w:rPr>
      </w:pPr>
      <w:r>
        <w:rPr>
          <w:i/>
          <w:sz w:val="24"/>
        </w:rPr>
        <w:t xml:space="preserve"> </w:t>
      </w:r>
      <w:r>
        <w:rPr>
          <w:sz w:val="24"/>
        </w:rPr>
        <w:t>Вал входной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Из каталога по диаметру цапфы выходного вала 30 мм был подобран радиальный шарикоподшипник легкой серии с паспортной динамической грузоподъемностью [C]=19500Н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Радиальная сила в опоре:</w:t>
      </w:r>
    </w:p>
    <w:p w:rsidR="006B66B4" w:rsidRDefault="006B66B4" w:rsidP="006B66B4">
      <w:pPr>
        <w:ind w:left="927"/>
        <w:jc w:val="both"/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Долговечность в миллионах оборотов:</w:t>
      </w:r>
    </w:p>
    <w:p w:rsidR="006B66B4" w:rsidRDefault="006B66B4" w:rsidP="006B66B4">
      <w:pPr>
        <w:ind w:left="927"/>
        <w:rPr>
          <w:sz w:val="24"/>
        </w:rPr>
      </w:pPr>
      <w:r>
        <w:rPr>
          <w:sz w:val="24"/>
        </w:rPr>
        <w:t xml:space="preserve">, млн. об.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Динамическая грузоподъемность: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Н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Подшипник пригоден, так как:</w:t>
      </w:r>
    </w:p>
    <w:p w:rsidR="006B66B4" w:rsidRDefault="006B66B4" w:rsidP="006B66B4">
      <w:pPr>
        <w:rPr>
          <w:i/>
          <w:sz w:val="24"/>
        </w:rPr>
      </w:pPr>
    </w:p>
    <w:p w:rsidR="006B66B4" w:rsidRDefault="006B66B4" w:rsidP="006B66B4">
      <w:pPr>
        <w:numPr>
          <w:ilvl w:val="0"/>
          <w:numId w:val="16"/>
        </w:numPr>
        <w:spacing w:after="200" w:line="276" w:lineRule="auto"/>
        <w:ind w:left="927" w:hanging="360"/>
        <w:rPr>
          <w:sz w:val="24"/>
        </w:rPr>
      </w:pPr>
      <w:r>
        <w:rPr>
          <w:sz w:val="24"/>
        </w:rPr>
        <w:t>Вал выходной</w:t>
      </w:r>
    </w:p>
    <w:p w:rsidR="006B66B4" w:rsidRDefault="006B66B4" w:rsidP="006B66B4">
      <w:pPr>
        <w:ind w:firstLine="567"/>
        <w:rPr>
          <w:sz w:val="24"/>
        </w:rPr>
      </w:pPr>
      <w:r>
        <w:rPr>
          <w:sz w:val="24"/>
        </w:rPr>
        <w:t>Из каталога по диаметру цапфы выходного вала 35 мм был подобран радиальный шарикоподшипник легкой серии с паспортной динамической грузоподъемностью [C]=25500Н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t>Радиальная сила в опоре:</w:t>
      </w:r>
    </w:p>
    <w:p w:rsidR="006B66B4" w:rsidRDefault="006B66B4" w:rsidP="006B66B4">
      <w:pPr>
        <w:ind w:left="927"/>
        <w:rPr>
          <w:sz w:val="24"/>
        </w:rPr>
      </w:pPr>
    </w:p>
    <w:p w:rsidR="006B66B4" w:rsidRDefault="006B66B4" w:rsidP="006B66B4">
      <w:pPr>
        <w:rPr>
          <w:sz w:val="24"/>
        </w:rPr>
      </w:pPr>
      <w:r>
        <w:rPr>
          <w:sz w:val="24"/>
        </w:rPr>
        <w:lastRenderedPageBreak/>
        <w:t>Долговечность в миллионах оборотов:</w:t>
      </w:r>
    </w:p>
    <w:p w:rsidR="006B66B4" w:rsidRDefault="006B66B4" w:rsidP="006B66B4">
      <w:pPr>
        <w:ind w:left="927"/>
        <w:rPr>
          <w:sz w:val="24"/>
        </w:rPr>
      </w:pPr>
    </w:p>
    <w:p w:rsidR="006B66B4" w:rsidRDefault="006B66B4" w:rsidP="006B66B4">
      <w:pPr>
        <w:ind w:left="927"/>
        <w:rPr>
          <w:sz w:val="24"/>
        </w:rPr>
      </w:pPr>
      <w:r>
        <w:rPr>
          <w:sz w:val="24"/>
        </w:rPr>
        <w:t xml:space="preserve"> млн. об.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Динамическая грузоподъемность :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ab/>
        <w:t xml:space="preserve"> Н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Подшипник пригоден, так как:</w:t>
      </w:r>
    </w:p>
    <w:p w:rsidR="006B66B4" w:rsidRDefault="006B66B4" w:rsidP="006B66B4">
      <w:pPr>
        <w:rPr>
          <w:sz w:val="24"/>
        </w:rPr>
      </w:pPr>
    </w:p>
    <w:p w:rsidR="006B66B4" w:rsidRDefault="006B66B4" w:rsidP="006B66B4">
      <w:pPr>
        <w:rPr>
          <w:b/>
          <w:sz w:val="24"/>
        </w:rPr>
      </w:pPr>
      <w:r>
        <w:rPr>
          <w:b/>
          <w:sz w:val="24"/>
        </w:rPr>
        <w:t>4.5 Проверка шпонок на смятие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Шпонки проверяют на смятие по условию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 xml:space="preserve">см </w:t>
      </w:r>
      <w:r>
        <w:rPr>
          <w:sz w:val="24"/>
        </w:rPr>
        <w:t>=  ≤ [σ</w:t>
      </w:r>
      <w:r>
        <w:rPr>
          <w:sz w:val="24"/>
          <w:vertAlign w:val="subscript"/>
        </w:rPr>
        <w:t>см</w:t>
      </w:r>
      <w:r>
        <w:rPr>
          <w:sz w:val="24"/>
        </w:rPr>
        <w:t xml:space="preserve"> ] = 100 МПа</w:t>
      </w:r>
    </w:p>
    <w:p w:rsidR="006B66B4" w:rsidRDefault="006B66B4" w:rsidP="006B66B4">
      <w:pPr>
        <w:rPr>
          <w:sz w:val="28"/>
        </w:rPr>
      </w:pPr>
      <w:r>
        <w:rPr>
          <w:sz w:val="24"/>
        </w:rPr>
        <w:t>F</w:t>
      </w:r>
      <w:r>
        <w:rPr>
          <w:sz w:val="24"/>
          <w:vertAlign w:val="subscript"/>
        </w:rPr>
        <w:t>см</w:t>
      </w:r>
      <w:r>
        <w:rPr>
          <w:sz w:val="24"/>
        </w:rPr>
        <w:t xml:space="preserve"> =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А</w:t>
      </w:r>
      <w:r>
        <w:rPr>
          <w:sz w:val="24"/>
          <w:vertAlign w:val="subscript"/>
        </w:rPr>
        <w:t>см</w:t>
      </w:r>
      <w:r>
        <w:rPr>
          <w:sz w:val="24"/>
        </w:rPr>
        <w:t xml:space="preserve"> = l</w:t>
      </w:r>
      <w:r>
        <w:rPr>
          <w:sz w:val="24"/>
          <w:vertAlign w:val="subscript"/>
        </w:rPr>
        <w:t>раб</w:t>
      </w:r>
      <w:r>
        <w:rPr>
          <w:sz w:val="24"/>
        </w:rPr>
        <w:t>(h- t</w:t>
      </w:r>
      <w:r>
        <w:rPr>
          <w:sz w:val="24"/>
          <w:vertAlign w:val="subscript"/>
        </w:rPr>
        <w:t>1</w:t>
      </w:r>
      <w:r>
        <w:rPr>
          <w:sz w:val="24"/>
        </w:rPr>
        <w:t>)     l</w:t>
      </w:r>
      <w:r>
        <w:rPr>
          <w:sz w:val="24"/>
          <w:vertAlign w:val="subscript"/>
        </w:rPr>
        <w:t>раб</w:t>
      </w:r>
      <w:r>
        <w:rPr>
          <w:sz w:val="24"/>
        </w:rPr>
        <w:t xml:space="preserve"> = L – b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σ</w:t>
      </w:r>
      <w:r>
        <w:rPr>
          <w:sz w:val="24"/>
          <w:vertAlign w:val="subscript"/>
        </w:rPr>
        <w:t>см</w:t>
      </w:r>
      <w:r>
        <w:rPr>
          <w:sz w:val="24"/>
        </w:rPr>
        <w:t xml:space="preserve"> = </w:t>
      </w:r>
      <w:r>
        <w:rPr>
          <w:sz w:val="28"/>
        </w:rPr>
        <w:t xml:space="preserve"> </w:t>
      </w:r>
      <w:r>
        <w:rPr>
          <w:sz w:val="24"/>
        </w:rPr>
        <w:t>≤ 100 МПа</w:t>
      </w:r>
    </w:p>
    <w:p w:rsidR="006B66B4" w:rsidRDefault="006B66B4" w:rsidP="006B66B4">
      <w:pPr>
        <w:numPr>
          <w:ilvl w:val="0"/>
          <w:numId w:val="17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 </w:t>
      </w:r>
      <w:r>
        <w:rPr>
          <w:sz w:val="28"/>
        </w:rPr>
        <w:t xml:space="preserve"> =</w:t>
      </w:r>
      <w:r>
        <w:rPr>
          <w:sz w:val="24"/>
        </w:rPr>
        <w:t xml:space="preserve"> 73,6 ≤ 100 МПа</w:t>
      </w:r>
    </w:p>
    <w:p w:rsidR="006B66B4" w:rsidRDefault="006B66B4" w:rsidP="006B66B4">
      <w:pPr>
        <w:numPr>
          <w:ilvl w:val="0"/>
          <w:numId w:val="17"/>
        </w:numPr>
        <w:spacing w:after="200" w:line="276" w:lineRule="auto"/>
        <w:ind w:left="720" w:hanging="360"/>
        <w:rPr>
          <w:sz w:val="24"/>
        </w:rPr>
      </w:pPr>
      <w:r>
        <w:rPr>
          <w:sz w:val="24"/>
        </w:rPr>
        <w:t xml:space="preserve"> </w:t>
      </w:r>
      <w:r>
        <w:rPr>
          <w:sz w:val="28"/>
        </w:rPr>
        <w:t xml:space="preserve"> =</w:t>
      </w:r>
      <w:r>
        <w:rPr>
          <w:sz w:val="24"/>
        </w:rPr>
        <w:t xml:space="preserve"> 97,7 ≤ 100 МПа</w:t>
      </w:r>
    </w:p>
    <w:p w:rsidR="006B66B4" w:rsidRDefault="006B66B4" w:rsidP="006B66B4">
      <w:pPr>
        <w:numPr>
          <w:ilvl w:val="0"/>
          <w:numId w:val="17"/>
        </w:numPr>
        <w:spacing w:after="200" w:line="276" w:lineRule="auto"/>
        <w:ind w:left="720" w:hanging="360"/>
        <w:rPr>
          <w:sz w:val="24"/>
        </w:rPr>
      </w:pPr>
      <w:r>
        <w:rPr>
          <w:sz w:val="28"/>
        </w:rPr>
        <w:t xml:space="preserve"> =</w:t>
      </w:r>
      <w:r>
        <w:rPr>
          <w:sz w:val="24"/>
        </w:rPr>
        <w:t xml:space="preserve"> 88,1 ≤ 100 МПа</w:t>
      </w:r>
    </w:p>
    <w:p w:rsidR="006B66B4" w:rsidRDefault="006B66B4" w:rsidP="006B66B4">
      <w:pPr>
        <w:ind w:left="720"/>
        <w:rPr>
          <w:sz w:val="24"/>
        </w:rPr>
      </w:pPr>
    </w:p>
    <w:p w:rsidR="00AC609B" w:rsidRDefault="00AC609B" w:rsidP="006B66B4">
      <w:pPr>
        <w:ind w:left="3119"/>
        <w:rPr>
          <w:b/>
          <w:sz w:val="24"/>
        </w:rPr>
      </w:pPr>
    </w:p>
    <w:p w:rsidR="00AC609B" w:rsidRDefault="00AC609B" w:rsidP="006B66B4">
      <w:pPr>
        <w:ind w:left="3119"/>
        <w:rPr>
          <w:b/>
          <w:sz w:val="24"/>
        </w:rPr>
      </w:pPr>
    </w:p>
    <w:p w:rsidR="00AC609B" w:rsidRDefault="00AC609B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A54BD2" w:rsidRDefault="00A54BD2" w:rsidP="006B66B4">
      <w:pPr>
        <w:ind w:left="3119"/>
        <w:rPr>
          <w:b/>
          <w:sz w:val="24"/>
        </w:rPr>
      </w:pPr>
    </w:p>
    <w:p w:rsidR="006B66B4" w:rsidRDefault="006B66B4" w:rsidP="006B66B4">
      <w:pPr>
        <w:ind w:left="3119"/>
        <w:rPr>
          <w:b/>
          <w:sz w:val="24"/>
        </w:rPr>
      </w:pPr>
      <w:r>
        <w:rPr>
          <w:b/>
          <w:sz w:val="24"/>
        </w:rPr>
        <w:lastRenderedPageBreak/>
        <w:t>5.  Выбор смазочных материалов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Используем масло индустриальное И-30А ГОСТ 20799-88. На 1 кВт мощности задают 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0,2…..0,3 л. масла, поэтому требуемый объём масла умножаем на киловатт заданной мощности.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 xml:space="preserve">Смазка сопряжений осуществляется, разбрызгиванием масла при вращении колеса. </w:t>
      </w: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  <w:r>
        <w:rPr>
          <w:b/>
          <w:sz w:val="24"/>
        </w:rPr>
        <w:t>6. Последовательность сборки редуктора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1. На быстроходный вал-шестерню насаживают шариковые подшипники лёгкой серии 206, предварительно нагретые в масле до t = 80…100°C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2. В тихоходный вал закладывают призматическую шпонку 12х8х50 ГОСТ 23360-70  со скругленными торцами.</w:t>
      </w:r>
    </w:p>
    <w:p w:rsidR="006B66B4" w:rsidRDefault="006B66B4" w:rsidP="006B66B4">
      <w:r>
        <w:rPr>
          <w:sz w:val="24"/>
        </w:rPr>
        <w:t>3. Напрессовывают зубчатое колесо  до упора в буртик вала.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.4. Надевают распорную втулку и устанавливают шариковые подшипники лёгкой серии 207, предварительно нагретые в масле.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5. Собранные валы укладывают в основание корпуса редуктора.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6. Надевают крышку корпуса, предварительно шлифуя и покрывая герметиком поверхности стыка крышки и корпуса. Для центровки крышку устанавливают на корпус с помощью двух цилиндрических штифтов (ГОСТ 3128-79); затягивают болты, крепящие крышку к корпусу . Для облегчения разъединения крышки и корпуса при разборке редуктора, рекомендуют применять отжимные болты.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7. В подшипниковых сквозных крышках устанавливают резиновые манжеты                   I.1-30х52-1 ГОСТ 8752-79 и I.1-35х58-1 ГОСТ 8752-79 .</w:t>
      </w:r>
      <w:r>
        <w:rPr>
          <w:rFonts w:ascii="Calibri" w:eastAsia="Calibri" w:hAnsi="Calibri" w:cs="Calibri"/>
          <w:color w:val="000000"/>
          <w:sz w:val="27"/>
        </w:rPr>
        <w:t xml:space="preserve"> </w:t>
      </w:r>
      <w:r>
        <w:rPr>
          <w:sz w:val="24"/>
        </w:rPr>
        <w:t>Затем устанавливают все крышки подшипников с комплектом регулировочных прокладок; регулируют тепловой зазор. Проворачиванием валов проверяют отсутствие заклинивания подшипников (валы должны проворачиваться от руки) и закрепляют крышки болтами.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8. На концы ведущего и ведомого валов редуктора в шпоночные канавки закладывают призматические шпонки 8х7х28 ГОСТ 23360-70 и 8х7х56 ГОСТ 23360-70     для закрепления деталей, например, полумуфты и звездочки цепной передачи.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9. Ввертывают пробку маслосливного отверстия с прокладкой и жезловый маслоуказатель.</w:t>
      </w:r>
      <w:r>
        <w:rPr>
          <w:rFonts w:ascii="Calibri" w:eastAsia="Calibri" w:hAnsi="Calibri" w:cs="Calibri"/>
          <w:color w:val="000000"/>
          <w:sz w:val="27"/>
        </w:rPr>
        <w:t xml:space="preserve"> </w:t>
      </w:r>
      <w:r>
        <w:rPr>
          <w:sz w:val="24"/>
        </w:rPr>
        <w:t>Заливают в корпус масло И-30А ГОСТ 20799-88 и закрывают смотровое отверстие крышкой с пробкой-отдушиной и прокладкой; закрепляют крышку болтами.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10. Собранный редуктор обкатывают и испытывают на стенде по программе, устанавливаемой техническими условиями.</w:t>
      </w: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11. Производят консервацию и упаковку редуктора.</w:t>
      </w:r>
    </w:p>
    <w:p w:rsidR="006B66B4" w:rsidRDefault="006B66B4" w:rsidP="006B66B4">
      <w:pPr>
        <w:jc w:val="both"/>
        <w:rPr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both"/>
      </w:pPr>
    </w:p>
    <w:p w:rsidR="006B66B4" w:rsidRDefault="006B66B4" w:rsidP="006B66B4">
      <w:pPr>
        <w:jc w:val="both"/>
        <w:rPr>
          <w:sz w:val="24"/>
        </w:rPr>
      </w:pPr>
      <w:r>
        <w:rPr>
          <w:sz w:val="24"/>
        </w:rPr>
        <w:t>.</w:t>
      </w:r>
    </w:p>
    <w:p w:rsidR="006B66B4" w:rsidRDefault="006B66B4" w:rsidP="006B66B4">
      <w:pPr>
        <w:jc w:val="both"/>
        <w:rPr>
          <w:sz w:val="24"/>
        </w:rPr>
      </w:pPr>
    </w:p>
    <w:p w:rsidR="006B66B4" w:rsidRDefault="006B66B4" w:rsidP="006B66B4">
      <w:pPr>
        <w:jc w:val="both"/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7.Таблица посадок сопряжения</w:t>
      </w:r>
    </w:p>
    <w:p w:rsidR="006B66B4" w:rsidRDefault="006B66B4" w:rsidP="006B66B4">
      <w:pPr>
        <w:rPr>
          <w:sz w:val="24"/>
        </w:rPr>
      </w:pPr>
      <w:r>
        <w:object w:dxaOrig="7961" w:dyaOrig="4694">
          <v:rect id="rectole0000000020" o:spid="_x0000_i1041" style="width:398.5pt;height:234.6pt" o:ole="" o:preferrelative="t" stroked="f">
            <v:imagedata r:id="rId41" o:title=""/>
          </v:rect>
          <o:OLEObject Type="Embed" ProgID="StaticMetafile" ShapeID="rectole0000000020" DrawAspect="Content" ObjectID="_1609060473" r:id="rId42"/>
        </w:object>
      </w:r>
      <w:r>
        <w:rPr>
          <w:sz w:val="24"/>
        </w:rPr>
        <w:t>рис.17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таб. 5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  <w:gridCol w:w="2870"/>
        <w:gridCol w:w="3191"/>
      </w:tblGrid>
      <w:tr w:rsidR="006B66B4" w:rsidTr="006B66B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Сопрягающиеся</w:t>
            </w:r>
          </w:p>
          <w:p w:rsidR="006B66B4" w:rsidRDefault="006B66B4" w:rsidP="006B66B4">
            <w:pPr>
              <w:jc w:val="center"/>
            </w:pPr>
            <w:r>
              <w:t>детали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Посадка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Вид посадки</w:t>
            </w:r>
          </w:p>
        </w:tc>
      </w:tr>
      <w:tr w:rsidR="006B66B4" w:rsidTr="006B66B4">
        <w:trPr>
          <w:trHeight w:val="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r>
              <w:t>Вал-колесо:</w:t>
            </w:r>
          </w:p>
          <w:p w:rsidR="006B66B4" w:rsidRDefault="006B66B4" w:rsidP="006B66B4"/>
          <w:p w:rsidR="006B66B4" w:rsidRDefault="006B66B4" w:rsidP="006B66B4">
            <w:r>
              <w:t xml:space="preserve"> Цилиндрическое прямозубое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>Направляющий цилиндрический</w:t>
            </w:r>
          </w:p>
          <w:p w:rsidR="006B66B4" w:rsidRDefault="006B66B4" w:rsidP="006B66B4">
            <w:r>
              <w:t>участок для облегчения сборки</w:t>
            </w:r>
          </w:p>
          <w:p w:rsidR="006B66B4" w:rsidRDefault="006B66B4" w:rsidP="006B66B4"/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rPr>
                <w:rFonts w:ascii="Calibri" w:eastAsia="Calibri" w:hAnsi="Calibri" w:cs="Calibri"/>
                <w:sz w:val="28"/>
              </w:rPr>
              <w:t>Ø</w:t>
            </w:r>
            <w:r>
              <w:rPr>
                <w:sz w:val="28"/>
              </w:rPr>
              <w:t xml:space="preserve"> 42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Ø42</w:t>
            </w:r>
          </w:p>
          <w:p w:rsidR="006B66B4" w:rsidRDefault="006B66B4" w:rsidP="006B66B4"/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  <w:r>
              <w:rPr>
                <w:sz w:val="24"/>
              </w:rPr>
              <w:t>С натягом</w:t>
            </w: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r>
              <w:rPr>
                <w:sz w:val="24"/>
              </w:rPr>
              <w:t>С зазором</w:t>
            </w:r>
          </w:p>
        </w:tc>
      </w:tr>
      <w:tr w:rsidR="006B66B4" w:rsidTr="006B66B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Шпонка-шпоночный паз</w:t>
            </w:r>
          </w:p>
          <w:p w:rsidR="006B66B4" w:rsidRDefault="006B66B4" w:rsidP="006B66B4">
            <w:r>
              <w:t>под колесо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sz w:val="28"/>
              </w:rPr>
            </w:pPr>
          </w:p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12</w:t>
            </w:r>
          </w:p>
          <w:p w:rsidR="006B66B4" w:rsidRDefault="006B66B4" w:rsidP="006B66B4"/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/>
          <w:p w:rsidR="006B66B4" w:rsidRDefault="006B66B4" w:rsidP="006B66B4">
            <w:r>
              <w:rPr>
                <w:sz w:val="24"/>
              </w:rPr>
              <w:t>С натягом</w:t>
            </w:r>
          </w:p>
        </w:tc>
      </w:tr>
      <w:tr w:rsidR="006B66B4" w:rsidTr="006B66B4">
        <w:trPr>
          <w:trHeight w:val="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Вал выходной –подшипник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>Вал входной - подшипник</w:t>
            </w:r>
          </w:p>
          <w:p w:rsidR="006B66B4" w:rsidRDefault="006B66B4" w:rsidP="006B66B4"/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Ø35</w:t>
            </w:r>
          </w:p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</w:p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Ø30</w:t>
            </w:r>
          </w:p>
          <w:p w:rsidR="006B66B4" w:rsidRDefault="006B66B4" w:rsidP="006B66B4"/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С натягом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>С натягом</w:t>
            </w:r>
          </w:p>
        </w:tc>
      </w:tr>
      <w:tr w:rsidR="006B66B4" w:rsidTr="006B66B4">
        <w:trPr>
          <w:trHeight w:val="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Корпус-подшипник</w:t>
            </w:r>
          </w:p>
          <w:p w:rsidR="006B66B4" w:rsidRDefault="006B66B4" w:rsidP="006B66B4">
            <w:r>
              <w:t>выходного вала</w:t>
            </w:r>
          </w:p>
          <w:p w:rsidR="006B66B4" w:rsidRDefault="006B66B4" w:rsidP="006B66B4"/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rPr>
                <w:rFonts w:ascii="Calibri" w:eastAsia="Calibri" w:hAnsi="Calibri" w:cs="Calibri"/>
                <w:sz w:val="28"/>
              </w:rPr>
              <w:t>Ø72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С минимальным зазором</w:t>
            </w:r>
          </w:p>
        </w:tc>
      </w:tr>
    </w:tbl>
    <w:p w:rsidR="006B66B4" w:rsidRDefault="006B66B4" w:rsidP="006B66B4"/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6B66B4" w:rsidTr="006B66B4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Сопрягающиеся</w:t>
            </w:r>
          </w:p>
          <w:p w:rsidR="006B66B4" w:rsidRDefault="006B66B4" w:rsidP="006B66B4">
            <w:pPr>
              <w:jc w:val="center"/>
            </w:pPr>
            <w:r>
              <w:t>детали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Посадка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jc w:val="center"/>
            </w:pPr>
            <w:r>
              <w:t>Вид посадки</w:t>
            </w:r>
          </w:p>
        </w:tc>
      </w:tr>
      <w:tr w:rsidR="006B66B4" w:rsidTr="006B66B4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Корпус-подшипник</w:t>
            </w:r>
          </w:p>
          <w:p w:rsidR="006B66B4" w:rsidRDefault="006B66B4" w:rsidP="006B66B4">
            <w:r>
              <w:t>входного вала</w:t>
            </w:r>
          </w:p>
          <w:p w:rsidR="006B66B4" w:rsidRDefault="006B66B4" w:rsidP="006B66B4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</w:p>
          <w:p w:rsidR="006B66B4" w:rsidRDefault="006B66B4" w:rsidP="006B66B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Ø62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С минимальным зазором</w:t>
            </w:r>
          </w:p>
        </w:tc>
      </w:tr>
      <w:tr w:rsidR="006B66B4" w:rsidTr="006B66B4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r>
              <w:lastRenderedPageBreak/>
              <w:t>Корпус-крышка подшипника</w:t>
            </w:r>
          </w:p>
          <w:p w:rsidR="006B66B4" w:rsidRDefault="006B66B4" w:rsidP="006B66B4">
            <w:r>
              <w:t>выходного вала</w:t>
            </w:r>
          </w:p>
          <w:p w:rsidR="006B66B4" w:rsidRDefault="006B66B4" w:rsidP="006B66B4"/>
          <w:p w:rsidR="006B66B4" w:rsidRDefault="006B66B4" w:rsidP="006B66B4">
            <w:r>
              <w:t xml:space="preserve">   - глухая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 xml:space="preserve">  - с отверстием для вала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>Корпус-крышка подшипника</w:t>
            </w:r>
          </w:p>
          <w:p w:rsidR="006B66B4" w:rsidRDefault="006B66B4" w:rsidP="006B66B4">
            <w:r>
              <w:t>входного вала</w:t>
            </w:r>
          </w:p>
          <w:p w:rsidR="006B66B4" w:rsidRDefault="006B66B4" w:rsidP="006B66B4"/>
          <w:p w:rsidR="006B66B4" w:rsidRDefault="006B66B4" w:rsidP="006B66B4">
            <w:r>
              <w:t xml:space="preserve"> </w:t>
            </w:r>
          </w:p>
          <w:p w:rsidR="006B66B4" w:rsidRDefault="006B66B4" w:rsidP="006B66B4">
            <w:r>
              <w:t xml:space="preserve">  - глухая</w:t>
            </w:r>
          </w:p>
          <w:p w:rsidR="006B66B4" w:rsidRDefault="006B66B4" w:rsidP="006B66B4">
            <w:r>
              <w:t xml:space="preserve"> 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 xml:space="preserve"> - с отверстием для вала</w:t>
            </w:r>
          </w:p>
          <w:p w:rsidR="006B66B4" w:rsidRDefault="006B66B4" w:rsidP="006B66B4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Ø72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Ø72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Ø62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Ø62</w:t>
            </w:r>
          </w:p>
          <w:p w:rsidR="006B66B4" w:rsidRDefault="006B66B4" w:rsidP="006B66B4"/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  <w:r>
              <w:rPr>
                <w:sz w:val="24"/>
              </w:rPr>
              <w:t>С зазором</w:t>
            </w: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  <w:r>
              <w:rPr>
                <w:sz w:val="24"/>
              </w:rPr>
              <w:t>С зазором</w:t>
            </w: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  <w:r>
              <w:rPr>
                <w:sz w:val="24"/>
              </w:rPr>
              <w:t>С зазором</w:t>
            </w: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r>
              <w:rPr>
                <w:sz w:val="24"/>
              </w:rPr>
              <w:t>С зазором</w:t>
            </w:r>
          </w:p>
        </w:tc>
      </w:tr>
      <w:tr w:rsidR="006B66B4" w:rsidTr="006B66B4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 xml:space="preserve"> Вал-распорная втулка</w:t>
            </w:r>
          </w:p>
          <w:p w:rsidR="006B66B4" w:rsidRDefault="006B66B4" w:rsidP="006B66B4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rPr>
                <w:rFonts w:ascii="Calibri" w:eastAsia="Calibri" w:hAnsi="Calibri" w:cs="Calibri"/>
                <w:sz w:val="28"/>
              </w:rPr>
              <w:t>Ø35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r>
              <w:rPr>
                <w:sz w:val="24"/>
              </w:rPr>
              <w:t>С зазором</w:t>
            </w:r>
          </w:p>
        </w:tc>
      </w:tr>
      <w:tr w:rsidR="006B66B4" w:rsidTr="006B66B4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r>
              <w:t>Выходной вал-манжета</w:t>
            </w:r>
          </w:p>
          <w:p w:rsidR="006B66B4" w:rsidRDefault="006B66B4" w:rsidP="006B66B4"/>
          <w:p w:rsidR="006B66B4" w:rsidRDefault="006B66B4" w:rsidP="006B66B4"/>
          <w:p w:rsidR="006B66B4" w:rsidRDefault="006B66B4" w:rsidP="006B66B4">
            <w:r>
              <w:t>Входной вал – манжета</w:t>
            </w:r>
          </w:p>
          <w:p w:rsidR="006B66B4" w:rsidRDefault="006B66B4" w:rsidP="006B66B4"/>
          <w:p w:rsidR="006B66B4" w:rsidRDefault="006B66B4" w:rsidP="006B66B4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/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Ø35</w:t>
            </w:r>
          </w:p>
          <w:p w:rsidR="006B66B4" w:rsidRDefault="006B66B4" w:rsidP="006B66B4">
            <w:pPr>
              <w:rPr>
                <w:rFonts w:ascii="Calibri" w:eastAsia="Calibri" w:hAnsi="Calibri" w:cs="Calibri"/>
                <w:sz w:val="28"/>
              </w:rPr>
            </w:pPr>
          </w:p>
          <w:p w:rsidR="006B66B4" w:rsidRDefault="006B66B4" w:rsidP="006B66B4">
            <w:r>
              <w:rPr>
                <w:rFonts w:ascii="Calibri" w:eastAsia="Calibri" w:hAnsi="Calibri" w:cs="Calibri"/>
                <w:sz w:val="28"/>
              </w:rPr>
              <w:t>Ø30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  <w:r>
              <w:rPr>
                <w:sz w:val="24"/>
              </w:rPr>
              <w:t>С зазором</w:t>
            </w: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pPr>
              <w:rPr>
                <w:sz w:val="24"/>
              </w:rPr>
            </w:pPr>
          </w:p>
          <w:p w:rsidR="006B66B4" w:rsidRDefault="006B66B4" w:rsidP="006B66B4">
            <w:r>
              <w:rPr>
                <w:sz w:val="24"/>
              </w:rPr>
              <w:t>С зазором</w:t>
            </w:r>
          </w:p>
        </w:tc>
      </w:tr>
    </w:tbl>
    <w:p w:rsidR="006B66B4" w:rsidRDefault="006B66B4" w:rsidP="006B66B4"/>
    <w:p w:rsidR="006B66B4" w:rsidRDefault="006B66B4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C609B" w:rsidRDefault="00AC609B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A54BD2" w:rsidRDefault="00A54BD2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Заключение</w:t>
      </w:r>
    </w:p>
    <w:p w:rsidR="006B66B4" w:rsidRDefault="006B66B4" w:rsidP="006B66B4">
      <w:pPr>
        <w:spacing w:line="360" w:lineRule="auto"/>
        <w:jc w:val="both"/>
        <w:rPr>
          <w:sz w:val="24"/>
        </w:rPr>
      </w:pPr>
      <w:r>
        <w:rPr>
          <w:sz w:val="24"/>
        </w:rPr>
        <w:t>Спроектирован одноступенчатый цилиндрический редуктор с прямозубой парой колес.</w:t>
      </w:r>
    </w:p>
    <w:p w:rsidR="006B66B4" w:rsidRDefault="006B66B4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  <w:sz w:val="24"/>
        </w:rPr>
      </w:pPr>
    </w:p>
    <w:p w:rsidR="006B66B4" w:rsidRDefault="006B66B4" w:rsidP="006B66B4">
      <w:pPr>
        <w:jc w:val="center"/>
        <w:rPr>
          <w:b/>
        </w:rPr>
      </w:pPr>
      <w:r>
        <w:rPr>
          <w:b/>
          <w:sz w:val="24"/>
        </w:rPr>
        <w:t>Список используемой литературы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1.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color w:val="000000"/>
          <w:sz w:val="24"/>
        </w:rPr>
        <w:t>Методические указания к курсовому проектированию</w:t>
      </w:r>
      <w:r>
        <w:rPr>
          <w:i/>
          <w:color w:val="000000"/>
          <w:sz w:val="24"/>
        </w:rPr>
        <w:t xml:space="preserve"> «</w:t>
      </w:r>
      <w:r>
        <w:rPr>
          <w:sz w:val="24"/>
        </w:rPr>
        <w:t>Детали машин и основы конструирования»  (</w:t>
      </w:r>
      <w:r>
        <w:rPr>
          <w:color w:val="000000"/>
          <w:sz w:val="24"/>
        </w:rPr>
        <w:t>М.А.Иванова)</w:t>
      </w:r>
    </w:p>
    <w:p w:rsidR="006B66B4" w:rsidRDefault="006B66B4" w:rsidP="006B66B4">
      <w:pPr>
        <w:rPr>
          <w:color w:val="000000"/>
          <w:sz w:val="24"/>
        </w:rPr>
      </w:pPr>
      <w:r>
        <w:rPr>
          <w:sz w:val="24"/>
        </w:rPr>
        <w:t xml:space="preserve">2. </w:t>
      </w:r>
      <w:r>
        <w:rPr>
          <w:color w:val="000000"/>
          <w:sz w:val="24"/>
        </w:rPr>
        <w:t>Методические указания к курсовому проектированию «Конструирование корпусных деталей и сборка цилиндрического редуктора» ( М.А. Иванова, Н.Б. Половинкина,        С.В. Черенкова)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3. «</w:t>
      </w:r>
      <w:r>
        <w:rPr>
          <w:color w:val="000000"/>
          <w:sz w:val="24"/>
          <w:shd w:val="clear" w:color="auto" w:fill="FFFFFF"/>
        </w:rPr>
        <w:t>Конструирование узлов и деталей машин»   П.Ф. Дунаев, О.П. Лёликов 2004 г.</w:t>
      </w:r>
    </w:p>
    <w:p w:rsidR="006B66B4" w:rsidRDefault="006B66B4" w:rsidP="006B66B4">
      <w:pPr>
        <w:rPr>
          <w:sz w:val="24"/>
        </w:rPr>
      </w:pPr>
      <w:r>
        <w:rPr>
          <w:sz w:val="24"/>
        </w:rPr>
        <w:t>4. «</w:t>
      </w:r>
      <w:r>
        <w:rPr>
          <w:sz w:val="24"/>
          <w:shd w:val="clear" w:color="auto" w:fill="FFFFFF"/>
        </w:rPr>
        <w:t>Проектирование цилиндрического одноступенчатого редуктора»  И.С. Кривенко</w:t>
      </w:r>
    </w:p>
    <w:p w:rsidR="006B66B4" w:rsidRDefault="006B66B4" w:rsidP="006B66B4">
      <w:pPr>
        <w:rPr>
          <w:sz w:val="28"/>
        </w:rPr>
      </w:pPr>
      <w:r>
        <w:rPr>
          <w:rFonts w:ascii="Calibri" w:eastAsia="Calibri" w:hAnsi="Calibri" w:cs="Calibri"/>
        </w:rPr>
        <w:t>5. «</w:t>
      </w:r>
      <w:r>
        <w:rPr>
          <w:sz w:val="24"/>
          <w:shd w:val="clear" w:color="auto" w:fill="FFFFFF"/>
        </w:rPr>
        <w:t>Справочник конструктора машиностроителя»   В.И. Анурьев</w:t>
      </w:r>
      <w:r>
        <w:rPr>
          <w:rFonts w:ascii="Calibri" w:eastAsia="Calibri" w:hAnsi="Calibri" w:cs="Calibri"/>
        </w:rPr>
        <w:t xml:space="preserve"> </w:t>
      </w:r>
    </w:p>
    <w:p w:rsidR="00E00BD0" w:rsidRPr="006B66B4" w:rsidRDefault="00E00BD0">
      <w:pPr>
        <w:pStyle w:val="a3"/>
        <w:tabs>
          <w:tab w:val="clear" w:pos="4153"/>
          <w:tab w:val="clear" w:pos="8306"/>
        </w:tabs>
        <w:sectPr w:rsidR="00E00BD0" w:rsidRPr="006B66B4" w:rsidSect="00FD3955">
          <w:headerReference w:type="default" r:id="rId43"/>
          <w:footerReference w:type="even" r:id="rId44"/>
          <w:footerReference w:type="default" r:id="rId45"/>
          <w:headerReference w:type="first" r:id="rId46"/>
          <w:pgSz w:w="11906" w:h="16838" w:code="9"/>
          <w:pgMar w:top="1134" w:right="567" w:bottom="2665" w:left="1531" w:header="0" w:footer="340" w:gutter="0"/>
          <w:cols w:space="720"/>
          <w:titlePg/>
          <w:docGrid w:linePitch="272"/>
        </w:sectPr>
      </w:pPr>
    </w:p>
    <w:p w:rsidR="00E00BD0" w:rsidRPr="006B66B4" w:rsidRDefault="00E00BD0"/>
    <w:sectPr w:rsidR="00E00BD0" w:rsidRPr="006B66B4" w:rsidSect="00FD3955">
      <w:pgSz w:w="11906" w:h="16838" w:code="9"/>
      <w:pgMar w:top="1134" w:right="567" w:bottom="1247" w:left="1531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51B" w:rsidRDefault="009C451B">
      <w:r>
        <w:separator/>
      </w:r>
    </w:p>
  </w:endnote>
  <w:endnote w:type="continuationSeparator" w:id="0">
    <w:p w:rsidR="009C451B" w:rsidRDefault="009C4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C1" w:rsidRDefault="00A161C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 w:rsidR="00FD3955">
      <w:rPr>
        <w:rStyle w:val="a7"/>
      </w:rPr>
      <w:fldChar w:fldCharType="separate"/>
    </w:r>
    <w:r w:rsidR="00FD3955">
      <w:rPr>
        <w:rStyle w:val="a7"/>
        <w:noProof/>
      </w:rPr>
      <w:t>28</w:t>
    </w:r>
    <w:r>
      <w:rPr>
        <w:rStyle w:val="a7"/>
      </w:rPr>
      <w:fldChar w:fldCharType="end"/>
    </w:r>
  </w:p>
  <w:p w:rsidR="00A161C1" w:rsidRDefault="00A161C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C1" w:rsidRDefault="00A161C1" w:rsidP="00404768">
    <w:pPr>
      <w:pStyle w:val="a5"/>
      <w:framePr w:w="425" w:h="295" w:hRule="exact" w:wrap="around" w:vAnchor="text" w:hAnchor="page" w:x="11035" w:y="-231"/>
      <w:jc w:val="center"/>
      <w:rPr>
        <w:rStyle w:val="a7"/>
        <w:rFonts w:ascii="Arial" w:hAnsi="Arial"/>
        <w:sz w:val="24"/>
      </w:rPr>
    </w:pPr>
    <w:r>
      <w:rPr>
        <w:rStyle w:val="a7"/>
        <w:rFonts w:ascii="Arial" w:hAnsi="Arial"/>
        <w:sz w:val="24"/>
      </w:rPr>
      <w:fldChar w:fldCharType="begin"/>
    </w:r>
    <w:r>
      <w:rPr>
        <w:rStyle w:val="a7"/>
        <w:rFonts w:ascii="Arial" w:hAnsi="Arial"/>
        <w:sz w:val="24"/>
      </w:rPr>
      <w:instrText xml:space="preserve">PAGE  </w:instrText>
    </w:r>
    <w:r>
      <w:rPr>
        <w:rStyle w:val="a7"/>
        <w:rFonts w:ascii="Arial" w:hAnsi="Arial"/>
        <w:sz w:val="24"/>
      </w:rPr>
      <w:fldChar w:fldCharType="separate"/>
    </w:r>
    <w:r w:rsidR="00FD3955">
      <w:rPr>
        <w:rStyle w:val="a7"/>
        <w:rFonts w:ascii="Arial" w:hAnsi="Arial"/>
        <w:noProof/>
        <w:sz w:val="24"/>
      </w:rPr>
      <w:t>2</w:t>
    </w:r>
    <w:r>
      <w:rPr>
        <w:rStyle w:val="a7"/>
        <w:rFonts w:ascii="Arial" w:hAnsi="Arial"/>
        <w:sz w:val="24"/>
      </w:rPr>
      <w:fldChar w:fldCharType="end"/>
    </w:r>
  </w:p>
  <w:p w:rsidR="00A161C1" w:rsidRDefault="00A161C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51B" w:rsidRDefault="009C451B">
      <w:r>
        <w:separator/>
      </w:r>
    </w:p>
  </w:footnote>
  <w:footnote w:type="continuationSeparator" w:id="0">
    <w:p w:rsidR="009C451B" w:rsidRDefault="009C4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C1" w:rsidRDefault="00A161C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935BA77" wp14:editId="7D3F40D7">
              <wp:simplePos x="0" y="0"/>
              <wp:positionH relativeFrom="column">
                <wp:posOffset>-954405</wp:posOffset>
              </wp:positionH>
              <wp:positionV relativeFrom="page">
                <wp:posOffset>165735</wp:posOffset>
              </wp:positionV>
              <wp:extent cx="7498080" cy="10607040"/>
              <wp:effectExtent l="0" t="0" r="0" b="0"/>
              <wp:wrapNone/>
              <wp:docPr id="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8080" cy="10607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227" w:type="dxa"/>
                            <w:tbl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  <w:insideH w:val="single" w:sz="18" w:space="0" w:color="auto"/>
                              <w:insideV w:val="single" w:sz="18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28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397"/>
                            <w:gridCol w:w="573"/>
                            <w:gridCol w:w="573"/>
                            <w:gridCol w:w="573"/>
                            <w:gridCol w:w="573"/>
                            <w:gridCol w:w="860"/>
                            <w:gridCol w:w="573"/>
                            <w:gridCol w:w="6190"/>
                            <w:gridCol w:w="575"/>
                          </w:tblGrid>
                          <w:tr w:rsidR="00A161C1" w:rsidTr="00FD3955">
                            <w:trPr>
                              <w:cantSplit/>
                              <w:trHeight w:hRule="exact" w:val="11278"/>
                            </w:trPr>
                            <w:tc>
                              <w:tcPr>
                                <w:tcW w:w="284" w:type="dxa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397" w:type="dxa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10490" w:type="dxa"/>
                                <w:gridSpan w:val="8"/>
                                <w:vMerge w:val="restart"/>
                              </w:tcPr>
                              <w:p w:rsidR="00A161C1" w:rsidRDefault="00A161C1">
                                <w:pPr>
                                  <w:spacing w:line="360" w:lineRule="auto"/>
                                  <w:ind w:right="284"/>
                                  <w:jc w:val="both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1420"/>
                            </w:trPr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Взам.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инв.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0" w:type="dxa"/>
                                <w:gridSpan w:val="8"/>
                                <w:vMerge/>
                              </w:tcPr>
                              <w:p w:rsidR="00A161C1" w:rsidRDefault="00A161C1"/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2000"/>
                            </w:trPr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0" w:type="dxa"/>
                                <w:gridSpan w:val="8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492"/>
                            </w:trPr>
                            <w:tc>
                              <w:tcPr>
                                <w:tcW w:w="284" w:type="dxa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Инв.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№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90" w:type="dxa"/>
                                <w:gridSpan w:val="8"/>
                                <w:vMerge/>
                              </w:tcPr>
                              <w:p w:rsidR="00A161C1" w:rsidRDefault="00A161C1"/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287"/>
                            </w:trPr>
                            <w:tc>
                              <w:tcPr>
                                <w:tcW w:w="284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397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860" w:type="dxa"/>
                                <w:shd w:val="clear" w:color="auto" w:fill="FFFFFF" w:themeFill="background1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6190" w:type="dxa"/>
                                <w:vMerge w:val="restart"/>
                                <w:vAlign w:val="center"/>
                              </w:tcPr>
                              <w:p w:rsidR="00A161C1" w:rsidRPr="00962CA9" w:rsidRDefault="00A161C1" w:rsidP="00962CA9">
                                <w:pPr>
                                  <w:tabs>
                                    <w:tab w:val="left" w:pos="4345"/>
                                  </w:tabs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62CA9">
                                  <w:rPr>
                                    <w:sz w:val="40"/>
                                    <w:szCs w:val="40"/>
                                  </w:rPr>
                                  <w:t>5310.КП1.06.00.01</w:t>
                                </w:r>
                              </w:p>
                              <w:p w:rsidR="00A161C1" w:rsidRDefault="00A161C1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75" w:type="dxa"/>
                                <w:vAlign w:val="center"/>
                              </w:tcPr>
                              <w:p w:rsidR="00A161C1" w:rsidRDefault="00A161C1">
                                <w:pPr>
                                  <w:pStyle w:val="4"/>
                                  <w:spacing w:before="20"/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290"/>
                            </w:trPr>
                            <w:tc>
                              <w:tcPr>
                                <w:tcW w:w="284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397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860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6190" w:type="dxa"/>
                                <w:vMerge/>
                                <w:vAlign w:val="center"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5" w:type="dxa"/>
                                <w:vMerge w:val="restart"/>
                                <w:vAlign w:val="center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281"/>
                            </w:trPr>
                            <w:tc>
                              <w:tcPr>
                                <w:tcW w:w="284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397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Кол.</w:t>
                                </w:r>
                              </w:p>
                            </w:tc>
                            <w:tc>
                              <w:tcPr>
                                <w:tcW w:w="57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7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860" w:type="dxa"/>
                              </w:tcPr>
                              <w:p w:rsidR="00A161C1" w:rsidRDefault="00A161C1">
                                <w:pPr>
                                  <w:pStyle w:val="1"/>
                                  <w:spacing w:before="20"/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73" w:type="dxa"/>
                              </w:tcPr>
                              <w:p w:rsidR="00A161C1" w:rsidRDefault="00A161C1">
                                <w:pPr>
                                  <w:pStyle w:val="4"/>
                                  <w:spacing w:before="20"/>
                                  <w:ind w:left="-57" w:right="-57"/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 w:val="0"/>
                                    <w:sz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190" w:type="dxa"/>
                                <w:vMerge/>
                              </w:tcPr>
                              <w:p w:rsidR="00A161C1" w:rsidRDefault="00A161C1"/>
                            </w:tc>
                            <w:tc>
                              <w:tcPr>
                                <w:tcW w:w="575" w:type="dxa"/>
                                <w:vMerge/>
                              </w:tcPr>
                              <w:p w:rsidR="00A161C1" w:rsidRDefault="00A161C1"/>
                            </w:tc>
                          </w:tr>
                        </w:tbl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6" type="#_x0000_t202" style="position:absolute;margin-left:-75.15pt;margin-top:13.05pt;width:590.4pt;height:835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" o:allowincell="f" stroked="f">
              <v:textbox>
                <w:txbxContent>
                  <w:tbl>
                    <w:tblPr>
                      <w:tblW w:w="0" w:type="auto"/>
                      <w:tblInd w:w="227" w:type="dxa"/>
                      <w:tblBorders>
                        <w:top w:val="single" w:sz="18" w:space="0" w:color="auto"/>
                        <w:left w:val="single" w:sz="18" w:space="0" w:color="auto"/>
                        <w:bottom w:val="single" w:sz="18" w:space="0" w:color="auto"/>
                        <w:right w:val="single" w:sz="18" w:space="0" w:color="auto"/>
                        <w:insideH w:val="single" w:sz="18" w:space="0" w:color="auto"/>
                        <w:insideV w:val="single" w:sz="18" w:space="0" w:color="auto"/>
                      </w:tblBorders>
                      <w:tblLayout w:type="fixed"/>
                      <w:tblCellMar>
                        <w:left w:w="28" w:type="dxa"/>
                        <w:right w:w="28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397"/>
                      <w:gridCol w:w="573"/>
                      <w:gridCol w:w="573"/>
                      <w:gridCol w:w="573"/>
                      <w:gridCol w:w="573"/>
                      <w:gridCol w:w="860"/>
                      <w:gridCol w:w="573"/>
                      <w:gridCol w:w="6190"/>
                      <w:gridCol w:w="575"/>
                    </w:tblGrid>
                    <w:tr w:rsidR="00A161C1" w:rsidTr="00FD3955">
                      <w:trPr>
                        <w:cantSplit/>
                        <w:trHeight w:hRule="exact" w:val="11278"/>
                      </w:trPr>
                      <w:tc>
                        <w:tcPr>
                          <w:tcW w:w="284" w:type="dxa"/>
                        </w:tcPr>
                        <w:p w:rsidR="00A161C1" w:rsidRDefault="00A161C1"/>
                      </w:tc>
                      <w:tc>
                        <w:tcPr>
                          <w:tcW w:w="397" w:type="dxa"/>
                        </w:tcPr>
                        <w:p w:rsidR="00A161C1" w:rsidRDefault="00A161C1"/>
                      </w:tc>
                      <w:tc>
                        <w:tcPr>
                          <w:tcW w:w="10490" w:type="dxa"/>
                          <w:gridSpan w:val="8"/>
                          <w:vMerge w:val="restart"/>
                        </w:tcPr>
                        <w:p w:rsidR="00A161C1" w:rsidRDefault="00A161C1">
                          <w:pPr>
                            <w:spacing w:line="360" w:lineRule="auto"/>
                            <w:ind w:right="284"/>
                            <w:jc w:val="both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1420"/>
                      </w:trPr>
                      <w:tc>
                        <w:tcPr>
                          <w:tcW w:w="284" w:type="dxa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Взам.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инв.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№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90" w:type="dxa"/>
                          <w:gridSpan w:val="8"/>
                          <w:vMerge/>
                        </w:tcPr>
                        <w:p w:rsidR="00A161C1" w:rsidRDefault="00A161C1"/>
                      </w:tc>
                    </w:tr>
                    <w:tr w:rsidR="00A161C1" w:rsidTr="00FD3955">
                      <w:trPr>
                        <w:cantSplit/>
                        <w:trHeight w:hRule="exact" w:val="2000"/>
                      </w:trPr>
                      <w:tc>
                        <w:tcPr>
                          <w:tcW w:w="284" w:type="dxa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90" w:type="dxa"/>
                          <w:gridSpan w:val="8"/>
                          <w:vMerge/>
                        </w:tcPr>
                        <w:p w:rsidR="00A161C1" w:rsidRDefault="00A161C1">
                          <w:pPr>
                            <w:jc w:val="center"/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492"/>
                      </w:trPr>
                      <w:tc>
                        <w:tcPr>
                          <w:tcW w:w="284" w:type="dxa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Инв.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№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подл.</w:t>
                          </w:r>
                        </w:p>
                      </w:tc>
                      <w:tc>
                        <w:tcPr>
                          <w:tcW w:w="397" w:type="dxa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490" w:type="dxa"/>
                          <w:gridSpan w:val="8"/>
                          <w:vMerge/>
                        </w:tcPr>
                        <w:p w:rsidR="00A161C1" w:rsidRDefault="00A161C1"/>
                      </w:tc>
                    </w:tr>
                    <w:tr w:rsidR="00A161C1" w:rsidTr="00FD3955">
                      <w:trPr>
                        <w:cantSplit/>
                        <w:trHeight w:hRule="exact" w:val="287"/>
                      </w:trPr>
                      <w:tc>
                        <w:tcPr>
                          <w:tcW w:w="284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397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860" w:type="dxa"/>
                          <w:shd w:val="clear" w:color="auto" w:fill="FFFFFF" w:themeFill="background1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6190" w:type="dxa"/>
                          <w:vMerge w:val="restart"/>
                          <w:vAlign w:val="center"/>
                        </w:tcPr>
                        <w:p w:rsidR="00A161C1" w:rsidRPr="00962CA9" w:rsidRDefault="00A161C1" w:rsidP="00962CA9">
                          <w:pPr>
                            <w:tabs>
                              <w:tab w:val="left" w:pos="4345"/>
                            </w:tabs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962CA9">
                            <w:rPr>
                              <w:sz w:val="40"/>
                              <w:szCs w:val="40"/>
                            </w:rPr>
                            <w:t>5310.КП1.06.00.01</w:t>
                          </w:r>
                        </w:p>
                        <w:p w:rsidR="00A161C1" w:rsidRDefault="00A161C1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75" w:type="dxa"/>
                          <w:vAlign w:val="center"/>
                        </w:tcPr>
                        <w:p w:rsidR="00A161C1" w:rsidRDefault="00A161C1">
                          <w:pPr>
                            <w:pStyle w:val="4"/>
                            <w:spacing w:before="20"/>
                            <w:rPr>
                              <w:rFonts w:ascii="Arial" w:hAnsi="Arial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290"/>
                      </w:trPr>
                      <w:tc>
                        <w:tcPr>
                          <w:tcW w:w="284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397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860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6190" w:type="dxa"/>
                          <w:vMerge/>
                          <w:vAlign w:val="center"/>
                        </w:tcPr>
                        <w:p w:rsidR="00A161C1" w:rsidRDefault="00A161C1"/>
                      </w:tc>
                      <w:tc>
                        <w:tcPr>
                          <w:tcW w:w="575" w:type="dxa"/>
                          <w:vMerge w:val="restart"/>
                          <w:vAlign w:val="center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281"/>
                      </w:trPr>
                      <w:tc>
                        <w:tcPr>
                          <w:tcW w:w="284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397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573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73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Кол.</w:t>
                          </w:r>
                        </w:p>
                      </w:tc>
                      <w:tc>
                        <w:tcPr>
                          <w:tcW w:w="573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73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№док</w:t>
                          </w:r>
                        </w:p>
                      </w:tc>
                      <w:tc>
                        <w:tcPr>
                          <w:tcW w:w="860" w:type="dxa"/>
                        </w:tcPr>
                        <w:p w:rsidR="00A161C1" w:rsidRDefault="00A161C1">
                          <w:pPr>
                            <w:pStyle w:val="1"/>
                            <w:spacing w:before="20"/>
                            <w:rPr>
                              <w:rFonts w:ascii="Arial" w:hAnsi="Arial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73" w:type="dxa"/>
                        </w:tcPr>
                        <w:p w:rsidR="00A161C1" w:rsidRDefault="00A161C1">
                          <w:pPr>
                            <w:pStyle w:val="4"/>
                            <w:spacing w:before="20"/>
                            <w:ind w:left="-57" w:right="-57"/>
                            <w:rPr>
                              <w:rFonts w:ascii="Arial" w:hAnsi="Arial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190" w:type="dxa"/>
                          <w:vMerge/>
                        </w:tcPr>
                        <w:p w:rsidR="00A161C1" w:rsidRDefault="00A161C1"/>
                      </w:tc>
                      <w:tc>
                        <w:tcPr>
                          <w:tcW w:w="575" w:type="dxa"/>
                          <w:vMerge/>
                        </w:tcPr>
                        <w:p w:rsidR="00A161C1" w:rsidRDefault="00A161C1"/>
                      </w:tc>
                    </w:tr>
                  </w:tbl>
                  <w:p w:rsidR="00A161C1" w:rsidRDefault="00A161C1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C1" w:rsidRDefault="00A161C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A78198" wp14:editId="7B23B068">
              <wp:simplePos x="0" y="0"/>
              <wp:positionH relativeFrom="column">
                <wp:posOffset>-919480</wp:posOffset>
              </wp:positionH>
              <wp:positionV relativeFrom="page">
                <wp:posOffset>182880</wp:posOffset>
              </wp:positionV>
              <wp:extent cx="7498080" cy="10607040"/>
              <wp:effectExtent l="0" t="0" r="0" b="0"/>
              <wp:wrapNone/>
              <wp:docPr id="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8080" cy="10607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96" w:type="dxa"/>
                            <w:tbl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  <w:insideH w:val="single" w:sz="18" w:space="0" w:color="auto"/>
                              <w:insideV w:val="single" w:sz="18" w:space="0" w:color="auto"/>
                            </w:tblBorders>
                            <w:tblLayout w:type="fixed"/>
                            <w:tblCellMar>
                              <w:left w:w="28" w:type="dxa"/>
                              <w:right w:w="28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89"/>
                            <w:gridCol w:w="94"/>
                            <w:gridCol w:w="191"/>
                            <w:gridCol w:w="104"/>
                            <w:gridCol w:w="295"/>
                            <w:gridCol w:w="568"/>
                            <w:gridCol w:w="569"/>
                            <w:gridCol w:w="568"/>
                            <w:gridCol w:w="569"/>
                            <w:gridCol w:w="853"/>
                            <w:gridCol w:w="568"/>
                            <w:gridCol w:w="3865"/>
                            <w:gridCol w:w="853"/>
                            <w:gridCol w:w="853"/>
                            <w:gridCol w:w="1137"/>
                          </w:tblGrid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7076"/>
                            </w:trPr>
                            <w:tc>
                              <w:tcPr>
                                <w:tcW w:w="285" w:type="dxa"/>
                                <w:gridSpan w:val="2"/>
                              </w:tcPr>
                              <w:p w:rsidR="00A161C1" w:rsidRDefault="00A161C1">
                                <w:pPr>
                                  <w:jc w:val="both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 w:val="restart"/>
                              </w:tcPr>
                              <w:p w:rsidR="00A161C1" w:rsidRDefault="00A161C1">
                                <w:pPr>
                                  <w:spacing w:line="360" w:lineRule="auto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585"/>
                            </w:trPr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jc w:val="both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spacing w:line="360" w:lineRule="auto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1193"/>
                            </w:trPr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jc w:val="both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spacing w:line="360" w:lineRule="auto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1217"/>
                            </w:trPr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jc w:val="both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spacing w:line="360" w:lineRule="auto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cantSplit/>
                              <w:trHeight w:hRule="exact" w:val="1730"/>
                            </w:trPr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jc w:val="both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5" w:type="dxa"/>
                                <w:textDirection w:val="btLr"/>
                              </w:tcPr>
                              <w:p w:rsidR="00A161C1" w:rsidRDefault="00A161C1">
                                <w:pPr>
                                  <w:ind w:left="113" w:right="113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spacing w:line="360" w:lineRule="auto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1494"/>
                            </w:trPr>
                            <w:tc>
                              <w:tcPr>
                                <w:tcW w:w="285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Взам.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инв.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val="248"/>
                            </w:trPr>
                            <w:tc>
                              <w:tcPr>
                                <w:tcW w:w="285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01" w:type="dxa"/>
                                <w:gridSpan w:val="10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7" w:type="dxa"/>
                                <w:gridSpan w:val="4"/>
                                <w:vMerge w:val="restart"/>
                              </w:tcPr>
                              <w:p w:rsidR="00A161C1" w:rsidRPr="00962CA9" w:rsidRDefault="00A161C1" w:rsidP="00962CA9">
                                <w:pPr>
                                  <w:spacing w:before="240"/>
                                  <w:jc w:val="center"/>
                                  <w:rPr>
                                    <w:rFonts w:ascii="Arial" w:hAnsi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62CA9">
                                  <w:rPr>
                                    <w:rFonts w:ascii="Arial" w:hAnsi="Arial"/>
                                    <w:b/>
                                    <w:sz w:val="40"/>
                                    <w:szCs w:val="40"/>
                                  </w:rPr>
                                  <w:t>5310.КП1.06.00.01</w:t>
                                </w: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7" w:type="dxa"/>
                                <w:gridSpan w:val="4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Кол.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left="-57" w:right="-5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07" w:type="dxa"/>
                                <w:gridSpan w:val="4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Инв.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№</w:t>
                                </w: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>подл.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A161C1" w:rsidRDefault="00A161C1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pStyle w:val="2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Руководитель</w:t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2"/>
                                  </w:rPr>
                                  <w:t>Черенков</w:t>
                                </w:r>
                                <w:r w:rsidR="00FD3955">
                                  <w:rPr>
                                    <w:rFonts w:ascii="Arial" w:hAnsi="Arial"/>
                                    <w:sz w:val="22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</w:rPr>
                                  <w:t>а</w:t>
                                </w: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65" w:type="dxa"/>
                                <w:vMerge w:val="restart"/>
                              </w:tcPr>
                              <w:p w:rsidR="00A161C1" w:rsidRDefault="00A161C1">
                                <w:pPr>
                                  <w:pStyle w:val="2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</w:p>
                              <w:p w:rsidR="00A161C1" w:rsidRPr="00AC609B" w:rsidRDefault="00A161C1" w:rsidP="00AC609B">
                                <w:pPr>
                                  <w:jc w:val="center"/>
                                  <w:rPr>
                                    <w:rFonts w:ascii="Arial" w:hAnsi="Arial"/>
                                    <w:sz w:val="32"/>
                                    <w:szCs w:val="32"/>
                                  </w:rPr>
                                </w:pPr>
                                <w:r w:rsidRPr="00AC609B">
                                  <w:rPr>
                                    <w:rFonts w:ascii="Arial" w:hAnsi="Arial"/>
                                    <w:sz w:val="32"/>
                                    <w:szCs w:val="32"/>
                                  </w:rPr>
                                  <w:t>Расчетно-пояснительная записка</w:t>
                                </w:r>
                              </w:p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  <w:sz w:val="24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>Составил</w:t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2"/>
                                  </w:rPr>
                                  <w:t>Эвергетов</w:t>
                                </w: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65" w:type="dxa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spacing w:before="20"/>
                                  <w:ind w:hanging="27"/>
                                  <w:jc w:val="center"/>
                                  <w:rPr>
                                    <w:rFonts w:ascii="Arial" w:hAnsi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lang w:val="en-US"/>
                                  </w:rPr>
                                  <w:t>АС</w:t>
                                </w: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</w:tcPr>
                              <w:p w:rsidR="00A161C1" w:rsidRDefault="00A161C1">
                                <w:pPr>
                                  <w:pStyle w:val="a3"/>
                                  <w:tabs>
                                    <w:tab w:val="clear" w:pos="4153"/>
                                    <w:tab w:val="clear" w:pos="8306"/>
                                  </w:tabs>
                                  <w:spacing w:before="20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28</w:t>
                                </w: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65" w:type="dxa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2" w:type="dxa"/>
                                <w:gridSpan w:val="3"/>
                                <w:vMerge w:val="restart"/>
                              </w:tcPr>
                              <w:p w:rsidR="00A161C1" w:rsidRDefault="00A161C1" w:rsidP="00096104">
                                <w:pPr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  <w:p w:rsidR="00A161C1" w:rsidRDefault="00A161C1" w:rsidP="00096104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СПбГМТУ</w:t>
                                </w:r>
                              </w:p>
                              <w:p w:rsidR="00A161C1" w:rsidRPr="00AC609B" w:rsidRDefault="00A161C1" w:rsidP="00096104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Каф.ДМиПТМ</w:t>
                                </w: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65" w:type="dxa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2" w:type="dxa"/>
                                <w:gridSpan w:val="3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A161C1" w:rsidTr="00FD3955">
                            <w:trPr>
                              <w:gridBefore w:val="1"/>
                              <w:wBefore w:w="189" w:type="dxa"/>
                              <w:cantSplit/>
                              <w:trHeight w:hRule="exact" w:val="295"/>
                            </w:trPr>
                            <w:tc>
                              <w:tcPr>
                                <w:tcW w:w="285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8" w:type="dxa"/>
                                <w:gridSpan w:val="2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ind w:right="-57"/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7" w:type="dxa"/>
                                <w:gridSpan w:val="2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3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65" w:type="dxa"/>
                                <w:vMerge/>
                              </w:tcPr>
                              <w:p w:rsidR="00A161C1" w:rsidRDefault="00A161C1">
                                <w:pPr>
                                  <w:rPr>
                                    <w:rFonts w:ascii="Arial" w:hAnsi="Aria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2" w:type="dxa"/>
                                <w:gridSpan w:val="3"/>
                                <w:vMerge/>
                              </w:tcPr>
                              <w:p w:rsidR="00A161C1" w:rsidRDefault="00A161C1">
                                <w:pPr>
                                  <w:jc w:val="center"/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c>
                          </w:tr>
                        </w:tbl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-72.4pt;margin-top:14.4pt;width:590.4pt;height:83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" stroked="f">
              <v:textbox>
                <w:txbxContent>
                  <w:tbl>
                    <w:tblPr>
                      <w:tblW w:w="0" w:type="auto"/>
                      <w:tblInd w:w="96" w:type="dxa"/>
                      <w:tblBorders>
                        <w:top w:val="single" w:sz="18" w:space="0" w:color="auto"/>
                        <w:left w:val="single" w:sz="18" w:space="0" w:color="auto"/>
                        <w:bottom w:val="single" w:sz="18" w:space="0" w:color="auto"/>
                        <w:right w:val="single" w:sz="18" w:space="0" w:color="auto"/>
                        <w:insideH w:val="single" w:sz="18" w:space="0" w:color="auto"/>
                        <w:insideV w:val="single" w:sz="18" w:space="0" w:color="auto"/>
                      </w:tblBorders>
                      <w:tblLayout w:type="fixed"/>
                      <w:tblCellMar>
                        <w:left w:w="28" w:type="dxa"/>
                        <w:right w:w="28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89"/>
                      <w:gridCol w:w="94"/>
                      <w:gridCol w:w="191"/>
                      <w:gridCol w:w="104"/>
                      <w:gridCol w:w="295"/>
                      <w:gridCol w:w="568"/>
                      <w:gridCol w:w="569"/>
                      <w:gridCol w:w="568"/>
                      <w:gridCol w:w="569"/>
                      <w:gridCol w:w="853"/>
                      <w:gridCol w:w="568"/>
                      <w:gridCol w:w="3865"/>
                      <w:gridCol w:w="853"/>
                      <w:gridCol w:w="853"/>
                      <w:gridCol w:w="1137"/>
                    </w:tblGrid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7076"/>
                      </w:trPr>
                      <w:tc>
                        <w:tcPr>
                          <w:tcW w:w="285" w:type="dxa"/>
                          <w:gridSpan w:val="2"/>
                        </w:tcPr>
                        <w:p w:rsidR="00A161C1" w:rsidRDefault="00A161C1">
                          <w:pPr>
                            <w:jc w:val="both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 w:val="restart"/>
                        </w:tcPr>
                        <w:p w:rsidR="00A161C1" w:rsidRDefault="00A161C1">
                          <w:pPr>
                            <w:spacing w:line="360" w:lineRule="auto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585"/>
                      </w:trPr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jc w:val="both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spacing w:line="360" w:lineRule="auto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1193"/>
                      </w:trPr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jc w:val="both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spacing w:line="360" w:lineRule="auto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1217"/>
                      </w:trPr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jc w:val="both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spacing w:line="360" w:lineRule="auto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cantSplit/>
                        <w:trHeight w:hRule="exact" w:val="1730"/>
                      </w:trPr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jc w:val="both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95" w:type="dxa"/>
                          <w:textDirection w:val="btLr"/>
                        </w:tcPr>
                        <w:p w:rsidR="00A161C1" w:rsidRDefault="00A161C1">
                          <w:pPr>
                            <w:ind w:left="113" w:right="113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spacing w:line="360" w:lineRule="auto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1494"/>
                      </w:trPr>
                      <w:tc>
                        <w:tcPr>
                          <w:tcW w:w="285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Взам.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инв.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№</w:t>
                          </w:r>
                        </w:p>
                      </w:tc>
                      <w:tc>
                        <w:tcPr>
                          <w:tcW w:w="398" w:type="dxa"/>
                          <w:gridSpan w:val="2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val="248"/>
                      </w:trPr>
                      <w:tc>
                        <w:tcPr>
                          <w:tcW w:w="285" w:type="dxa"/>
                          <w:gridSpan w:val="2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98" w:type="dxa"/>
                          <w:gridSpan w:val="2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0401" w:type="dxa"/>
                          <w:gridSpan w:val="10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6707" w:type="dxa"/>
                          <w:gridSpan w:val="4"/>
                          <w:vMerge w:val="restart"/>
                        </w:tcPr>
                        <w:p w:rsidR="00A161C1" w:rsidRPr="00962CA9" w:rsidRDefault="00A161C1" w:rsidP="00962CA9">
                          <w:pPr>
                            <w:spacing w:before="240"/>
                            <w:jc w:val="center"/>
                            <w:rPr>
                              <w:rFonts w:ascii="Arial" w:hAnsi="Arial"/>
                              <w:b/>
                              <w:sz w:val="40"/>
                              <w:szCs w:val="40"/>
                            </w:rPr>
                          </w:pPr>
                          <w:r w:rsidRPr="00962CA9">
                            <w:rPr>
                              <w:rFonts w:ascii="Arial" w:hAnsi="Arial"/>
                              <w:b/>
                              <w:sz w:val="40"/>
                              <w:szCs w:val="40"/>
                            </w:rPr>
                            <w:t>5310.КП1.06.00.01</w:t>
                          </w: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6707" w:type="dxa"/>
                          <w:gridSpan w:val="4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Кол.</w:t>
                          </w: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№док</w:t>
                          </w: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spacing w:before="20"/>
                            <w:ind w:left="-57" w:right="-57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07" w:type="dxa"/>
                          <w:gridSpan w:val="4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Инв.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№</w:t>
                          </w:r>
                          <w:r>
                            <w:rPr>
                              <w:rFonts w:ascii="Arial" w:hAnsi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подл.</w:t>
                          </w:r>
                        </w:p>
                      </w:tc>
                      <w:tc>
                        <w:tcPr>
                          <w:tcW w:w="398" w:type="dxa"/>
                          <w:gridSpan w:val="2"/>
                          <w:vMerge w:val="restart"/>
                          <w:textDirection w:val="btLr"/>
                        </w:tcPr>
                        <w:p w:rsidR="00A161C1" w:rsidRDefault="00A161C1">
                          <w:pPr>
                            <w:spacing w:before="60"/>
                            <w:jc w:val="center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pStyle w:val="2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Руководитель</w:t>
                          </w: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</w:rPr>
                            <w:t>Черенков</w:t>
                          </w:r>
                          <w:r w:rsidR="00FD3955">
                            <w:rPr>
                              <w:rFonts w:ascii="Arial" w:hAnsi="Arial"/>
                              <w:sz w:val="22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t>а</w:t>
                          </w: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65" w:type="dxa"/>
                          <w:vMerge w:val="restart"/>
                        </w:tcPr>
                        <w:p w:rsidR="00A161C1" w:rsidRDefault="00A161C1">
                          <w:pPr>
                            <w:pStyle w:val="2"/>
                            <w:jc w:val="center"/>
                            <w:rPr>
                              <w:rFonts w:ascii="Arial" w:hAnsi="Arial"/>
                              <w:lang w:val="en-US"/>
                            </w:rPr>
                          </w:pPr>
                        </w:p>
                        <w:p w:rsidR="00A161C1" w:rsidRPr="00AC609B" w:rsidRDefault="00A161C1" w:rsidP="00AC609B">
                          <w:pPr>
                            <w:jc w:val="center"/>
                            <w:rPr>
                              <w:rFonts w:ascii="Arial" w:hAnsi="Arial"/>
                              <w:sz w:val="32"/>
                              <w:szCs w:val="32"/>
                            </w:rPr>
                          </w:pPr>
                          <w:r w:rsidRPr="00AC609B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Расчетно-пояснительная записка</w:t>
                          </w:r>
                        </w:p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  <w:sz w:val="24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137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Листов</w:t>
                          </w: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lang w:val="en-US"/>
                            </w:rPr>
                            <w:t>Составил</w:t>
                          </w: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</w:rPr>
                            <w:t>Эвергетов</w:t>
                          </w: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65" w:type="dxa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spacing w:before="20"/>
                            <w:ind w:hanging="27"/>
                            <w:jc w:val="center"/>
                            <w:rPr>
                              <w:rFonts w:ascii="Arial" w:hAnsi="Arial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lang w:val="en-US"/>
                            </w:rPr>
                            <w:t>АС</w:t>
                          </w: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1</w:t>
                          </w:r>
                        </w:p>
                      </w:tc>
                      <w:tc>
                        <w:tcPr>
                          <w:tcW w:w="1137" w:type="dxa"/>
                        </w:tcPr>
                        <w:p w:rsidR="00A161C1" w:rsidRDefault="00A161C1">
                          <w:pPr>
                            <w:pStyle w:val="a3"/>
                            <w:tabs>
                              <w:tab w:val="clear" w:pos="4153"/>
                              <w:tab w:val="clear" w:pos="8306"/>
                            </w:tabs>
                            <w:spacing w:before="20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28</w:t>
                          </w: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65" w:type="dxa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842" w:type="dxa"/>
                          <w:gridSpan w:val="3"/>
                          <w:vMerge w:val="restart"/>
                        </w:tcPr>
                        <w:p w:rsidR="00A161C1" w:rsidRDefault="00A161C1" w:rsidP="00096104">
                          <w:pPr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A161C1" w:rsidRDefault="00A161C1" w:rsidP="00096104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СПбГМТУ</w:t>
                          </w:r>
                        </w:p>
                        <w:p w:rsidR="00A161C1" w:rsidRPr="00AC609B" w:rsidRDefault="00A161C1" w:rsidP="00096104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Каф.ДМиПТМ</w:t>
                          </w: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865" w:type="dxa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842" w:type="dxa"/>
                          <w:gridSpan w:val="3"/>
                          <w:vMerge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</w:tr>
                    <w:tr w:rsidR="00A161C1" w:rsidTr="00FD3955">
                      <w:trPr>
                        <w:gridBefore w:val="1"/>
                        <w:wBefore w:w="189" w:type="dxa"/>
                        <w:cantSplit/>
                        <w:trHeight w:hRule="exact" w:val="295"/>
                      </w:trPr>
                      <w:tc>
                        <w:tcPr>
                          <w:tcW w:w="285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398" w:type="dxa"/>
                          <w:gridSpan w:val="2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ind w:right="-57"/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1137" w:type="dxa"/>
                          <w:gridSpan w:val="2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3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65" w:type="dxa"/>
                          <w:vMerge/>
                        </w:tcPr>
                        <w:p w:rsidR="00A161C1" w:rsidRDefault="00A161C1">
                          <w:pPr>
                            <w:rPr>
                              <w:rFonts w:ascii="Arial" w:hAnsi="Arial"/>
                            </w:rPr>
                          </w:pPr>
                        </w:p>
                      </w:tc>
                      <w:tc>
                        <w:tcPr>
                          <w:tcW w:w="2842" w:type="dxa"/>
                          <w:gridSpan w:val="3"/>
                          <w:vMerge/>
                        </w:tcPr>
                        <w:p w:rsidR="00A161C1" w:rsidRDefault="00A161C1">
                          <w:pPr>
                            <w:jc w:val="center"/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c>
                    </w:tr>
                  </w:tbl>
                  <w:p w:rsidR="00A161C1" w:rsidRDefault="00A161C1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20512"/>
    <w:multiLevelType w:val="multilevel"/>
    <w:tmpl w:val="7DDCFC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534A35"/>
    <w:multiLevelType w:val="multilevel"/>
    <w:tmpl w:val="0E74CB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5D56A5"/>
    <w:multiLevelType w:val="multilevel"/>
    <w:tmpl w:val="7E448F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EE510D"/>
    <w:multiLevelType w:val="multilevel"/>
    <w:tmpl w:val="45763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94767"/>
    <w:multiLevelType w:val="multilevel"/>
    <w:tmpl w:val="DA28BD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A4CC4"/>
    <w:multiLevelType w:val="multilevel"/>
    <w:tmpl w:val="80BC4B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280E57"/>
    <w:multiLevelType w:val="multilevel"/>
    <w:tmpl w:val="87264D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4F2551"/>
    <w:multiLevelType w:val="multilevel"/>
    <w:tmpl w:val="75EEA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E7690E"/>
    <w:multiLevelType w:val="multilevel"/>
    <w:tmpl w:val="30D02C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154F31"/>
    <w:multiLevelType w:val="multilevel"/>
    <w:tmpl w:val="A20A0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394711"/>
    <w:multiLevelType w:val="multilevel"/>
    <w:tmpl w:val="28640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9D34A5"/>
    <w:multiLevelType w:val="multilevel"/>
    <w:tmpl w:val="B2EEDE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F07DE8"/>
    <w:multiLevelType w:val="multilevel"/>
    <w:tmpl w:val="DD102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9A2453"/>
    <w:multiLevelType w:val="multilevel"/>
    <w:tmpl w:val="6CA2F1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0F66A78"/>
    <w:multiLevelType w:val="multilevel"/>
    <w:tmpl w:val="ADE22C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EE0907"/>
    <w:multiLevelType w:val="multilevel"/>
    <w:tmpl w:val="0FCEA6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B57C15"/>
    <w:multiLevelType w:val="multilevel"/>
    <w:tmpl w:val="EBD4C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4"/>
  </w:num>
  <w:num w:numId="5">
    <w:abstractNumId w:val="3"/>
  </w:num>
  <w:num w:numId="6">
    <w:abstractNumId w:val="7"/>
  </w:num>
  <w:num w:numId="7">
    <w:abstractNumId w:val="15"/>
  </w:num>
  <w:num w:numId="8">
    <w:abstractNumId w:val="0"/>
  </w:num>
  <w:num w:numId="9">
    <w:abstractNumId w:val="4"/>
  </w:num>
  <w:num w:numId="10">
    <w:abstractNumId w:val="16"/>
  </w:num>
  <w:num w:numId="11">
    <w:abstractNumId w:val="13"/>
  </w:num>
  <w:num w:numId="12">
    <w:abstractNumId w:val="12"/>
  </w:num>
  <w:num w:numId="13">
    <w:abstractNumId w:val="1"/>
  </w:num>
  <w:num w:numId="14">
    <w:abstractNumId w:val="11"/>
  </w:num>
  <w:num w:numId="15">
    <w:abstractNumId w:val="8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05"/>
    <w:rsid w:val="0008556C"/>
    <w:rsid w:val="00096104"/>
    <w:rsid w:val="000A32BE"/>
    <w:rsid w:val="00163686"/>
    <w:rsid w:val="00241A87"/>
    <w:rsid w:val="002E07D7"/>
    <w:rsid w:val="003D17E1"/>
    <w:rsid w:val="00404768"/>
    <w:rsid w:val="004824EA"/>
    <w:rsid w:val="00541C85"/>
    <w:rsid w:val="00555E05"/>
    <w:rsid w:val="00565984"/>
    <w:rsid w:val="00593425"/>
    <w:rsid w:val="006831DC"/>
    <w:rsid w:val="006B66B4"/>
    <w:rsid w:val="007A7118"/>
    <w:rsid w:val="00816A35"/>
    <w:rsid w:val="008170A0"/>
    <w:rsid w:val="009457DB"/>
    <w:rsid w:val="00962CA9"/>
    <w:rsid w:val="009655CE"/>
    <w:rsid w:val="009A1BBC"/>
    <w:rsid w:val="009A21D0"/>
    <w:rsid w:val="009C451B"/>
    <w:rsid w:val="00A161C1"/>
    <w:rsid w:val="00A54BD2"/>
    <w:rsid w:val="00A77300"/>
    <w:rsid w:val="00AC609B"/>
    <w:rsid w:val="00B00CF5"/>
    <w:rsid w:val="00B30FCD"/>
    <w:rsid w:val="00C346D7"/>
    <w:rsid w:val="00CA0DDE"/>
    <w:rsid w:val="00E00BD0"/>
    <w:rsid w:val="00E92ABF"/>
    <w:rsid w:val="00F10B6D"/>
    <w:rsid w:val="00F13F38"/>
    <w:rsid w:val="00FD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-57" w:right="-57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0">
    <w:name w:val="Body Text 2"/>
    <w:basedOn w:val="a"/>
    <w:pPr>
      <w:jc w:val="both"/>
    </w:pPr>
    <w:rPr>
      <w:rFonts w:ascii="Arial" w:hAnsi="Arial"/>
      <w:sz w:val="24"/>
    </w:rPr>
  </w:style>
  <w:style w:type="paragraph" w:styleId="a8">
    <w:name w:val="Balloon Text"/>
    <w:basedOn w:val="a"/>
    <w:link w:val="a9"/>
    <w:uiPriority w:val="99"/>
    <w:semiHidden/>
    <w:rsid w:val="00555E05"/>
    <w:rPr>
      <w:rFonts w:ascii="Tahoma" w:hAnsi="Tahoma" w:cs="Tahoma"/>
      <w:sz w:val="16"/>
      <w:szCs w:val="16"/>
    </w:rPr>
  </w:style>
  <w:style w:type="character" w:styleId="aa">
    <w:name w:val="Placeholder Text"/>
    <w:uiPriority w:val="99"/>
    <w:semiHidden/>
    <w:rsid w:val="006B66B4"/>
    <w:rPr>
      <w:color w:val="808080"/>
    </w:rPr>
  </w:style>
  <w:style w:type="character" w:customStyle="1" w:styleId="a9">
    <w:name w:val="Текст выноски Знак"/>
    <w:link w:val="a8"/>
    <w:uiPriority w:val="99"/>
    <w:semiHidden/>
    <w:rsid w:val="006B66B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6B66B4"/>
  </w:style>
  <w:style w:type="character" w:customStyle="1" w:styleId="a6">
    <w:name w:val="Нижний колонтитул Знак"/>
    <w:link w:val="a5"/>
    <w:uiPriority w:val="99"/>
    <w:rsid w:val="006B66B4"/>
  </w:style>
  <w:style w:type="table" w:styleId="ab">
    <w:name w:val="Table Grid"/>
    <w:basedOn w:val="a1"/>
    <w:rsid w:val="00C34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-57" w:right="-57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0">
    <w:name w:val="Body Text 2"/>
    <w:basedOn w:val="a"/>
    <w:pPr>
      <w:jc w:val="both"/>
    </w:pPr>
    <w:rPr>
      <w:rFonts w:ascii="Arial" w:hAnsi="Arial"/>
      <w:sz w:val="24"/>
    </w:rPr>
  </w:style>
  <w:style w:type="paragraph" w:styleId="a8">
    <w:name w:val="Balloon Text"/>
    <w:basedOn w:val="a"/>
    <w:link w:val="a9"/>
    <w:uiPriority w:val="99"/>
    <w:semiHidden/>
    <w:rsid w:val="00555E05"/>
    <w:rPr>
      <w:rFonts w:ascii="Tahoma" w:hAnsi="Tahoma" w:cs="Tahoma"/>
      <w:sz w:val="16"/>
      <w:szCs w:val="16"/>
    </w:rPr>
  </w:style>
  <w:style w:type="character" w:styleId="aa">
    <w:name w:val="Placeholder Text"/>
    <w:uiPriority w:val="99"/>
    <w:semiHidden/>
    <w:rsid w:val="006B66B4"/>
    <w:rPr>
      <w:color w:val="808080"/>
    </w:rPr>
  </w:style>
  <w:style w:type="character" w:customStyle="1" w:styleId="a9">
    <w:name w:val="Текст выноски Знак"/>
    <w:link w:val="a8"/>
    <w:uiPriority w:val="99"/>
    <w:semiHidden/>
    <w:rsid w:val="006B66B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6B66B4"/>
  </w:style>
  <w:style w:type="character" w:customStyle="1" w:styleId="a6">
    <w:name w:val="Нижний колонтитул Знак"/>
    <w:link w:val="a5"/>
    <w:uiPriority w:val="99"/>
    <w:rsid w:val="006B66B4"/>
  </w:style>
  <w:style w:type="table" w:styleId="ab">
    <w:name w:val="Table Grid"/>
    <w:basedOn w:val="a1"/>
    <w:rsid w:val="00C34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oleObject" Target="embeddings/oleObject17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29</Pages>
  <Words>3367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</Company>
  <LinksUpToDate>false</LinksUpToDate>
  <CharactersWithSpaces>22519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Azhan</dc:creator>
  <cp:lastModifiedBy>RePack by Diakov</cp:lastModifiedBy>
  <cp:revision>16</cp:revision>
  <cp:lastPrinted>2019-01-15T09:22:00Z</cp:lastPrinted>
  <dcterms:created xsi:type="dcterms:W3CDTF">2019-01-15T07:20:00Z</dcterms:created>
  <dcterms:modified xsi:type="dcterms:W3CDTF">2019-01-15T09:24:00Z</dcterms:modified>
</cp:coreProperties>
</file>