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01" w:rsidRDefault="00807F01" w:rsidP="00807F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7F01">
        <w:rPr>
          <w:rFonts w:ascii="Times New Roman" w:hAnsi="Times New Roman"/>
          <w:b/>
          <w:sz w:val="28"/>
          <w:szCs w:val="28"/>
          <w:highlight w:val="yellow"/>
        </w:rPr>
        <w:t>Для контрольной работы сделать одну таблицу из шести на выбор.</w:t>
      </w:r>
      <w:bookmarkStart w:id="0" w:name="_GoBack"/>
      <w:bookmarkEnd w:id="0"/>
    </w:p>
    <w:p w:rsidR="00807F01" w:rsidRDefault="00807F01" w:rsidP="00807F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325">
        <w:rPr>
          <w:rFonts w:ascii="Times New Roman" w:hAnsi="Times New Roman"/>
          <w:b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 xml:space="preserve"> – Доходы Федерального бюджета за 2016-2017 гг.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212"/>
        <w:gridCol w:w="851"/>
        <w:gridCol w:w="1212"/>
        <w:gridCol w:w="928"/>
        <w:gridCol w:w="1257"/>
        <w:gridCol w:w="893"/>
      </w:tblGrid>
      <w:tr w:rsidR="00807F01" w:rsidRPr="00C069BC" w:rsidTr="006B4F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6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Изменения 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/201</w:t>
            </w:r>
            <w:r>
              <w:rPr>
                <w:shd w:val="clear" w:color="auto" w:fill="FFFFFF"/>
              </w:rPr>
              <w:t>6</w:t>
            </w:r>
          </w:p>
        </w:tc>
      </w:tr>
      <w:tr w:rsidR="00807F01" w:rsidRPr="00C069BC" w:rsidTr="006B4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млрд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млрд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млрд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b/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b/>
                <w:shd w:val="clear" w:color="auto" w:fill="FFFFFF"/>
              </w:rPr>
            </w:pPr>
            <w:r w:rsidRPr="00C069BC">
              <w:rPr>
                <w:b/>
                <w:shd w:val="clear" w:color="auto" w:fill="FFFFFF"/>
              </w:rPr>
              <w:t>Доходы,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14923,9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13738,5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-1185,4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0,00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b/>
                <w:shd w:val="clear" w:color="auto" w:fill="FFFFFF"/>
              </w:rPr>
            </w:pPr>
            <w:r w:rsidRPr="00C069BC">
              <w:rPr>
                <w:b/>
                <w:shd w:val="clear" w:color="auto" w:fill="FFFFFF"/>
              </w:rPr>
              <w:t>Нефтегазовые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7520,6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bCs/>
                <w:color w:val="000000"/>
                <w:sz w:val="24"/>
              </w:rPr>
              <w:t>6044,9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bCs/>
                <w:color w:val="000000"/>
                <w:sz w:val="24"/>
              </w:rPr>
              <w:t>-1475,7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bCs/>
                <w:color w:val="000000"/>
                <w:sz w:val="24"/>
              </w:rPr>
              <w:t>-6,39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НДПИ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3052,4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3630,3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577,9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5,97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Таможенные пошлины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4468,2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2414,6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-2053,6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-12,36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b/>
                <w:shd w:val="clear" w:color="auto" w:fill="FFFFFF"/>
              </w:rPr>
            </w:pPr>
            <w:proofErr w:type="spellStart"/>
            <w:r w:rsidRPr="00C069BC">
              <w:rPr>
                <w:b/>
                <w:shd w:val="clear" w:color="auto" w:fill="FFFFFF"/>
              </w:rPr>
              <w:t>Ненефтегазовые</w:t>
            </w:r>
            <w:proofErr w:type="spellEnd"/>
            <w:r w:rsidRPr="00C069BC">
              <w:rPr>
                <w:b/>
                <w:shd w:val="clear" w:color="auto" w:fill="FFFFFF"/>
              </w:rPr>
              <w:t xml:space="preserve">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7403,3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bCs/>
                <w:color w:val="000000"/>
                <w:sz w:val="24"/>
              </w:rPr>
              <w:t>7693,6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bCs/>
                <w:color w:val="000000"/>
                <w:sz w:val="24"/>
              </w:rPr>
              <w:t>290,3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bCs/>
                <w:color w:val="000000"/>
                <w:sz w:val="24"/>
              </w:rPr>
              <w:t>6,39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4202,4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4409,9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207,5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3,94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Налог на прибыль орг.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380,6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426,3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0,55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Акцизы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-1,10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НДПИ (без нефтегазовых  дох.)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0,08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Таможенные пошлины (без нефтегазовых дох.)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707,8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-669,7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-4,46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Дивиденды по акциям, принадлежащим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1,56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Прочие </w:t>
            </w:r>
            <w:proofErr w:type="spellStart"/>
            <w:r w:rsidRPr="00C069BC">
              <w:rPr>
                <w:shd w:val="clear" w:color="auto" w:fill="FFFFFF"/>
              </w:rPr>
              <w:t>ненефтегазовые</w:t>
            </w:r>
            <w:proofErr w:type="spellEnd"/>
            <w:r w:rsidRPr="00C069BC">
              <w:rPr>
                <w:shd w:val="clear" w:color="auto" w:fill="FFFFFF"/>
              </w:rPr>
              <w:t xml:space="preserve">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1780,1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716,1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5,83</w:t>
            </w:r>
          </w:p>
        </w:tc>
      </w:tr>
    </w:tbl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доходы федерального бюджета в 2016-2017 гг., можно отметить тенденцию к …………доходов на ……. </w:t>
      </w:r>
      <w:proofErr w:type="gramStart"/>
      <w:r>
        <w:rPr>
          <w:rFonts w:ascii="Times New Roman" w:hAnsi="Times New Roman"/>
          <w:sz w:val="28"/>
        </w:rPr>
        <w:t>млрд</w:t>
      </w:r>
      <w:proofErr w:type="gramEnd"/>
      <w:r>
        <w:rPr>
          <w:rFonts w:ascii="Times New Roman" w:hAnsi="Times New Roman"/>
          <w:sz w:val="28"/>
        </w:rPr>
        <w:t xml:space="preserve"> руб. В 2016 г. наибольший удельный вес в структуре доходов занимают ……..-%, в </w:t>
      </w:r>
      <w:proofErr w:type="spellStart"/>
      <w:r>
        <w:rPr>
          <w:rFonts w:ascii="Times New Roman" w:hAnsi="Times New Roman"/>
          <w:sz w:val="28"/>
        </w:rPr>
        <w:t>т.ч</w:t>
      </w:r>
      <w:proofErr w:type="spellEnd"/>
      <w:r>
        <w:rPr>
          <w:rFonts w:ascii="Times New Roman" w:hAnsi="Times New Roman"/>
          <w:sz w:val="28"/>
        </w:rPr>
        <w:t>. …… – ..% или …….. млрд руб. и……….– ……..% или …….. млрд. руб.</w:t>
      </w:r>
    </w:p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бюджет на 2017 г. дефицитен: дефицит составляет …… </w:t>
      </w:r>
      <w:proofErr w:type="gramStart"/>
      <w:r>
        <w:rPr>
          <w:rFonts w:ascii="Times New Roman" w:hAnsi="Times New Roman"/>
          <w:sz w:val="28"/>
        </w:rPr>
        <w:t>млрд</w:t>
      </w:r>
      <w:proofErr w:type="gramEnd"/>
      <w:r>
        <w:rPr>
          <w:rFonts w:ascii="Times New Roman" w:hAnsi="Times New Roman"/>
          <w:sz w:val="28"/>
        </w:rPr>
        <w:t xml:space="preserve"> руб.</w:t>
      </w:r>
    </w:p>
    <w:p w:rsidR="00807F01" w:rsidRDefault="00807F01" w:rsidP="00807F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07F01" w:rsidRDefault="00807F01" w:rsidP="00807F01">
      <w:pPr>
        <w:spacing w:after="0" w:line="360" w:lineRule="auto"/>
        <w:rPr>
          <w:rFonts w:ascii="Times New Roman" w:hAnsi="Times New Roman"/>
          <w:sz w:val="28"/>
        </w:rPr>
      </w:pPr>
      <w:r w:rsidRPr="00477325">
        <w:rPr>
          <w:rFonts w:ascii="Times New Roman" w:hAnsi="Times New Roman"/>
          <w:b/>
          <w:sz w:val="28"/>
        </w:rPr>
        <w:lastRenderedPageBreak/>
        <w:t>Таблица 2</w:t>
      </w:r>
      <w:r>
        <w:rPr>
          <w:rFonts w:ascii="Times New Roman" w:hAnsi="Times New Roman"/>
          <w:sz w:val="28"/>
        </w:rPr>
        <w:t xml:space="preserve"> – Структура расходов федерального бюджета на 2016-2017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1212"/>
        <w:gridCol w:w="785"/>
        <w:gridCol w:w="1212"/>
        <w:gridCol w:w="1009"/>
        <w:gridCol w:w="1225"/>
        <w:gridCol w:w="788"/>
      </w:tblGrid>
      <w:tr w:rsidR="00807F01" w:rsidRPr="00C069BC" w:rsidTr="006B4F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Показатель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6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Изменения 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/201</w:t>
            </w:r>
            <w:r>
              <w:rPr>
                <w:shd w:val="clear" w:color="auto" w:fill="FFFFFF"/>
              </w:rPr>
              <w:t>6</w:t>
            </w:r>
          </w:p>
        </w:tc>
      </w:tr>
      <w:tr w:rsidR="00807F01" w:rsidRPr="00C069BC" w:rsidTr="006B4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млрд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млрд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млрд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b/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b/>
                <w:shd w:val="clear" w:color="auto" w:fill="FFFFFF"/>
              </w:rPr>
            </w:pPr>
            <w:r w:rsidRPr="00C069BC">
              <w:rPr>
                <w:b/>
                <w:shd w:val="clear" w:color="auto" w:fill="FFFFFF"/>
              </w:rPr>
              <w:t>Расходы,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15252,3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16098,6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846,3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0,00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1105,5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-0,13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3031,3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3145,1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-0,33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Нац.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2140,9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2024,1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-116,8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-1,47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2205,5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2565,7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360,2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1,48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122,6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-0,30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Охрана </w:t>
            </w:r>
            <w:proofErr w:type="spellStart"/>
            <w:r w:rsidRPr="00C069BC">
              <w:rPr>
                <w:shd w:val="clear" w:color="auto" w:fill="FFFFFF"/>
              </w:rPr>
              <w:t>окр</w:t>
            </w:r>
            <w:proofErr w:type="spellEnd"/>
            <w:r w:rsidRPr="00C069BC">
              <w:rPr>
                <w:shd w:val="clear" w:color="auto" w:fill="FFFFFF"/>
              </w:rPr>
              <w:t>.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0,05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610,5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578,7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-0,41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95,9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-0,04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391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0,49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Соц.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4168,3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4454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0,34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-0,22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54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0,15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Обслуживание гос. и </w:t>
            </w:r>
            <w:proofErr w:type="spellStart"/>
            <w:r w:rsidRPr="00C069BC">
              <w:rPr>
                <w:shd w:val="clear" w:color="auto" w:fill="FFFFFF"/>
              </w:rPr>
              <w:t>мун</w:t>
            </w:r>
            <w:proofErr w:type="spellEnd"/>
            <w:r w:rsidRPr="00C069BC">
              <w:rPr>
                <w:shd w:val="clear" w:color="auto" w:fill="FFFFFF"/>
              </w:rPr>
              <w:t>.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459,7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645,8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1,00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Межбюджетные трансферты общего характера бюджетам субъектов РФ и </w:t>
            </w:r>
            <w:proofErr w:type="spellStart"/>
            <w:r w:rsidRPr="00C069BC">
              <w:rPr>
                <w:shd w:val="clear" w:color="auto" w:fill="FFFFFF"/>
              </w:rPr>
              <w:t>мун</w:t>
            </w:r>
            <w:proofErr w:type="spellEnd"/>
            <w:r w:rsidRPr="00C069BC">
              <w:rPr>
                <w:shd w:val="clear" w:color="auto" w:fill="FFFFFF"/>
              </w:rPr>
              <w:t>.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715,2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661,5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</w:rPr>
              <w:t>-0,58</w:t>
            </w:r>
          </w:p>
        </w:tc>
      </w:tr>
    </w:tbl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расходы федерального бюджета на 2016-2017 гг., можно отметить …….. общей величины расходов на ……. </w:t>
      </w:r>
      <w:proofErr w:type="gramStart"/>
      <w:r>
        <w:rPr>
          <w:rFonts w:ascii="Times New Roman" w:hAnsi="Times New Roman"/>
          <w:sz w:val="28"/>
        </w:rPr>
        <w:t>млрд</w:t>
      </w:r>
      <w:proofErr w:type="gramEnd"/>
      <w:r>
        <w:rPr>
          <w:rFonts w:ascii="Times New Roman" w:hAnsi="Times New Roman"/>
          <w:sz w:val="28"/>
        </w:rPr>
        <w:t xml:space="preserve"> руб. В 2017 г. наибольший удельный вес в структуре расходов занимают расходы на :</w:t>
      </w:r>
    </w:p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1.………… – …… </w:t>
      </w:r>
      <w:proofErr w:type="gramStart"/>
      <w:r>
        <w:rPr>
          <w:rFonts w:ascii="Times New Roman" w:hAnsi="Times New Roman"/>
          <w:sz w:val="28"/>
        </w:rPr>
        <w:t>млрд</w:t>
      </w:r>
      <w:proofErr w:type="gramEnd"/>
      <w:r>
        <w:rPr>
          <w:rFonts w:ascii="Times New Roman" w:hAnsi="Times New Roman"/>
          <w:sz w:val="28"/>
        </w:rPr>
        <w:t xml:space="preserve"> руб. или ……%,</w:t>
      </w:r>
    </w:p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 </w:t>
      </w:r>
    </w:p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Наименьший удельный вес занимают расходы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……………..    ………………… …………… – от 0,… до 0,….%.</w:t>
      </w:r>
    </w:p>
    <w:p w:rsidR="00807F01" w:rsidRDefault="00807F01" w:rsidP="00807F01">
      <w:pPr>
        <w:spacing w:after="0" w:line="360" w:lineRule="auto"/>
        <w:ind w:firstLine="708"/>
        <w:rPr>
          <w:rFonts w:ascii="Times New Roman" w:hAnsi="Times New Roman"/>
          <w:sz w:val="28"/>
        </w:rPr>
      </w:pPr>
      <w:r w:rsidRPr="00477325">
        <w:rPr>
          <w:rFonts w:ascii="Times New Roman" w:hAnsi="Times New Roman"/>
          <w:b/>
          <w:sz w:val="28"/>
        </w:rPr>
        <w:t>Таблица 3</w:t>
      </w:r>
      <w:r>
        <w:rPr>
          <w:rFonts w:ascii="Times New Roman" w:hAnsi="Times New Roman"/>
          <w:sz w:val="28"/>
        </w:rPr>
        <w:t xml:space="preserve"> – Доходы бюджета Удмуртской республики на 2016-2017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1176"/>
        <w:gridCol w:w="809"/>
        <w:gridCol w:w="1356"/>
        <w:gridCol w:w="814"/>
        <w:gridCol w:w="1121"/>
        <w:gridCol w:w="840"/>
      </w:tblGrid>
      <w:tr w:rsidR="00807F01" w:rsidRPr="00C069BC" w:rsidTr="006B4F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6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Изменения 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/201</w:t>
            </w:r>
            <w:r>
              <w:rPr>
                <w:shd w:val="clear" w:color="auto" w:fill="FFFFFF"/>
              </w:rPr>
              <w:t>6</w:t>
            </w:r>
          </w:p>
        </w:tc>
      </w:tr>
      <w:tr w:rsidR="00807F01" w:rsidRPr="00C069BC" w:rsidTr="006B4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b/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b/>
                <w:shd w:val="clear" w:color="auto" w:fill="FFFFFF"/>
              </w:rPr>
            </w:pPr>
            <w:r w:rsidRPr="00C069BC">
              <w:rPr>
                <w:b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54939474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sz w:val="24"/>
                <w:szCs w:val="24"/>
              </w:rPr>
              <w:t>47245047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-7724287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-1,24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37216597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33364344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-3852253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1,66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Налог на товары, реализуемые 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4898646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4851121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-47525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1,05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2726922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2227457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-499465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-0,27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7099240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5381700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-1717540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-1,46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Налоги, сборы и регулярные платежи за пользование </w:t>
            </w:r>
            <w:proofErr w:type="spellStart"/>
            <w:r w:rsidRPr="00C069BC">
              <w:rPr>
                <w:shd w:val="clear" w:color="auto" w:fill="FFFFFF"/>
              </w:rPr>
              <w:t>природн</w:t>
            </w:r>
            <w:proofErr w:type="spellEnd"/>
            <w:r w:rsidRPr="00C069BC">
              <w:rPr>
                <w:shd w:val="clear" w:color="auto" w:fill="FFFFFF"/>
              </w:rPr>
              <w:t>.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-0,02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266386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-172079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-0,25</w:t>
            </w:r>
          </w:p>
        </w:tc>
      </w:tr>
      <w:tr w:rsidR="00807F01" w:rsidRPr="00C069BC" w:rsidTr="006B4FDC"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Доходы от использования имущества, находящегося в гос. и </w:t>
            </w:r>
            <w:proofErr w:type="spellStart"/>
            <w:r w:rsidRPr="00C069BC">
              <w:rPr>
                <w:shd w:val="clear" w:color="auto" w:fill="FFFFFF"/>
              </w:rPr>
              <w:t>мун</w:t>
            </w:r>
            <w:proofErr w:type="spellEnd"/>
            <w:r w:rsidRPr="00C069BC">
              <w:rPr>
                <w:shd w:val="clear" w:color="auto" w:fill="FFFFFF"/>
              </w:rPr>
              <w:t xml:space="preserve">.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903786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-850885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-1,33</w:t>
            </w:r>
          </w:p>
        </w:tc>
      </w:tr>
      <w:tr w:rsidR="00807F01" w:rsidRPr="00C069BC" w:rsidTr="006B4FDC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226232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-0,09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Доходы от продажи </w:t>
            </w:r>
            <w:proofErr w:type="spellStart"/>
            <w:r w:rsidRPr="00C069BC">
              <w:rPr>
                <w:shd w:val="clear" w:color="auto" w:fill="FFFFFF"/>
              </w:rPr>
              <w:t>материльных</w:t>
            </w:r>
            <w:proofErr w:type="spellEnd"/>
            <w:r w:rsidRPr="00C069BC">
              <w:rPr>
                <w:shd w:val="clear" w:color="auto" w:fill="FFFFFF"/>
              </w:rPr>
              <w:t xml:space="preserve"> и </w:t>
            </w:r>
            <w:proofErr w:type="spellStart"/>
            <w:r w:rsidRPr="00C069BC">
              <w:rPr>
                <w:shd w:val="clear" w:color="auto" w:fill="FFFFFF"/>
              </w:rPr>
              <w:t>немат</w:t>
            </w:r>
            <w:proofErr w:type="spellEnd"/>
            <w:r w:rsidRPr="00C069BC">
              <w:rPr>
                <w:shd w:val="clear" w:color="auto" w:fill="FFFFFF"/>
              </w:rPr>
              <w:t>.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632065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-622065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-0,98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797609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8370492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7954638,6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1,19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b/>
                <w:shd w:val="clear" w:color="auto" w:fill="FFFFFF"/>
              </w:rPr>
            </w:pPr>
            <w:r w:rsidRPr="00C069BC">
              <w:rPr>
                <w:b/>
                <w:shd w:val="clear" w:color="auto" w:fill="FFFFFF"/>
              </w:rPr>
              <w:t>Итого доходов: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63309966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55199685,6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-8110280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Анализируя доходы УР за 2016-2017 гг., мы наблюдаем тенденцию к </w:t>
      </w:r>
      <w:proofErr w:type="spellStart"/>
      <w:r>
        <w:rPr>
          <w:rFonts w:ascii="Times New Roman" w:hAnsi="Times New Roman"/>
          <w:sz w:val="28"/>
        </w:rPr>
        <w:t>росту,?снижению</w:t>
      </w:r>
      <w:proofErr w:type="spellEnd"/>
      <w:r>
        <w:rPr>
          <w:rFonts w:ascii="Times New Roman" w:hAnsi="Times New Roman"/>
          <w:sz w:val="28"/>
        </w:rPr>
        <w:t xml:space="preserve"> доходов на ………..тыс. руб. Налоговые доходы занимают …….% общей суммы доходов, в </w:t>
      </w:r>
      <w:proofErr w:type="spellStart"/>
      <w:r>
        <w:rPr>
          <w:rFonts w:ascii="Times New Roman" w:hAnsi="Times New Roman"/>
          <w:sz w:val="28"/>
        </w:rPr>
        <w:t>т.ч</w:t>
      </w:r>
      <w:proofErr w:type="spellEnd"/>
      <w:r>
        <w:rPr>
          <w:rFonts w:ascii="Times New Roman" w:hAnsi="Times New Roman"/>
          <w:sz w:val="28"/>
        </w:rPr>
        <w:t>. налоги на………..– …….%. из них: налог на……. Неналоговые доходы занимают ……..% доходов, безвозмездные поступления – ……..%</w:t>
      </w:r>
      <w:proofErr w:type="gramEnd"/>
    </w:p>
    <w:p w:rsidR="00807F01" w:rsidRPr="002110D0" w:rsidRDefault="00807F01" w:rsidP="00807F01">
      <w:pPr>
        <w:jc w:val="both"/>
        <w:rPr>
          <w:rFonts w:ascii="Times New Roman" w:hAnsi="Times New Roman"/>
          <w:sz w:val="28"/>
          <w:szCs w:val="28"/>
        </w:rPr>
      </w:pPr>
      <w:r w:rsidRPr="00477325">
        <w:rPr>
          <w:rFonts w:ascii="Times New Roman" w:hAnsi="Times New Roman"/>
          <w:b/>
          <w:sz w:val="28"/>
          <w:szCs w:val="28"/>
          <w:shd w:val="clear" w:color="auto" w:fill="FFFFFF"/>
        </w:rPr>
        <w:t>Таблица 4</w:t>
      </w:r>
      <w:r w:rsidRPr="002110D0">
        <w:rPr>
          <w:rFonts w:ascii="Times New Roman" w:hAnsi="Times New Roman"/>
          <w:sz w:val="28"/>
          <w:szCs w:val="28"/>
          <w:shd w:val="clear" w:color="auto" w:fill="FFFFFF"/>
        </w:rPr>
        <w:t xml:space="preserve"> – Расходы бюджета УР за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2110D0">
        <w:rPr>
          <w:rFonts w:ascii="Times New Roman" w:hAnsi="Times New Roman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2110D0">
        <w:rPr>
          <w:rFonts w:ascii="Times New Roman" w:hAnsi="Times New Roman"/>
          <w:sz w:val="28"/>
          <w:szCs w:val="28"/>
          <w:shd w:val="clear" w:color="auto" w:fill="FFFFFF"/>
        </w:rPr>
        <w:t xml:space="preserve">гг.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176"/>
        <w:gridCol w:w="816"/>
        <w:gridCol w:w="1356"/>
        <w:gridCol w:w="816"/>
        <w:gridCol w:w="1160"/>
        <w:gridCol w:w="850"/>
      </w:tblGrid>
      <w:tr w:rsidR="00807F01" w:rsidRPr="00C069BC" w:rsidTr="006B4F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6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Изменения 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/201</w:t>
            </w:r>
            <w:r>
              <w:rPr>
                <w:shd w:val="clear" w:color="auto" w:fill="FFFFFF"/>
              </w:rPr>
              <w:t>6</w:t>
            </w:r>
          </w:p>
        </w:tc>
      </w:tr>
      <w:tr w:rsidR="00807F01" w:rsidRPr="00C069BC" w:rsidTr="006B4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b/>
                <w:shd w:val="clear" w:color="auto" w:fill="FFFFFF"/>
              </w:rPr>
            </w:pPr>
            <w:r w:rsidRPr="00C069BC">
              <w:rPr>
                <w:b/>
                <w:shd w:val="clear" w:color="auto" w:fill="FFFFFF"/>
              </w:rPr>
              <w:t>Расходы,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68008568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59606355,6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-8402212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5,60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4290000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3112376,4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-1177624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-0,80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27848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Нац.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722101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562782,1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-159319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-0,06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10871454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9203250,1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-1668204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0,32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2500124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1260773,3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-1239351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-1,45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Охрана </w:t>
            </w:r>
            <w:proofErr w:type="spellStart"/>
            <w:r w:rsidRPr="00C069BC">
              <w:rPr>
                <w:shd w:val="clear" w:color="auto" w:fill="FFFFFF"/>
              </w:rPr>
              <w:t>окр</w:t>
            </w:r>
            <w:proofErr w:type="spellEnd"/>
            <w:r w:rsidRPr="00C069BC">
              <w:rPr>
                <w:shd w:val="clear" w:color="auto" w:fill="FFFFFF"/>
              </w:rPr>
              <w:t>.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131069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-96417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-0,10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22136782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16610866,4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-5525916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-3,12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1638988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793513,4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-845475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-1,00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10053161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10310400,2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257239,2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3,49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Соц.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10969085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10109623,3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-859462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1,78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790906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758244,3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-32661,7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186850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231032,1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Обслуживание гос. и </w:t>
            </w:r>
            <w:proofErr w:type="spellStart"/>
            <w:r w:rsidRPr="00C069BC">
              <w:rPr>
                <w:shd w:val="clear" w:color="auto" w:fill="FFFFFF"/>
              </w:rPr>
              <w:t>мун</w:t>
            </w:r>
            <w:proofErr w:type="spellEnd"/>
            <w:r w:rsidRPr="00C069BC">
              <w:rPr>
                <w:shd w:val="clear" w:color="auto" w:fill="FFFFFF"/>
              </w:rPr>
              <w:t>.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3690200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3426916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-263284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</w:tbl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расходы УР за 2016-2017 гг. можно отметить …………общей суммы расходов на ……. тыс. руб. Наибольший удельный вес в структуре расходов бюджета УР в 2017 г. Занимают: </w:t>
      </w:r>
    </w:p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 расходы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……– ….%, </w:t>
      </w:r>
    </w:p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6A042A">
        <w:rPr>
          <w:rFonts w:ascii="Times New Roman" w:hAnsi="Times New Roman"/>
          <w:sz w:val="28"/>
        </w:rPr>
        <w:t xml:space="preserve">ефицит бюджета Удмуртской Республики </w:t>
      </w:r>
      <w:r>
        <w:rPr>
          <w:rFonts w:ascii="Times New Roman" w:hAnsi="Times New Roman"/>
          <w:sz w:val="28"/>
        </w:rPr>
        <w:t>составляет ……… тыс. рублей в 2017 г.</w:t>
      </w:r>
    </w:p>
    <w:p w:rsidR="00807F01" w:rsidRDefault="00807F01" w:rsidP="00807F01">
      <w:pPr>
        <w:ind w:firstLine="708"/>
        <w:rPr>
          <w:rFonts w:ascii="Times New Roman" w:hAnsi="Times New Roman"/>
          <w:sz w:val="28"/>
        </w:rPr>
      </w:pPr>
      <w:r w:rsidRPr="00477325">
        <w:rPr>
          <w:rFonts w:ascii="Times New Roman" w:hAnsi="Times New Roman"/>
          <w:b/>
          <w:sz w:val="28"/>
        </w:rPr>
        <w:t>Таблица 5</w:t>
      </w:r>
      <w:r w:rsidRPr="006A042A">
        <w:rPr>
          <w:rFonts w:ascii="Times New Roman" w:hAnsi="Times New Roman"/>
          <w:sz w:val="28"/>
        </w:rPr>
        <w:t xml:space="preserve"> – Доходы бюджета г. Ижевска за 201</w:t>
      </w:r>
      <w:r>
        <w:rPr>
          <w:rFonts w:ascii="Times New Roman" w:hAnsi="Times New Roman"/>
          <w:sz w:val="28"/>
        </w:rPr>
        <w:t>6</w:t>
      </w:r>
      <w:r w:rsidRPr="006A042A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7</w:t>
      </w:r>
      <w:r w:rsidRPr="006A042A">
        <w:rPr>
          <w:rFonts w:ascii="Times New Roman" w:hAnsi="Times New Roman"/>
          <w:sz w:val="28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176"/>
        <w:gridCol w:w="899"/>
        <w:gridCol w:w="1176"/>
        <w:gridCol w:w="876"/>
        <w:gridCol w:w="1116"/>
        <w:gridCol w:w="1116"/>
      </w:tblGrid>
      <w:tr w:rsidR="00807F01" w:rsidRPr="00C069BC" w:rsidTr="006B4FDC"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Показатель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6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Изменения 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/201</w:t>
            </w:r>
            <w:r>
              <w:rPr>
                <w:shd w:val="clear" w:color="auto" w:fill="FFFFFF"/>
              </w:rPr>
              <w:t>6</w:t>
            </w:r>
          </w:p>
        </w:tc>
      </w:tr>
      <w:tr w:rsidR="00807F01" w:rsidRPr="00C069BC" w:rsidTr="006B4FDC"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b/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b/>
                <w:shd w:val="clear" w:color="auto" w:fill="FFFFFF"/>
              </w:rPr>
            </w:pPr>
            <w:r w:rsidRPr="00C069BC">
              <w:rPr>
                <w:b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5847016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5716138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-130878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-3,58933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Налоги на прибыль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2221252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-1,28247</w:t>
            </w:r>
          </w:p>
        </w:tc>
      </w:tr>
      <w:tr w:rsidR="00807F01" w:rsidRPr="00C069BC" w:rsidTr="006B4FDC">
        <w:trPr>
          <w:trHeight w:val="38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НДФЛ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2221252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-1,28247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Налоги на товары, реализуемые в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32072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0,090882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394237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0,186874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Налоги на имущество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1967672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2041132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-0,11226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налог на имущество физ.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118608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0,475375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земельный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1849064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-0,58763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Государственная пошлина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159000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0,050081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Доходы от использования имущества, находящегося в гос. и </w:t>
            </w:r>
            <w:proofErr w:type="spellStart"/>
            <w:r w:rsidRPr="00C069BC">
              <w:rPr>
                <w:shd w:val="clear" w:color="auto" w:fill="FFFFFF"/>
              </w:rPr>
              <w:t>мун</w:t>
            </w:r>
            <w:proofErr w:type="spellEnd"/>
            <w:r w:rsidRPr="00C069BC">
              <w:rPr>
                <w:shd w:val="clear" w:color="auto" w:fill="FFFFFF"/>
              </w:rPr>
              <w:t xml:space="preserve">. собственности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498560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-103900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-1,16445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Платежи при пользовании </w:t>
            </w:r>
            <w:proofErr w:type="spellStart"/>
            <w:r w:rsidRPr="00C069BC">
              <w:rPr>
                <w:shd w:val="clear" w:color="auto" w:fill="FFFFFF"/>
              </w:rPr>
              <w:t>прир</w:t>
            </w:r>
            <w:proofErr w:type="spellEnd"/>
            <w:r w:rsidRPr="00C069BC">
              <w:rPr>
                <w:shd w:val="clear" w:color="auto" w:fill="FFFFFF"/>
              </w:rPr>
              <w:t>. ресурсами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24646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0,005543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3677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0,05742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Доходы от продажи материальных и </w:t>
            </w:r>
            <w:proofErr w:type="spellStart"/>
            <w:r w:rsidRPr="00C069BC">
              <w:rPr>
                <w:shd w:val="clear" w:color="auto" w:fill="FFFFFF"/>
              </w:rPr>
              <w:t>немат</w:t>
            </w:r>
            <w:proofErr w:type="spellEnd"/>
            <w:r w:rsidRPr="00C069BC">
              <w:rPr>
                <w:shd w:val="clear" w:color="auto" w:fill="FFFFFF"/>
              </w:rPr>
              <w:t>. активов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-1,74379</w:t>
            </w:r>
          </w:p>
        </w:tc>
      </w:tr>
      <w:tr w:rsidR="00807F01" w:rsidRPr="00C069BC" w:rsidTr="006B4FDC">
        <w:trPr>
          <w:trHeight w:val="641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lastRenderedPageBreak/>
              <w:t>Штрафы, санкции, возмещение ущерба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124900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0,34709</w:t>
            </w:r>
          </w:p>
        </w:tc>
      </w:tr>
      <w:tr w:rsidR="00807F01" w:rsidRPr="00C069BC" w:rsidTr="006B4FDC">
        <w:trPr>
          <w:trHeight w:val="539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Прочие неналоговые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-0,01424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4469553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5050610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581056,5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3,589334</w:t>
            </w:r>
          </w:p>
        </w:tc>
      </w:tr>
      <w:tr w:rsidR="00807F01" w:rsidRPr="00C069BC" w:rsidTr="006B4FD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b/>
                <w:shd w:val="clear" w:color="auto" w:fill="FFFFFF"/>
              </w:rPr>
            </w:pPr>
            <w:r w:rsidRPr="00C069BC">
              <w:rPr>
                <w:b/>
                <w:shd w:val="clear" w:color="auto" w:fill="FFFFFF"/>
              </w:rPr>
              <w:t>Итого доходов: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10316569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10766748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450178,5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доходы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жевска</w:t>
      </w:r>
      <w:proofErr w:type="spellEnd"/>
      <w:r>
        <w:rPr>
          <w:rFonts w:ascii="Times New Roman" w:hAnsi="Times New Roman"/>
          <w:sz w:val="28"/>
        </w:rPr>
        <w:t xml:space="preserve"> за 2016-2017 гг., можно отметить тенденцию к </w:t>
      </w:r>
      <w:proofErr w:type="spellStart"/>
      <w:r>
        <w:rPr>
          <w:rFonts w:ascii="Times New Roman" w:hAnsi="Times New Roman"/>
          <w:sz w:val="28"/>
        </w:rPr>
        <w:t>росту?снижению</w:t>
      </w:r>
      <w:proofErr w:type="spellEnd"/>
      <w:r>
        <w:rPr>
          <w:rFonts w:ascii="Times New Roman" w:hAnsi="Times New Roman"/>
          <w:sz w:val="28"/>
        </w:rPr>
        <w:t xml:space="preserve"> доходов на …… тыс. руб. в 2017 г. по сравнению с 2016 г. Наибольший удельный вес в структуре доходов в 2017 г. Занимают………..– ……% и ……….. – ……%, в том числе налог……..,– ----------%  и налог на ……….–……%. Неналоговые доходы составляют …….% общей суммы доходов.</w:t>
      </w:r>
    </w:p>
    <w:p w:rsidR="00807F01" w:rsidRPr="002110D0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07F01" w:rsidRDefault="00807F01" w:rsidP="00807F01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110D0">
        <w:rPr>
          <w:b/>
          <w:sz w:val="28"/>
          <w:szCs w:val="28"/>
          <w:shd w:val="clear" w:color="auto" w:fill="FFFFFF"/>
        </w:rPr>
        <w:t>Таблица 6</w:t>
      </w:r>
      <w:r>
        <w:rPr>
          <w:sz w:val="28"/>
          <w:szCs w:val="28"/>
          <w:shd w:val="clear" w:color="auto" w:fill="FFFFFF"/>
        </w:rPr>
        <w:t xml:space="preserve"> – Расходы бюджета г. Ижевска за 2016-2017гг.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236"/>
        <w:gridCol w:w="817"/>
        <w:gridCol w:w="1176"/>
        <w:gridCol w:w="911"/>
        <w:gridCol w:w="1158"/>
        <w:gridCol w:w="855"/>
      </w:tblGrid>
      <w:tr w:rsidR="00807F01" w:rsidRPr="00C069BC" w:rsidTr="006B4F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6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Изменения 201</w:t>
            </w:r>
            <w:r>
              <w:rPr>
                <w:shd w:val="clear" w:color="auto" w:fill="FFFFFF"/>
              </w:rPr>
              <w:t>7</w:t>
            </w:r>
            <w:r w:rsidRPr="00C069BC">
              <w:rPr>
                <w:shd w:val="clear" w:color="auto" w:fill="FFFFFF"/>
              </w:rPr>
              <w:t>/201</w:t>
            </w:r>
            <w:r>
              <w:rPr>
                <w:shd w:val="clear" w:color="auto" w:fill="FFFFFF"/>
              </w:rPr>
              <w:t>6</w:t>
            </w:r>
          </w:p>
        </w:tc>
      </w:tr>
      <w:tr w:rsidR="00807F01" w:rsidRPr="00C069BC" w:rsidTr="006B4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proofErr w:type="spellStart"/>
            <w:r w:rsidRPr="00C069BC">
              <w:rPr>
                <w:shd w:val="clear" w:color="auto" w:fill="FFFFFF"/>
              </w:rPr>
              <w:t>тыс</w:t>
            </w:r>
            <w:proofErr w:type="gramStart"/>
            <w:r w:rsidRPr="00C069BC">
              <w:rPr>
                <w:shd w:val="clear" w:color="auto" w:fill="FFFFFF"/>
              </w:rPr>
              <w:t>.р</w:t>
            </w:r>
            <w:proofErr w:type="gramEnd"/>
            <w:r w:rsidRPr="00C069BC">
              <w:rPr>
                <w:shd w:val="clear" w:color="auto" w:fill="FFFFFF"/>
              </w:rPr>
              <w:t>уб</w:t>
            </w:r>
            <w:proofErr w:type="spellEnd"/>
            <w:r w:rsidRPr="00C069BC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доля, %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b/>
                <w:shd w:val="clear" w:color="auto" w:fill="FFFFFF"/>
              </w:rPr>
            </w:pPr>
            <w:r w:rsidRPr="00C069BC">
              <w:rPr>
                <w:b/>
                <w:shd w:val="clear" w:color="auto" w:fill="FFFFFF"/>
              </w:rPr>
              <w:t>Расходы,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10901270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11337444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436173,7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859810,4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1322623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462812,4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3,78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Нац.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63279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908825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506260,9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-402564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-3,87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899964,4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715676,7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-184288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-1,95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 xml:space="preserve">Охрана </w:t>
            </w:r>
            <w:proofErr w:type="spellStart"/>
            <w:r w:rsidRPr="00C069BC">
              <w:rPr>
                <w:shd w:val="clear" w:color="auto" w:fill="FFFFFF"/>
              </w:rPr>
              <w:t>окр</w:t>
            </w:r>
            <w:proofErr w:type="spellEnd"/>
            <w:r w:rsidRPr="00C069BC">
              <w:rPr>
                <w:shd w:val="clear" w:color="auto" w:fill="FFFFFF"/>
              </w:rPr>
              <w:t>.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1486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6806181,7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7209572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403389,8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1,16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231538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-0,10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Соц.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638253,5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728940,8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90687,3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0,58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40168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-0,01</w:t>
            </w:r>
          </w:p>
        </w:tc>
      </w:tr>
      <w:tr w:rsidR="00807F01" w:rsidRPr="00C069BC" w:rsidTr="006B4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lastRenderedPageBreak/>
              <w:t xml:space="preserve">Обслуживание гос. и </w:t>
            </w:r>
            <w:proofErr w:type="spellStart"/>
            <w:r w:rsidRPr="00C069BC">
              <w:rPr>
                <w:shd w:val="clear" w:color="auto" w:fill="FFFFFF"/>
              </w:rPr>
              <w:t>мун</w:t>
            </w:r>
            <w:proofErr w:type="spellEnd"/>
            <w:r w:rsidRPr="00C069BC">
              <w:rPr>
                <w:shd w:val="clear" w:color="auto" w:fill="FFFFFF"/>
              </w:rPr>
              <w:t>.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  <w:r w:rsidRPr="00C069BC">
              <w:rPr>
                <w:shd w:val="clear" w:color="auto" w:fill="FFFFFF"/>
              </w:rPr>
              <w:t>451764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1" w:rsidRPr="00C069BC" w:rsidRDefault="00807F01" w:rsidP="006B4FDC">
            <w:pPr>
              <w:pStyle w:val="a3"/>
              <w:spacing w:before="0" w:beforeAutospacing="0" w:after="24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01" w:rsidRPr="00C069BC" w:rsidRDefault="00807F01" w:rsidP="006B4FD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</w:tbl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г. Ижевска в 2017 г. увеличились на ……… </w:t>
      </w:r>
      <w:proofErr w:type="spellStart"/>
      <w:proofErr w:type="gramStart"/>
      <w:r>
        <w:rPr>
          <w:rFonts w:ascii="Times New Roman" w:hAnsi="Times New Roman"/>
          <w:sz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</w:rPr>
        <w:t xml:space="preserve"> руб. по сравнению с 2016 г. Наибольший удельный вес в структуре расходов занимают расходы на ……… – ……%. Наименьшая доля расходов приходится на …….. – …..% и физическую культуру и спорт –……%. Дефицит бюджета г. Ижевска на 2017 г. составил ………. тыс. руб. </w:t>
      </w:r>
    </w:p>
    <w:p w:rsidR="00807F01" w:rsidRDefault="00807F01" w:rsidP="00807F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2025F9" w:rsidRDefault="002025F9"/>
    <w:sectPr w:rsidR="0020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3C"/>
    <w:rsid w:val="002025F9"/>
    <w:rsid w:val="00807F01"/>
    <w:rsid w:val="00A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0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07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0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07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2019-01-22T07:08:00Z</dcterms:created>
  <dcterms:modified xsi:type="dcterms:W3CDTF">2019-01-22T07:09:00Z</dcterms:modified>
</cp:coreProperties>
</file>