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BA" w:rsidRPr="00FB7934" w:rsidRDefault="00192ABA" w:rsidP="00192ABA">
      <w:pPr>
        <w:jc w:val="center"/>
      </w:pPr>
      <w:r w:rsidRPr="00FB7934">
        <w:t>Министерство науки и высшего образования Российской Федерации</w:t>
      </w:r>
    </w:p>
    <w:p w:rsidR="00192ABA" w:rsidRPr="00FB7934" w:rsidRDefault="00192ABA" w:rsidP="00192ABA">
      <w:pPr>
        <w:jc w:val="center"/>
        <w:rPr>
          <w:bCs/>
          <w:szCs w:val="20"/>
        </w:rPr>
      </w:pPr>
      <w:r w:rsidRPr="00FB7934">
        <w:rPr>
          <w:bCs/>
          <w:szCs w:val="20"/>
        </w:rPr>
        <w:t>ФГАОУ ВО «</w:t>
      </w:r>
      <w:proofErr w:type="spellStart"/>
      <w:r w:rsidRPr="00FB7934">
        <w:rPr>
          <w:bCs/>
          <w:szCs w:val="20"/>
        </w:rPr>
        <w:t>УрФУ</w:t>
      </w:r>
      <w:proofErr w:type="spellEnd"/>
      <w:r w:rsidRPr="00FB7934">
        <w:rPr>
          <w:bCs/>
          <w:szCs w:val="20"/>
        </w:rPr>
        <w:t xml:space="preserve"> имени первого Президента России Б.Н. Ельцина»</w:t>
      </w:r>
    </w:p>
    <w:p w:rsidR="00192ABA" w:rsidRPr="00FB7934" w:rsidRDefault="00192ABA" w:rsidP="00192ABA">
      <w:pPr>
        <w:jc w:val="center"/>
        <w:rPr>
          <w:bCs/>
          <w:szCs w:val="20"/>
        </w:rPr>
      </w:pPr>
      <w:r w:rsidRPr="00FB7934">
        <w:rPr>
          <w:bCs/>
          <w:szCs w:val="20"/>
        </w:rPr>
        <w:t>Институт ВШЭМ</w:t>
      </w:r>
    </w:p>
    <w:p w:rsidR="00192ABA" w:rsidRPr="00FB7934" w:rsidRDefault="00192ABA" w:rsidP="00192ABA">
      <w:pPr>
        <w:jc w:val="center"/>
        <w:rPr>
          <w:bCs/>
          <w:szCs w:val="20"/>
        </w:rPr>
      </w:pPr>
      <w:r w:rsidRPr="00FB7934">
        <w:rPr>
          <w:bCs/>
          <w:szCs w:val="20"/>
        </w:rPr>
        <w:t xml:space="preserve">Кафедра систем управления энергетикой </w:t>
      </w:r>
    </w:p>
    <w:p w:rsidR="00192ABA" w:rsidRPr="00FB7934" w:rsidRDefault="00192ABA" w:rsidP="00192ABA">
      <w:pPr>
        <w:jc w:val="center"/>
        <w:rPr>
          <w:bCs/>
          <w:szCs w:val="20"/>
        </w:rPr>
      </w:pPr>
      <w:r w:rsidRPr="00FB7934">
        <w:rPr>
          <w:bCs/>
          <w:szCs w:val="20"/>
        </w:rPr>
        <w:t>и промышленными предприятиями</w:t>
      </w:r>
    </w:p>
    <w:p w:rsidR="00192ABA" w:rsidRPr="00FB7934" w:rsidRDefault="00192ABA" w:rsidP="00192ABA">
      <w:pPr>
        <w:rPr>
          <w:bCs/>
          <w:szCs w:val="20"/>
        </w:rPr>
      </w:pPr>
    </w:p>
    <w:p w:rsidR="00192ABA" w:rsidRPr="00FB7934" w:rsidRDefault="00192ABA" w:rsidP="00192ABA">
      <w:pPr>
        <w:jc w:val="right"/>
        <w:rPr>
          <w:bCs/>
          <w:szCs w:val="20"/>
        </w:rPr>
      </w:pPr>
      <w:r w:rsidRPr="00FB7934">
        <w:rPr>
          <w:bCs/>
          <w:szCs w:val="20"/>
        </w:rPr>
        <w:t xml:space="preserve">УТВЕРЖДАЮ  </w:t>
      </w:r>
    </w:p>
    <w:p w:rsidR="00192ABA" w:rsidRPr="00FB7934" w:rsidRDefault="00192ABA" w:rsidP="00192ABA">
      <w:pPr>
        <w:jc w:val="right"/>
        <w:rPr>
          <w:bCs/>
          <w:szCs w:val="20"/>
        </w:rPr>
      </w:pPr>
      <w:r w:rsidRPr="00FB7934">
        <w:rPr>
          <w:bCs/>
          <w:szCs w:val="20"/>
        </w:rPr>
        <w:t>Зав. кафедрой ____________</w:t>
      </w:r>
    </w:p>
    <w:p w:rsidR="00192ABA" w:rsidRPr="00FB7934" w:rsidRDefault="00192ABA" w:rsidP="00192ABA">
      <w:pPr>
        <w:jc w:val="right"/>
        <w:rPr>
          <w:bCs/>
          <w:szCs w:val="20"/>
        </w:rPr>
      </w:pPr>
      <w:r w:rsidRPr="00FB7934">
        <w:rPr>
          <w:bCs/>
          <w:szCs w:val="20"/>
        </w:rPr>
        <w:t xml:space="preserve">проф., д.э.н., Л.Д. </w:t>
      </w:r>
      <w:proofErr w:type="spellStart"/>
      <w:r w:rsidRPr="00FB7934">
        <w:rPr>
          <w:bCs/>
          <w:szCs w:val="20"/>
        </w:rPr>
        <w:t>Гительман</w:t>
      </w:r>
      <w:proofErr w:type="spellEnd"/>
    </w:p>
    <w:p w:rsidR="00192ABA" w:rsidRPr="00FB7934" w:rsidRDefault="00192ABA" w:rsidP="00192ABA">
      <w:pPr>
        <w:jc w:val="center"/>
        <w:rPr>
          <w:bCs/>
          <w:szCs w:val="20"/>
        </w:rPr>
      </w:pPr>
      <w:r w:rsidRPr="00FB7934">
        <w:rPr>
          <w:bCs/>
          <w:szCs w:val="20"/>
        </w:rPr>
        <w:t xml:space="preserve">                                                                                                          « ___» ____________ 2018 г.</w:t>
      </w:r>
    </w:p>
    <w:p w:rsidR="00192ABA" w:rsidRPr="00FB7934" w:rsidRDefault="00192ABA" w:rsidP="00192ABA">
      <w:pPr>
        <w:rPr>
          <w:bCs/>
          <w:szCs w:val="20"/>
        </w:rPr>
      </w:pPr>
    </w:p>
    <w:p w:rsidR="00192ABA" w:rsidRPr="00FB7934" w:rsidRDefault="00192ABA" w:rsidP="00192ABA">
      <w:pPr>
        <w:rPr>
          <w:bCs/>
          <w:szCs w:val="20"/>
        </w:rPr>
      </w:pPr>
    </w:p>
    <w:p w:rsidR="00192ABA" w:rsidRPr="00FB7934" w:rsidRDefault="00192ABA" w:rsidP="00192ABA">
      <w:pPr>
        <w:jc w:val="center"/>
        <w:rPr>
          <w:bCs/>
          <w:szCs w:val="20"/>
        </w:rPr>
      </w:pPr>
      <w:r w:rsidRPr="00FB7934">
        <w:rPr>
          <w:bCs/>
          <w:szCs w:val="20"/>
        </w:rPr>
        <w:t>Государственный экзамен по направлению 38.04.02 «Менеджмент»</w:t>
      </w:r>
    </w:p>
    <w:p w:rsidR="00192ABA" w:rsidRPr="00FB7934" w:rsidRDefault="00192ABA" w:rsidP="00192ABA">
      <w:pPr>
        <w:jc w:val="center"/>
        <w:rPr>
          <w:bCs/>
          <w:szCs w:val="20"/>
        </w:rPr>
      </w:pPr>
      <w:r w:rsidRPr="00FB7934">
        <w:rPr>
          <w:bCs/>
          <w:szCs w:val="20"/>
        </w:rPr>
        <w:t>специализация «Энергетический бизнес»</w:t>
      </w:r>
    </w:p>
    <w:p w:rsidR="00192ABA" w:rsidRPr="00FB7934" w:rsidRDefault="00192ABA" w:rsidP="00192ABA">
      <w:pPr>
        <w:rPr>
          <w:bCs/>
          <w:szCs w:val="20"/>
        </w:rPr>
      </w:pPr>
    </w:p>
    <w:p w:rsidR="00192ABA" w:rsidRDefault="00192ABA" w:rsidP="00192ABA">
      <w:pPr>
        <w:jc w:val="center"/>
        <w:rPr>
          <w:b/>
          <w:bCs/>
          <w:szCs w:val="20"/>
        </w:rPr>
      </w:pPr>
      <w:r w:rsidRPr="00FB7934">
        <w:rPr>
          <w:b/>
          <w:bCs/>
          <w:szCs w:val="20"/>
        </w:rPr>
        <w:t>Экзаменационный биле</w:t>
      </w:r>
      <w:r>
        <w:rPr>
          <w:b/>
          <w:bCs/>
          <w:szCs w:val="20"/>
        </w:rPr>
        <w:t>т № 16</w:t>
      </w:r>
    </w:p>
    <w:p w:rsidR="00192ABA" w:rsidRPr="00FB7934" w:rsidRDefault="00192ABA" w:rsidP="00192ABA">
      <w:pPr>
        <w:jc w:val="center"/>
        <w:rPr>
          <w:b/>
          <w:bCs/>
          <w:szCs w:val="20"/>
        </w:rPr>
      </w:pPr>
    </w:p>
    <w:p w:rsidR="00192ABA" w:rsidRDefault="00192ABA" w:rsidP="00192ABA">
      <w:pPr>
        <w:rPr>
          <w:bCs/>
        </w:rPr>
      </w:pPr>
    </w:p>
    <w:p w:rsidR="00192ABA" w:rsidRPr="00192ABA" w:rsidRDefault="00192ABA" w:rsidP="00192ABA">
      <w:pPr>
        <w:pStyle w:val="a3"/>
        <w:numPr>
          <w:ilvl w:val="0"/>
          <w:numId w:val="1"/>
        </w:numPr>
      </w:pPr>
      <w:r w:rsidRPr="00192ABA">
        <w:t>Менеджер и система. Понятие прорыва. Два подхода к прорыву. Правила прорыва. Запуск преобразований.</w:t>
      </w:r>
    </w:p>
    <w:p w:rsidR="00327782" w:rsidRDefault="00192ABA" w:rsidP="00192ABA">
      <w:pPr>
        <w:pStyle w:val="a3"/>
        <w:numPr>
          <w:ilvl w:val="0"/>
          <w:numId w:val="1"/>
        </w:numPr>
      </w:pPr>
      <w:r w:rsidRPr="00192ABA">
        <w:t xml:space="preserve">Методы обработки информации в менеджменте: группировка, методы расчета показателей, методы разработки таблицы и </w:t>
      </w:r>
      <w:bookmarkStart w:id="0" w:name="_GoBack"/>
      <w:bookmarkEnd w:id="0"/>
      <w:r w:rsidRPr="00192ABA">
        <w:t>графиков.</w:t>
      </w:r>
    </w:p>
    <w:sectPr w:rsidR="00327782" w:rsidSect="00D640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D4BA3"/>
    <w:multiLevelType w:val="hybridMultilevel"/>
    <w:tmpl w:val="C556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BA"/>
    <w:rsid w:val="00192ABA"/>
    <w:rsid w:val="00327782"/>
    <w:rsid w:val="008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8551-0023-4BF6-B8A6-8460725D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2019-01-15T07:08:00Z</dcterms:created>
  <dcterms:modified xsi:type="dcterms:W3CDTF">2019-01-15T07:14:00Z</dcterms:modified>
</cp:coreProperties>
</file>