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E1" w:rsidRPr="004E75E1" w:rsidRDefault="004E75E1" w:rsidP="004E75E1">
      <w:pPr>
        <w:tabs>
          <w:tab w:val="left" w:pos="963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E1">
        <w:rPr>
          <w:rFonts w:ascii="Times New Roman" w:hAnsi="Times New Roman" w:cs="Times New Roman"/>
          <w:b/>
          <w:sz w:val="28"/>
          <w:szCs w:val="28"/>
        </w:rPr>
        <w:t>Задание и методические рекомендации</w:t>
      </w:r>
    </w:p>
    <w:p w:rsidR="004E75E1" w:rsidRPr="004E75E1" w:rsidRDefault="004E75E1" w:rsidP="004E75E1">
      <w:pPr>
        <w:tabs>
          <w:tab w:val="left" w:pos="963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5E1">
        <w:rPr>
          <w:rFonts w:ascii="Times New Roman" w:hAnsi="Times New Roman" w:cs="Times New Roman"/>
          <w:b/>
          <w:sz w:val="28"/>
          <w:szCs w:val="28"/>
        </w:rPr>
        <w:t>к выполнению контрольной работы</w:t>
      </w:r>
    </w:p>
    <w:p w:rsidR="004E75E1" w:rsidRDefault="004E75E1" w:rsidP="004E75E1">
      <w:pPr>
        <w:tabs>
          <w:tab w:val="left" w:pos="9637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4E75E1" w:rsidRDefault="004E75E1" w:rsidP="004E75E1">
      <w:pPr>
        <w:tabs>
          <w:tab w:val="left" w:pos="9637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4E75E1" w:rsidRDefault="004E75E1" w:rsidP="004E75E1">
      <w:pPr>
        <w:tabs>
          <w:tab w:val="left" w:pos="9637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</w:p>
    <w:p w:rsidR="004E75E1" w:rsidRDefault="004E75E1" w:rsidP="004E75E1">
      <w:pPr>
        <w:tabs>
          <w:tab w:val="left" w:pos="9637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4E75E1" w:rsidRDefault="004E75E1" w:rsidP="004E75E1">
      <w:pPr>
        <w:rPr>
          <w:rFonts w:ascii="Times New Roman" w:hAnsi="Times New Roman" w:cs="Times New Roman"/>
          <w:sz w:val="24"/>
          <w:szCs w:val="24"/>
        </w:rPr>
      </w:pPr>
      <w:r w:rsidRPr="006F324E">
        <w:rPr>
          <w:sz w:val="32"/>
          <w:szCs w:val="32"/>
        </w:rPr>
        <w:t xml:space="preserve">           </w:t>
      </w:r>
      <w:r w:rsidRPr="004546A8">
        <w:rPr>
          <w:rFonts w:ascii="Times New Roman" w:hAnsi="Times New Roman" w:cs="Times New Roman"/>
          <w:sz w:val="24"/>
          <w:szCs w:val="24"/>
        </w:rPr>
        <w:t xml:space="preserve">Разработать систему счетов управленческого учета, позволяющую отражать затраты, выручку и финансовый результат  по  видам </w:t>
      </w:r>
      <w:r>
        <w:rPr>
          <w:rFonts w:ascii="Times New Roman" w:hAnsi="Times New Roman" w:cs="Times New Roman"/>
          <w:sz w:val="24"/>
          <w:szCs w:val="24"/>
        </w:rPr>
        <w:t xml:space="preserve">продукции  </w:t>
      </w:r>
      <w:r w:rsidR="006D0AC8">
        <w:rPr>
          <w:rFonts w:ascii="Times New Roman" w:hAnsi="Times New Roman" w:cs="Times New Roman"/>
          <w:sz w:val="24"/>
          <w:szCs w:val="24"/>
        </w:rPr>
        <w:t xml:space="preserve"> и составить отчет</w:t>
      </w:r>
      <w:r w:rsidR="004A1331">
        <w:rPr>
          <w:rFonts w:ascii="Times New Roman" w:hAnsi="Times New Roman" w:cs="Times New Roman"/>
          <w:sz w:val="24"/>
          <w:szCs w:val="24"/>
        </w:rPr>
        <w:t>.</w:t>
      </w:r>
    </w:p>
    <w:p w:rsidR="004A1331" w:rsidRPr="009F3A8A" w:rsidRDefault="004A1331" w:rsidP="004A1331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A8A">
        <w:rPr>
          <w:rFonts w:ascii="Times New Roman" w:hAnsi="Times New Roman"/>
          <w:sz w:val="24"/>
          <w:szCs w:val="24"/>
          <w:lang w:val="en-US"/>
        </w:rPr>
        <w:t>N</w:t>
      </w:r>
      <w:r w:rsidRPr="009F3A8A">
        <w:rPr>
          <w:rFonts w:ascii="Times New Roman" w:hAnsi="Times New Roman"/>
          <w:sz w:val="24"/>
          <w:szCs w:val="24"/>
        </w:rPr>
        <w:t>- Номер варианта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9F3A8A">
        <w:rPr>
          <w:rFonts w:ascii="Times New Roman" w:hAnsi="Times New Roman"/>
          <w:sz w:val="24"/>
          <w:szCs w:val="24"/>
        </w:rPr>
        <w:t>Выбор варианта осуществляется по последней цифре в пароле</w:t>
      </w:r>
      <w:r>
        <w:rPr>
          <w:rFonts w:ascii="Times New Roman" w:hAnsi="Times New Roman"/>
          <w:sz w:val="24"/>
          <w:szCs w:val="24"/>
        </w:rPr>
        <w:t>)</w:t>
      </w:r>
    </w:p>
    <w:p w:rsidR="004A1331" w:rsidRPr="004546A8" w:rsidRDefault="004A1331" w:rsidP="004E75E1">
      <w:pPr>
        <w:rPr>
          <w:rFonts w:ascii="Times New Roman" w:hAnsi="Times New Roman" w:cs="Times New Roman"/>
          <w:sz w:val="24"/>
          <w:szCs w:val="24"/>
        </w:rPr>
      </w:pPr>
    </w:p>
    <w:p w:rsidR="004E75E1" w:rsidRPr="004546A8" w:rsidRDefault="004E75E1" w:rsidP="004E7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46A8">
        <w:rPr>
          <w:rFonts w:ascii="Times New Roman" w:hAnsi="Times New Roman" w:cs="Times New Roman"/>
          <w:sz w:val="24"/>
          <w:szCs w:val="24"/>
        </w:rPr>
        <w:t>Исходные данные:</w:t>
      </w:r>
    </w:p>
    <w:p w:rsidR="004E75E1" w:rsidRPr="004546A8" w:rsidRDefault="004E75E1" w:rsidP="004E75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6A8">
        <w:rPr>
          <w:rFonts w:ascii="Times New Roman" w:hAnsi="Times New Roman" w:cs="Times New Roman"/>
          <w:sz w:val="24"/>
          <w:szCs w:val="24"/>
        </w:rPr>
        <w:t>В организации, создающей несколько видов продукции, функционируют следующие структурные подразделения (таблица 1).</w:t>
      </w:r>
    </w:p>
    <w:p w:rsidR="004E75E1" w:rsidRPr="00DB6465" w:rsidRDefault="004E75E1" w:rsidP="004E75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 xml:space="preserve">Таблица 1 –Структурные подразделения организации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630"/>
        <w:gridCol w:w="720"/>
        <w:gridCol w:w="630"/>
        <w:gridCol w:w="540"/>
        <w:gridCol w:w="540"/>
        <w:gridCol w:w="630"/>
        <w:gridCol w:w="630"/>
        <w:gridCol w:w="630"/>
        <w:gridCol w:w="598"/>
      </w:tblGrid>
      <w:tr w:rsidR="004E75E1" w:rsidRPr="00DB6465" w:rsidTr="00663BB6">
        <w:tc>
          <w:tcPr>
            <w:tcW w:w="3888" w:type="dxa"/>
            <w:vMerge w:val="restart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подразделений</w:t>
            </w:r>
          </w:p>
        </w:tc>
        <w:tc>
          <w:tcPr>
            <w:tcW w:w="6088" w:type="dxa"/>
            <w:gridSpan w:val="10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4E75E1" w:rsidRPr="00DB6465" w:rsidTr="00663BB6">
        <w:trPr>
          <w:trHeight w:val="498"/>
        </w:trPr>
        <w:tc>
          <w:tcPr>
            <w:tcW w:w="3888" w:type="dxa"/>
            <w:vMerge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5E1" w:rsidRPr="00DB6465" w:rsidTr="00663BB6">
        <w:trPr>
          <w:trHeight w:val="820"/>
        </w:trPr>
        <w:tc>
          <w:tcPr>
            <w:tcW w:w="3888" w:type="dxa"/>
            <w:shd w:val="clear" w:color="auto" w:fill="auto"/>
          </w:tcPr>
          <w:p w:rsidR="004E75E1" w:rsidRPr="00DB6465" w:rsidRDefault="004E75E1" w:rsidP="004E75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подразделения</w:t>
            </w:r>
          </w:p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1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75E1" w:rsidRPr="00DB6465" w:rsidTr="00663BB6">
        <w:trPr>
          <w:trHeight w:val="335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2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B6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E1" w:rsidRPr="00DB6465" w:rsidTr="00663BB6">
        <w:trPr>
          <w:trHeight w:val="1239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3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E75E1" w:rsidRPr="00DB6465" w:rsidRDefault="004E75E1" w:rsidP="00663BB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E1" w:rsidRPr="00DB6465" w:rsidTr="00663BB6">
        <w:trPr>
          <w:trHeight w:val="334"/>
        </w:trPr>
        <w:tc>
          <w:tcPr>
            <w:tcW w:w="3888" w:type="dxa"/>
            <w:shd w:val="clear" w:color="auto" w:fill="auto"/>
          </w:tcPr>
          <w:p w:rsidR="004E75E1" w:rsidRPr="00DB6465" w:rsidRDefault="004E75E1" w:rsidP="004E75E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Функциональные подразделения</w:t>
            </w:r>
          </w:p>
          <w:p w:rsidR="004E75E1" w:rsidRPr="00DB6465" w:rsidRDefault="009F3A8A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75E1" w:rsidRPr="00DB6465" w:rsidTr="00663BB6">
        <w:trPr>
          <w:trHeight w:val="233"/>
        </w:trPr>
        <w:tc>
          <w:tcPr>
            <w:tcW w:w="3888" w:type="dxa"/>
            <w:shd w:val="clear" w:color="auto" w:fill="auto"/>
          </w:tcPr>
          <w:p w:rsidR="004E75E1" w:rsidRPr="00DB6465" w:rsidRDefault="009F3A8A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9F3A8A" w:rsidRDefault="009F3A8A" w:rsidP="004E75E1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75E1" w:rsidRPr="00DB6465" w:rsidRDefault="004E75E1" w:rsidP="004E75E1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6465">
        <w:rPr>
          <w:rFonts w:ascii="Times New Roman" w:hAnsi="Times New Roman"/>
          <w:sz w:val="24"/>
          <w:szCs w:val="24"/>
        </w:rPr>
        <w:t>2. Организация производит несколько видов продукции (таблица 2)</w:t>
      </w:r>
    </w:p>
    <w:p w:rsidR="004E75E1" w:rsidRPr="00DB6465" w:rsidRDefault="004E75E1" w:rsidP="004E75E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>Таблица 2 – Виды продукции, выпускаемой в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630"/>
        <w:gridCol w:w="720"/>
        <w:gridCol w:w="630"/>
        <w:gridCol w:w="540"/>
        <w:gridCol w:w="540"/>
        <w:gridCol w:w="630"/>
        <w:gridCol w:w="630"/>
        <w:gridCol w:w="630"/>
        <w:gridCol w:w="598"/>
      </w:tblGrid>
      <w:tr w:rsidR="004E75E1" w:rsidRPr="00DB6465" w:rsidTr="00663BB6">
        <w:tc>
          <w:tcPr>
            <w:tcW w:w="3888" w:type="dxa"/>
            <w:vMerge w:val="restart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Виды продукции</w:t>
            </w:r>
          </w:p>
        </w:tc>
        <w:tc>
          <w:tcPr>
            <w:tcW w:w="6088" w:type="dxa"/>
            <w:gridSpan w:val="10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4E75E1" w:rsidRPr="00DB6465" w:rsidTr="00663BB6">
        <w:tc>
          <w:tcPr>
            <w:tcW w:w="3888" w:type="dxa"/>
            <w:vMerge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5E1" w:rsidRPr="00DB6465" w:rsidTr="00663BB6">
        <w:trPr>
          <w:trHeight w:val="335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75E1" w:rsidRPr="00DB6465" w:rsidTr="00663BB6">
        <w:trPr>
          <w:trHeight w:val="334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E1" w:rsidRPr="00DB6465" w:rsidTr="00663BB6">
        <w:trPr>
          <w:trHeight w:val="284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E75E1" w:rsidRPr="00DB6465" w:rsidTr="00663BB6">
        <w:trPr>
          <w:trHeight w:val="582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E1" w:rsidRPr="00DB6465" w:rsidTr="00663BB6">
        <w:trPr>
          <w:trHeight w:val="582"/>
        </w:trPr>
        <w:tc>
          <w:tcPr>
            <w:tcW w:w="3888" w:type="dxa"/>
            <w:shd w:val="clear" w:color="auto" w:fill="auto"/>
          </w:tcPr>
          <w:p w:rsidR="004E75E1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5E1" w:rsidRPr="00DB6465" w:rsidRDefault="004E75E1" w:rsidP="004E7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76"/>
        <w:gridCol w:w="1418"/>
        <w:gridCol w:w="1417"/>
        <w:gridCol w:w="1134"/>
        <w:gridCol w:w="1363"/>
      </w:tblGrid>
      <w:tr w:rsidR="004E75E1" w:rsidRPr="00DB6465" w:rsidTr="009F3A8A">
        <w:tc>
          <w:tcPr>
            <w:tcW w:w="3168" w:type="dxa"/>
            <w:vMerge w:val="restart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4311" w:type="dxa"/>
            <w:gridSpan w:val="3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подразделения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Функциональные подразделения</w:t>
            </w:r>
          </w:p>
        </w:tc>
      </w:tr>
      <w:tr w:rsidR="009F3A8A" w:rsidRPr="00DB6465" w:rsidTr="009F3A8A">
        <w:tc>
          <w:tcPr>
            <w:tcW w:w="3168" w:type="dxa"/>
            <w:vMerge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1</w:t>
            </w:r>
          </w:p>
        </w:tc>
        <w:tc>
          <w:tcPr>
            <w:tcW w:w="1418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2</w:t>
            </w:r>
          </w:p>
        </w:tc>
        <w:tc>
          <w:tcPr>
            <w:tcW w:w="1417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3</w:t>
            </w:r>
          </w:p>
        </w:tc>
        <w:tc>
          <w:tcPr>
            <w:tcW w:w="1134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1363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</w:tr>
      <w:tr w:rsidR="009F3A8A" w:rsidRPr="00DB6465" w:rsidTr="009F3A8A">
        <w:tc>
          <w:tcPr>
            <w:tcW w:w="3168" w:type="dxa"/>
            <w:shd w:val="clear" w:color="auto" w:fill="auto"/>
          </w:tcPr>
          <w:p w:rsidR="009F3A8A" w:rsidRPr="00DB6465" w:rsidRDefault="009F3A8A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 xml:space="preserve">1. Затраты на сырье и </w:t>
            </w:r>
          </w:p>
          <w:p w:rsidR="009F3A8A" w:rsidRPr="00DB6465" w:rsidRDefault="009F3A8A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материалы, т. руб.</w:t>
            </w:r>
          </w:p>
        </w:tc>
        <w:tc>
          <w:tcPr>
            <w:tcW w:w="1476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900+200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600+300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800+400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A8A" w:rsidRPr="00DB6465" w:rsidTr="009F3A8A">
        <w:tc>
          <w:tcPr>
            <w:tcW w:w="3168" w:type="dxa"/>
            <w:shd w:val="clear" w:color="auto" w:fill="auto"/>
          </w:tcPr>
          <w:p w:rsidR="009F3A8A" w:rsidRPr="00DB6465" w:rsidRDefault="009F3A8A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2. Арендная плата, т. руб.</w:t>
            </w:r>
          </w:p>
        </w:tc>
        <w:tc>
          <w:tcPr>
            <w:tcW w:w="1476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120+100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00+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00+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20+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63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0+15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9F3A8A" w:rsidRPr="00DB6465" w:rsidTr="009F3A8A">
        <w:tc>
          <w:tcPr>
            <w:tcW w:w="3168" w:type="dxa"/>
            <w:shd w:val="clear" w:color="auto" w:fill="auto"/>
          </w:tcPr>
          <w:p w:rsidR="009F3A8A" w:rsidRPr="00DB6465" w:rsidRDefault="009F3A8A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3. Электроснабжение, т</w:t>
            </w:r>
            <w:proofErr w:type="gramStart"/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476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20+300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0+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0+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63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0+1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9F3A8A" w:rsidRPr="00DB6465" w:rsidTr="009F3A8A">
        <w:tc>
          <w:tcPr>
            <w:tcW w:w="3168" w:type="dxa"/>
            <w:shd w:val="clear" w:color="auto" w:fill="auto"/>
          </w:tcPr>
          <w:p w:rsidR="009F3A8A" w:rsidRPr="00DB6465" w:rsidRDefault="009F3A8A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4. Амортизация, т. руб.</w:t>
            </w:r>
          </w:p>
        </w:tc>
        <w:tc>
          <w:tcPr>
            <w:tcW w:w="1476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150+100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00+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0+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50+N</w:t>
            </w:r>
          </w:p>
        </w:tc>
        <w:tc>
          <w:tcPr>
            <w:tcW w:w="1363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40+</w:t>
            </w: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9F3A8A" w:rsidRPr="00DB6465" w:rsidTr="009F3A8A">
        <w:tc>
          <w:tcPr>
            <w:tcW w:w="3168" w:type="dxa"/>
            <w:shd w:val="clear" w:color="auto" w:fill="auto"/>
          </w:tcPr>
          <w:p w:rsidR="009F3A8A" w:rsidRPr="00DB6465" w:rsidRDefault="009F3A8A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5. Затраты на оплату труда со страховыми взносами, т. руб.</w:t>
            </w:r>
          </w:p>
        </w:tc>
        <w:tc>
          <w:tcPr>
            <w:tcW w:w="1476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1150+90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1180+90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shd w:val="clear" w:color="auto" w:fill="auto"/>
          </w:tcPr>
          <w:p w:rsidR="009F3A8A" w:rsidRPr="00DB6465" w:rsidRDefault="009F3A8A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1200+90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300+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63" w:type="dxa"/>
            <w:shd w:val="clear" w:color="auto" w:fill="auto"/>
          </w:tcPr>
          <w:p w:rsidR="009F3A8A" w:rsidRPr="00DB6465" w:rsidRDefault="009F3A8A" w:rsidP="00663BB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700+20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6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</w:tbl>
    <w:p w:rsidR="009F3A8A" w:rsidRPr="009F3A8A" w:rsidRDefault="004E75E1" w:rsidP="009F3A8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A8A">
        <w:rPr>
          <w:rFonts w:ascii="Times New Roman" w:hAnsi="Times New Roman"/>
          <w:sz w:val="24"/>
          <w:szCs w:val="24"/>
        </w:rPr>
        <w:t xml:space="preserve">Учет затрат ведется по статьям  с отражением их величины на субсчетах второго порядка и третьего порядка. Значение затрат по статьям приводится в таблице 3. </w:t>
      </w:r>
    </w:p>
    <w:p w:rsidR="004E75E1" w:rsidRPr="00DB6465" w:rsidRDefault="004E75E1" w:rsidP="004E75E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75E1" w:rsidRDefault="004E75E1" w:rsidP="009F3A8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75E1">
        <w:rPr>
          <w:rFonts w:ascii="Times New Roman" w:hAnsi="Times New Roman" w:cs="Times New Roman"/>
          <w:sz w:val="24"/>
          <w:szCs w:val="24"/>
        </w:rPr>
        <w:t>Таблица 3 – Значение затрат по статьям</w:t>
      </w:r>
    </w:p>
    <w:p w:rsidR="004E75E1" w:rsidRDefault="004E75E1" w:rsidP="004E75E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45FB" w:rsidRDefault="003B45FB" w:rsidP="004E75E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75E1" w:rsidRDefault="004E75E1" w:rsidP="004E75E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6465">
        <w:rPr>
          <w:rFonts w:ascii="Times New Roman" w:hAnsi="Times New Roman" w:cs="Times New Roman"/>
          <w:sz w:val="24"/>
          <w:szCs w:val="24"/>
        </w:rPr>
        <w:t>4. Трудоемкость выпуска единицы продукции по видам продукции приводятся в таблице 4</w:t>
      </w:r>
    </w:p>
    <w:p w:rsidR="004E75E1" w:rsidRDefault="004E75E1" w:rsidP="004E75E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75E1" w:rsidRPr="00DB6465" w:rsidRDefault="004E75E1" w:rsidP="004E75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>Таблица 4 – Трудоемкость единицы продукции</w:t>
      </w:r>
    </w:p>
    <w:p w:rsidR="004E75E1" w:rsidRPr="00DB6465" w:rsidRDefault="004E75E1" w:rsidP="004E7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норма-час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354"/>
        <w:gridCol w:w="2353"/>
        <w:gridCol w:w="2352"/>
      </w:tblGrid>
      <w:tr w:rsidR="004E75E1" w:rsidRPr="00DB6465" w:rsidTr="00663BB6">
        <w:trPr>
          <w:trHeight w:val="125"/>
        </w:trPr>
        <w:tc>
          <w:tcPr>
            <w:tcW w:w="2900" w:type="dxa"/>
            <w:vMerge w:val="restart"/>
            <w:shd w:val="clear" w:color="auto" w:fill="auto"/>
          </w:tcPr>
          <w:p w:rsidR="004E75E1" w:rsidRPr="00DB6465" w:rsidRDefault="004E75E1" w:rsidP="00663B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продукции</w:t>
            </w:r>
          </w:p>
        </w:tc>
        <w:tc>
          <w:tcPr>
            <w:tcW w:w="7059" w:type="dxa"/>
            <w:gridSpan w:val="3"/>
            <w:shd w:val="clear" w:color="auto" w:fill="auto"/>
          </w:tcPr>
          <w:p w:rsidR="004E75E1" w:rsidRPr="00DB6465" w:rsidRDefault="004E75E1" w:rsidP="00663B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подразделения</w:t>
            </w:r>
          </w:p>
        </w:tc>
      </w:tr>
      <w:tr w:rsidR="004E75E1" w:rsidRPr="00DB6465" w:rsidTr="00663BB6">
        <w:trPr>
          <w:trHeight w:val="38"/>
        </w:trPr>
        <w:tc>
          <w:tcPr>
            <w:tcW w:w="2900" w:type="dxa"/>
            <w:vMerge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1</w:t>
            </w:r>
          </w:p>
        </w:tc>
        <w:tc>
          <w:tcPr>
            <w:tcW w:w="2353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2</w:t>
            </w:r>
          </w:p>
        </w:tc>
        <w:tc>
          <w:tcPr>
            <w:tcW w:w="235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3</w:t>
            </w:r>
          </w:p>
        </w:tc>
      </w:tr>
      <w:tr w:rsidR="004E75E1" w:rsidRPr="00DB6465" w:rsidTr="00663BB6">
        <w:trPr>
          <w:trHeight w:val="523"/>
        </w:trPr>
        <w:tc>
          <w:tcPr>
            <w:tcW w:w="2900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5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53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5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E75E1" w:rsidRPr="00DB6465" w:rsidTr="00663BB6">
        <w:trPr>
          <w:trHeight w:val="152"/>
        </w:trPr>
        <w:tc>
          <w:tcPr>
            <w:tcW w:w="2900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53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5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E75E1" w:rsidRPr="00DB6465" w:rsidTr="00663BB6">
        <w:trPr>
          <w:trHeight w:val="160"/>
        </w:trPr>
        <w:tc>
          <w:tcPr>
            <w:tcW w:w="2900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5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53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5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E75E1" w:rsidRPr="00DB6465" w:rsidTr="00663BB6">
        <w:trPr>
          <w:trHeight w:val="169"/>
        </w:trPr>
        <w:tc>
          <w:tcPr>
            <w:tcW w:w="2900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5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53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5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4E75E1" w:rsidRPr="00DB6465" w:rsidRDefault="004E75E1" w:rsidP="004E75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E75E1" w:rsidRPr="00DB6465" w:rsidSect="00663BB6">
          <w:pgSz w:w="11906" w:h="16838"/>
          <w:pgMar w:top="720" w:right="1008" w:bottom="720" w:left="1138" w:header="720" w:footer="720" w:gutter="0"/>
          <w:cols w:space="720"/>
        </w:sectPr>
      </w:pPr>
      <w:r>
        <w:rPr>
          <w:sz w:val="24"/>
          <w:szCs w:val="24"/>
        </w:rPr>
        <w:t xml:space="preserve">     </w:t>
      </w:r>
    </w:p>
    <w:p w:rsidR="004E75E1" w:rsidRPr="00DB6465" w:rsidRDefault="004E75E1" w:rsidP="004E75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>5. Часовые тарифные ставки по видам продукции приводятся в таблице 5.</w:t>
      </w:r>
    </w:p>
    <w:p w:rsidR="004E75E1" w:rsidRPr="00DB6465" w:rsidRDefault="004E75E1" w:rsidP="004E75E1">
      <w:pPr>
        <w:ind w:left="360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>Таблица 5 – Часовые тарифные ставки                                                   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9"/>
        <w:gridCol w:w="2376"/>
        <w:gridCol w:w="2374"/>
        <w:gridCol w:w="2372"/>
      </w:tblGrid>
      <w:tr w:rsidR="004E75E1" w:rsidRPr="00DB6465" w:rsidTr="00663BB6">
        <w:tc>
          <w:tcPr>
            <w:tcW w:w="2494" w:type="dxa"/>
            <w:vMerge w:val="restart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продукции</w:t>
            </w:r>
          </w:p>
        </w:tc>
        <w:tc>
          <w:tcPr>
            <w:tcW w:w="7482" w:type="dxa"/>
            <w:gridSpan w:val="3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Производственные подразделения</w:t>
            </w:r>
          </w:p>
        </w:tc>
      </w:tr>
      <w:tr w:rsidR="004E75E1" w:rsidRPr="00DB6465" w:rsidTr="00663BB6">
        <w:tc>
          <w:tcPr>
            <w:tcW w:w="2494" w:type="dxa"/>
            <w:vMerge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1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2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3</w:t>
            </w:r>
          </w:p>
        </w:tc>
      </w:tr>
      <w:tr w:rsidR="004E75E1" w:rsidRPr="00DB6465" w:rsidTr="00663BB6">
        <w:trPr>
          <w:trHeight w:val="284"/>
        </w:trPr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E75E1" w:rsidRPr="00DB6465" w:rsidTr="00663BB6">
        <w:trPr>
          <w:trHeight w:val="251"/>
        </w:trPr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4E75E1" w:rsidRPr="00DB6465" w:rsidTr="00663BB6">
        <w:trPr>
          <w:trHeight w:val="335"/>
        </w:trPr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180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4E75E1" w:rsidRPr="00DB6465" w:rsidTr="00663BB6">
        <w:trPr>
          <w:trHeight w:val="487"/>
        </w:trPr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9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</w:tbl>
    <w:p w:rsidR="004E75E1" w:rsidRPr="00DB6465" w:rsidRDefault="004E75E1" w:rsidP="004E75E1">
      <w:pPr>
        <w:jc w:val="both"/>
        <w:rPr>
          <w:sz w:val="24"/>
          <w:szCs w:val="24"/>
        </w:rPr>
      </w:pPr>
    </w:p>
    <w:p w:rsidR="004E75E1" w:rsidRPr="00DB6465" w:rsidRDefault="004E75E1" w:rsidP="004E75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 xml:space="preserve">6. Объем выпуска продукции по вариантам приводится в таблице </w:t>
      </w:r>
    </w:p>
    <w:p w:rsidR="004E75E1" w:rsidRPr="00DB6465" w:rsidRDefault="004E75E1" w:rsidP="004E75E1">
      <w:pPr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 xml:space="preserve">Таблица 6 – Объем выпуска продукции </w:t>
      </w:r>
    </w:p>
    <w:p w:rsidR="004E75E1" w:rsidRPr="00DB6465" w:rsidRDefault="004E75E1" w:rsidP="004E75E1">
      <w:pPr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тыс. шт.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630"/>
        <w:gridCol w:w="720"/>
        <w:gridCol w:w="630"/>
        <w:gridCol w:w="540"/>
        <w:gridCol w:w="540"/>
        <w:gridCol w:w="630"/>
        <w:gridCol w:w="630"/>
        <w:gridCol w:w="630"/>
        <w:gridCol w:w="598"/>
      </w:tblGrid>
      <w:tr w:rsidR="004E75E1" w:rsidRPr="00DB6465" w:rsidTr="00663BB6">
        <w:tc>
          <w:tcPr>
            <w:tcW w:w="3888" w:type="dxa"/>
            <w:vMerge w:val="restart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продукции</w:t>
            </w:r>
          </w:p>
        </w:tc>
        <w:tc>
          <w:tcPr>
            <w:tcW w:w="6088" w:type="dxa"/>
            <w:gridSpan w:val="10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4E75E1" w:rsidRPr="00DB6465" w:rsidTr="00663BB6">
        <w:tc>
          <w:tcPr>
            <w:tcW w:w="3888" w:type="dxa"/>
            <w:vMerge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5E1" w:rsidRPr="00DB6465" w:rsidTr="00663BB6">
        <w:trPr>
          <w:trHeight w:val="251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E75E1" w:rsidRPr="00DB6465" w:rsidTr="00663BB6">
        <w:trPr>
          <w:trHeight w:val="284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5E1" w:rsidRPr="00DB6465" w:rsidTr="00663BB6">
        <w:trPr>
          <w:trHeight w:val="301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E75E1" w:rsidRPr="00DB6465" w:rsidTr="00663BB6">
        <w:trPr>
          <w:trHeight w:val="418"/>
        </w:trPr>
        <w:tc>
          <w:tcPr>
            <w:tcW w:w="3888" w:type="dxa"/>
            <w:shd w:val="clear" w:color="auto" w:fill="auto"/>
          </w:tcPr>
          <w:p w:rsidR="004E75E1" w:rsidRPr="00DB6465" w:rsidRDefault="004E75E1" w:rsidP="00663BB6">
            <w:pPr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5E1" w:rsidRPr="00DB6465" w:rsidRDefault="004E75E1" w:rsidP="004E7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5E1" w:rsidRPr="00DB6465" w:rsidRDefault="004E75E1" w:rsidP="004E75E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>7. Численность производственного персонала, обслуживаемого столовой приводится в таблице 7.</w:t>
      </w:r>
    </w:p>
    <w:p w:rsidR="004E75E1" w:rsidRPr="00DB6465" w:rsidRDefault="004E75E1" w:rsidP="004E75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>Таблица 7 – Численность производственного персонала, обслуживаемого</w:t>
      </w:r>
    </w:p>
    <w:p w:rsidR="004E75E1" w:rsidRPr="00DB6465" w:rsidRDefault="004E75E1" w:rsidP="004E75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 xml:space="preserve">                     столовой                                                                               чел.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32"/>
        <w:gridCol w:w="915"/>
        <w:gridCol w:w="915"/>
        <w:gridCol w:w="824"/>
        <w:gridCol w:w="824"/>
        <w:gridCol w:w="799"/>
        <w:gridCol w:w="732"/>
        <w:gridCol w:w="641"/>
        <w:gridCol w:w="641"/>
        <w:gridCol w:w="700"/>
      </w:tblGrid>
      <w:tr w:rsidR="004E75E1" w:rsidRPr="00DB6465" w:rsidTr="006D0AC8">
        <w:trPr>
          <w:trHeight w:val="379"/>
        </w:trPr>
        <w:tc>
          <w:tcPr>
            <w:tcW w:w="2398" w:type="dxa"/>
            <w:vMerge w:val="restart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Номер цеха</w:t>
            </w:r>
          </w:p>
        </w:tc>
        <w:tc>
          <w:tcPr>
            <w:tcW w:w="7723" w:type="dxa"/>
            <w:gridSpan w:val="10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4E75E1" w:rsidRPr="00DB6465" w:rsidTr="006D0AC8">
        <w:trPr>
          <w:trHeight w:val="105"/>
        </w:trPr>
        <w:tc>
          <w:tcPr>
            <w:tcW w:w="2398" w:type="dxa"/>
            <w:vMerge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E75E1" w:rsidRPr="00DB6465" w:rsidTr="006D0AC8">
        <w:trPr>
          <w:trHeight w:val="245"/>
        </w:trPr>
        <w:tc>
          <w:tcPr>
            <w:tcW w:w="2398" w:type="dxa"/>
            <w:shd w:val="clear" w:color="auto" w:fill="auto"/>
          </w:tcPr>
          <w:p w:rsidR="004E75E1" w:rsidRPr="00DB6465" w:rsidRDefault="004E75E1" w:rsidP="00663BB6">
            <w:p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1</w:t>
            </w: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9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E75E1" w:rsidRPr="00DB6465" w:rsidTr="006D0AC8">
        <w:trPr>
          <w:trHeight w:val="229"/>
        </w:trPr>
        <w:tc>
          <w:tcPr>
            <w:tcW w:w="2398" w:type="dxa"/>
            <w:shd w:val="clear" w:color="auto" w:fill="auto"/>
          </w:tcPr>
          <w:p w:rsidR="004E75E1" w:rsidRPr="00DB6465" w:rsidRDefault="004E75E1" w:rsidP="00663BB6">
            <w:p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2</w:t>
            </w: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9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4E75E1" w:rsidRPr="00DB6465" w:rsidTr="006D0AC8">
        <w:trPr>
          <w:trHeight w:val="654"/>
        </w:trPr>
        <w:tc>
          <w:tcPr>
            <w:tcW w:w="2398" w:type="dxa"/>
            <w:shd w:val="clear" w:color="auto" w:fill="auto"/>
          </w:tcPr>
          <w:p w:rsidR="004E75E1" w:rsidRPr="00DB6465" w:rsidRDefault="004E75E1" w:rsidP="00663BB6">
            <w:pPr>
              <w:tabs>
                <w:tab w:val="num" w:pos="1080"/>
              </w:tabs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Цех № 3</w:t>
            </w: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5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24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9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32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41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4E75E1" w:rsidRPr="00DB6465" w:rsidRDefault="004E75E1" w:rsidP="0066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6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4E75E1" w:rsidRPr="00DB6465" w:rsidRDefault="004E75E1" w:rsidP="004E75E1">
      <w:pPr>
        <w:jc w:val="both"/>
        <w:rPr>
          <w:sz w:val="24"/>
          <w:szCs w:val="24"/>
        </w:rPr>
      </w:pPr>
    </w:p>
    <w:p w:rsidR="004E75E1" w:rsidRPr="00DB6465" w:rsidRDefault="004E75E1" w:rsidP="004E75E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>8. Данные об отпуске материалов со склада по цехам  заданы в  таблице 3</w:t>
      </w:r>
    </w:p>
    <w:p w:rsidR="004E75E1" w:rsidRDefault="004E75E1" w:rsidP="004E75E1">
      <w:pPr>
        <w:tabs>
          <w:tab w:val="left" w:pos="390"/>
        </w:tabs>
        <w:rPr>
          <w:rFonts w:ascii="Times New Roman" w:hAnsi="Times New Roman" w:cs="Times New Roman"/>
          <w:sz w:val="24"/>
          <w:szCs w:val="24"/>
        </w:rPr>
      </w:pPr>
      <w:r w:rsidRPr="00DB6465">
        <w:rPr>
          <w:rFonts w:ascii="Times New Roman" w:hAnsi="Times New Roman" w:cs="Times New Roman"/>
          <w:sz w:val="24"/>
          <w:szCs w:val="24"/>
        </w:rPr>
        <w:tab/>
        <w:t xml:space="preserve">9. Реализация продукции выполняется по ценам, сформированным по затратному методу. Уровень рентабельности по видам продукции </w:t>
      </w:r>
      <w:r w:rsidR="009F3A8A">
        <w:rPr>
          <w:rFonts w:ascii="Times New Roman" w:hAnsi="Times New Roman" w:cs="Times New Roman"/>
          <w:sz w:val="24"/>
          <w:szCs w:val="24"/>
        </w:rPr>
        <w:t>20</w:t>
      </w:r>
      <w:r w:rsidRPr="00DB6465">
        <w:rPr>
          <w:rFonts w:ascii="Times New Roman" w:hAnsi="Times New Roman" w:cs="Times New Roman"/>
          <w:sz w:val="24"/>
          <w:szCs w:val="24"/>
        </w:rPr>
        <w:t xml:space="preserve"> %. Ставка НДС – 18 %</w:t>
      </w:r>
    </w:p>
    <w:p w:rsidR="009F3A8A" w:rsidRPr="009F3A8A" w:rsidRDefault="009F3A8A" w:rsidP="009F3A8A">
      <w:pPr>
        <w:tabs>
          <w:tab w:val="left" w:pos="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</w:t>
      </w:r>
      <w:r w:rsidRPr="009F3A8A">
        <w:rPr>
          <w:rFonts w:ascii="Times New Roman" w:hAnsi="Times New Roman" w:cs="Times New Roman"/>
          <w:sz w:val="24"/>
          <w:szCs w:val="24"/>
        </w:rPr>
        <w:t>Доля реализованной продукции  по видам и покупателям</w:t>
      </w:r>
    </w:p>
    <w:p w:rsidR="009F3A8A" w:rsidRPr="009F3A8A" w:rsidRDefault="009F3A8A" w:rsidP="009F3A8A">
      <w:pPr>
        <w:tabs>
          <w:tab w:val="left" w:pos="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3A8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купатель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- 70  %  , В- 80 %  , С-60%, Д-90%</w:t>
      </w:r>
      <w:r w:rsidRPr="009F3A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(выбрать продукцию согласно вашего варианта)</w:t>
      </w:r>
    </w:p>
    <w:p w:rsidR="009F3A8A" w:rsidRPr="009F3A8A" w:rsidRDefault="009F3A8A" w:rsidP="009F3A8A">
      <w:pPr>
        <w:tabs>
          <w:tab w:val="left" w:pos="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</w:t>
      </w:r>
      <w:r w:rsidRPr="009F3A8A">
        <w:rPr>
          <w:rFonts w:ascii="Times New Roman" w:hAnsi="Times New Roman" w:cs="Times New Roman"/>
          <w:sz w:val="24"/>
          <w:szCs w:val="24"/>
        </w:rPr>
        <w:t xml:space="preserve">. Доля </w:t>
      </w:r>
      <w:r>
        <w:rPr>
          <w:rFonts w:ascii="Times New Roman" w:hAnsi="Times New Roman" w:cs="Times New Roman"/>
          <w:sz w:val="24"/>
          <w:szCs w:val="24"/>
        </w:rPr>
        <w:t xml:space="preserve">оплаты реализованной продукции </w:t>
      </w:r>
    </w:p>
    <w:p w:rsidR="009F3A8A" w:rsidRPr="00DB6465" w:rsidRDefault="009F3A8A" w:rsidP="009F3A8A">
      <w:pPr>
        <w:tabs>
          <w:tab w:val="left" w:pos="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3A8A">
        <w:rPr>
          <w:rFonts w:ascii="Times New Roman" w:hAnsi="Times New Roman" w:cs="Times New Roman"/>
          <w:sz w:val="24"/>
          <w:szCs w:val="24"/>
        </w:rPr>
        <w:t>покупатель - 60 %</w:t>
      </w:r>
    </w:p>
    <w:p w:rsidR="006D0AC8" w:rsidRDefault="006D0AC8"/>
    <w:p w:rsidR="00065370" w:rsidRPr="006D0AC8" w:rsidRDefault="006D0AC8" w:rsidP="006D0AC8">
      <w:pPr>
        <w:tabs>
          <w:tab w:val="left" w:pos="2656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6D0AC8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</w:t>
      </w:r>
    </w:p>
    <w:p w:rsidR="006D0AC8" w:rsidRDefault="006D0AC8" w:rsidP="006D0AC8">
      <w:pPr>
        <w:tabs>
          <w:tab w:val="left" w:pos="2656"/>
        </w:tabs>
        <w:rPr>
          <w:rFonts w:ascii="Times New Roman" w:hAnsi="Times New Roman" w:cs="Times New Roman"/>
          <w:b/>
          <w:sz w:val="28"/>
          <w:szCs w:val="28"/>
        </w:rPr>
      </w:pPr>
      <w:r w:rsidRPr="006D0A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D0AC8">
        <w:rPr>
          <w:rFonts w:ascii="Times New Roman" w:hAnsi="Times New Roman" w:cs="Times New Roman"/>
          <w:b/>
          <w:sz w:val="28"/>
          <w:szCs w:val="28"/>
        </w:rPr>
        <w:t xml:space="preserve"> к  выполнению контрольной работы </w:t>
      </w:r>
    </w:p>
    <w:p w:rsidR="009F3A8A" w:rsidRPr="009F3A8A" w:rsidRDefault="009F3A8A" w:rsidP="009F3A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Оформление:</w:t>
      </w:r>
    </w:p>
    <w:p w:rsidR="009F3A8A" w:rsidRPr="009F3A8A" w:rsidRDefault="009F3A8A" w:rsidP="009F3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proofErr w:type="gramStart"/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Титульный лист, содержание, введение, исходные данные, решение, заключение, список использованной литературы.</w:t>
      </w:r>
      <w:proofErr w:type="gramEnd"/>
    </w:p>
    <w:p w:rsidR="009F3A8A" w:rsidRPr="009F3A8A" w:rsidRDefault="009F3A8A" w:rsidP="009F3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Обязательно указать вариант!</w:t>
      </w:r>
    </w:p>
    <w:p w:rsidR="006D0AC8" w:rsidRPr="009F3A8A" w:rsidRDefault="009F3A8A" w:rsidP="009F3A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Работа должна быть оформлена шрифтом </w:t>
      </w: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Times</w:t>
      </w: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New</w:t>
      </w: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Roman</w:t>
      </w:r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14 межстрочный интервал одинарный</w:t>
      </w:r>
      <w:proofErr w:type="gramStart"/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.</w:t>
      </w:r>
      <w:proofErr w:type="gramEnd"/>
      <w:r w:rsidRPr="009F3A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6D0AC8" w:rsidRDefault="006D0AC8" w:rsidP="00522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2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Контрольная работа выполняется студентом после изучения лекционного материала,  в котором изложены вопросы распределения косвенных затрат, формирования выручки по кассовому методу</w:t>
      </w:r>
      <w:r w:rsidR="00522B2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результата в целях принятия управленческих решений</w:t>
      </w:r>
      <w:r w:rsidR="00522B2A">
        <w:rPr>
          <w:rFonts w:ascii="Times New Roman" w:hAnsi="Times New Roman" w:cs="Times New Roman"/>
          <w:sz w:val="28"/>
          <w:szCs w:val="28"/>
        </w:rPr>
        <w:t xml:space="preserve">, а также отражены вопросы  их учета. </w:t>
      </w:r>
      <w:r w:rsidR="009F3A8A" w:rsidRPr="009F3A8A">
        <w:rPr>
          <w:rFonts w:ascii="Times New Roman" w:hAnsi="Times New Roman" w:cs="Times New Roman"/>
          <w:sz w:val="28"/>
          <w:szCs w:val="28"/>
        </w:rPr>
        <w:t>Выбор варианта осуществляется по последней цифре в пароле</w:t>
      </w:r>
      <w:r w:rsidR="00522B2A">
        <w:rPr>
          <w:rFonts w:ascii="Times New Roman" w:hAnsi="Times New Roman" w:cs="Times New Roman"/>
          <w:sz w:val="28"/>
          <w:szCs w:val="28"/>
        </w:rPr>
        <w:t>.</w:t>
      </w:r>
    </w:p>
    <w:p w:rsidR="00522B2A" w:rsidRDefault="00522B2A" w:rsidP="00522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7689E">
        <w:rPr>
          <w:rFonts w:ascii="Times New Roman" w:hAnsi="Times New Roman" w:cs="Times New Roman"/>
          <w:sz w:val="28"/>
          <w:szCs w:val="28"/>
        </w:rPr>
        <w:t>Контрольная работа выполняется по следующим этапам:</w:t>
      </w:r>
    </w:p>
    <w:p w:rsidR="0087689E" w:rsidRDefault="0087689E" w:rsidP="00522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Распределение косвенных общехозяйственных расходов между основным и вспомогательным производством.  На данном этапе  целесообразно использовать в качестве базы распределения заработную плату работников основного и  вспомогательного производства. Результаты распределения следует представить в таблице 1.</w:t>
      </w:r>
    </w:p>
    <w:p w:rsidR="0087689E" w:rsidRPr="006D0AC8" w:rsidRDefault="0087689E" w:rsidP="00522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1 – Распределение общехозяйственных расходов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9"/>
        <w:gridCol w:w="1176"/>
        <w:gridCol w:w="1018"/>
        <w:gridCol w:w="1017"/>
        <w:gridCol w:w="1034"/>
        <w:gridCol w:w="1026"/>
        <w:gridCol w:w="1017"/>
        <w:gridCol w:w="1012"/>
        <w:gridCol w:w="1012"/>
      </w:tblGrid>
      <w:tr w:rsidR="0087689E" w:rsidTr="00663BB6">
        <w:trPr>
          <w:trHeight w:val="505"/>
        </w:trPr>
        <w:tc>
          <w:tcPr>
            <w:tcW w:w="1259" w:type="dxa"/>
            <w:vMerge w:val="restart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Счета, субсчета</w:t>
            </w:r>
          </w:p>
        </w:tc>
        <w:tc>
          <w:tcPr>
            <w:tcW w:w="1176" w:type="dxa"/>
            <w:vMerge w:val="restart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распре</w:t>
            </w:r>
          </w:p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деления</w:t>
            </w: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базы</w:t>
            </w:r>
          </w:p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распределения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</w:t>
            </w:r>
          </w:p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поглощения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затрат, тыс. руб.</w:t>
            </w:r>
          </w:p>
        </w:tc>
      </w:tr>
      <w:tr w:rsidR="009B03E1" w:rsidTr="0087689E">
        <w:trPr>
          <w:trHeight w:val="449"/>
        </w:trPr>
        <w:tc>
          <w:tcPr>
            <w:tcW w:w="1259" w:type="dxa"/>
            <w:vMerge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03E1" w:rsidTr="0087689E">
        <w:tc>
          <w:tcPr>
            <w:tcW w:w="1259" w:type="dxa"/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176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03E1" w:rsidTr="0087689E">
        <w:tc>
          <w:tcPr>
            <w:tcW w:w="1259" w:type="dxa"/>
          </w:tcPr>
          <w:p w:rsidR="0087689E" w:rsidRDefault="009B03E1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176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87689E" w:rsidRDefault="0087689E" w:rsidP="00522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3E1" w:rsidRDefault="009B03E1" w:rsidP="00522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89E" w:rsidRDefault="009B03E1" w:rsidP="009B03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Распределенные затраты следует списать со счета 26 на свободные субсчета 23 и 20 счета составив журнал хозяйственных операций.</w:t>
      </w:r>
    </w:p>
    <w:p w:rsidR="009B03E1" w:rsidRDefault="009B03E1" w:rsidP="009B0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2.Распределение затрат вспомогательного производства между видами продукции. В качестве базы распределения на данном этапе целесообразно </w:t>
      </w:r>
    </w:p>
    <w:p w:rsidR="009B03E1" w:rsidRDefault="009B03E1" w:rsidP="009B0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объем выпуска продукции, если  вспомогательное  производство  занимается выпуском полуфабрикатов</w:t>
      </w:r>
      <w:r w:rsidR="009F3A8A">
        <w:rPr>
          <w:rFonts w:ascii="Times New Roman" w:hAnsi="Times New Roman" w:cs="Times New Roman"/>
          <w:sz w:val="28"/>
          <w:szCs w:val="28"/>
        </w:rPr>
        <w:t>. Обратите внимание, что в задании столовая является вспомогательным производством</w:t>
      </w:r>
      <w:r>
        <w:rPr>
          <w:rFonts w:ascii="Times New Roman" w:hAnsi="Times New Roman" w:cs="Times New Roman"/>
          <w:sz w:val="28"/>
          <w:szCs w:val="28"/>
        </w:rPr>
        <w:t>. Результаты распределения следует представить в таблице 2.</w:t>
      </w:r>
    </w:p>
    <w:p w:rsidR="009B03E1" w:rsidRPr="006D0AC8" w:rsidRDefault="009B03E1" w:rsidP="009B03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2 – Распределение  расходов вспомогательного производства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9"/>
        <w:gridCol w:w="1176"/>
        <w:gridCol w:w="1018"/>
        <w:gridCol w:w="1018"/>
        <w:gridCol w:w="1035"/>
        <w:gridCol w:w="1025"/>
        <w:gridCol w:w="1018"/>
        <w:gridCol w:w="1011"/>
        <w:gridCol w:w="1011"/>
      </w:tblGrid>
      <w:tr w:rsidR="009B03E1" w:rsidTr="00663BB6">
        <w:trPr>
          <w:trHeight w:val="505"/>
        </w:trPr>
        <w:tc>
          <w:tcPr>
            <w:tcW w:w="1259" w:type="dxa"/>
            <w:vMerge w:val="restart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Счета, субсчета</w:t>
            </w:r>
          </w:p>
        </w:tc>
        <w:tc>
          <w:tcPr>
            <w:tcW w:w="1176" w:type="dxa"/>
            <w:vMerge w:val="restart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распре</w:t>
            </w:r>
          </w:p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деления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базы</w:t>
            </w:r>
          </w:p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распределения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</w:t>
            </w:r>
          </w:p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поглощения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затрат, тыс. руб.</w:t>
            </w:r>
          </w:p>
        </w:tc>
      </w:tr>
      <w:tr w:rsidR="009B03E1" w:rsidTr="00663BB6">
        <w:trPr>
          <w:trHeight w:val="449"/>
        </w:trPr>
        <w:tc>
          <w:tcPr>
            <w:tcW w:w="1259" w:type="dxa"/>
            <w:vMerge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9B03E1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63BB6" w:rsidTr="00663BB6">
        <w:tc>
          <w:tcPr>
            <w:tcW w:w="1259" w:type="dxa"/>
          </w:tcPr>
          <w:p w:rsidR="009B03E1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B03E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76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B6" w:rsidTr="00663BB6">
        <w:tc>
          <w:tcPr>
            <w:tcW w:w="1259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176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9B03E1" w:rsidRDefault="009B03E1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BB6" w:rsidRDefault="00663BB6" w:rsidP="00663BB6">
      <w:pPr>
        <w:rPr>
          <w:rFonts w:ascii="Times New Roman" w:hAnsi="Times New Roman" w:cs="Times New Roman"/>
          <w:sz w:val="28"/>
          <w:szCs w:val="28"/>
        </w:rPr>
      </w:pPr>
    </w:p>
    <w:p w:rsidR="00663BB6" w:rsidRDefault="00663BB6" w:rsidP="00663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Распределенные затраты вспомогательного производства следует списать со счета 23 на свободные субсчета 20 счета составив журнал хозяйственных операций.</w:t>
      </w:r>
    </w:p>
    <w:p w:rsidR="00663BB6" w:rsidRDefault="00663BB6" w:rsidP="00663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3.Распределение затрат основного  производства между видами продукции. Базы распределения на данном этапе  выбираются для каждой статьи затрат по принципу – база распределения  должна как можно точнее  отражать причины возникновения данной статьи затрат. Результаты распределения следует представить в таблице 3.</w:t>
      </w:r>
    </w:p>
    <w:p w:rsidR="00663BB6" w:rsidRPr="006D0AC8" w:rsidRDefault="00663BB6" w:rsidP="00663B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3 – Распределение  расходов вспомогательного производства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9"/>
        <w:gridCol w:w="1176"/>
        <w:gridCol w:w="1018"/>
        <w:gridCol w:w="1018"/>
        <w:gridCol w:w="1035"/>
        <w:gridCol w:w="1025"/>
        <w:gridCol w:w="1018"/>
        <w:gridCol w:w="1011"/>
        <w:gridCol w:w="1011"/>
      </w:tblGrid>
      <w:tr w:rsidR="00663BB6" w:rsidTr="00663BB6">
        <w:trPr>
          <w:trHeight w:val="505"/>
        </w:trPr>
        <w:tc>
          <w:tcPr>
            <w:tcW w:w="1259" w:type="dxa"/>
            <w:vMerge w:val="restart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Счета, субсчета</w:t>
            </w:r>
          </w:p>
        </w:tc>
        <w:tc>
          <w:tcPr>
            <w:tcW w:w="1176" w:type="dxa"/>
            <w:vMerge w:val="restart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распре</w:t>
            </w:r>
          </w:p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деления</w:t>
            </w:r>
          </w:p>
        </w:tc>
        <w:tc>
          <w:tcPr>
            <w:tcW w:w="2036" w:type="dxa"/>
            <w:gridSpan w:val="2"/>
            <w:tcBorders>
              <w:bottom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базы</w:t>
            </w:r>
          </w:p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распределения</w:t>
            </w:r>
          </w:p>
        </w:tc>
        <w:tc>
          <w:tcPr>
            <w:tcW w:w="2060" w:type="dxa"/>
            <w:gridSpan w:val="2"/>
            <w:tcBorders>
              <w:bottom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Коэффициенты </w:t>
            </w:r>
          </w:p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поглощения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затрат, тыс. руб.</w:t>
            </w:r>
          </w:p>
        </w:tc>
      </w:tr>
      <w:tr w:rsidR="00663BB6" w:rsidTr="00663BB6">
        <w:trPr>
          <w:trHeight w:val="449"/>
        </w:trPr>
        <w:tc>
          <w:tcPr>
            <w:tcW w:w="1259" w:type="dxa"/>
            <w:vMerge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  <w:vMerge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663BB6" w:rsidTr="00663BB6">
        <w:tc>
          <w:tcPr>
            <w:tcW w:w="1259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76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BB6" w:rsidTr="00663BB6">
        <w:tc>
          <w:tcPr>
            <w:tcW w:w="1259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176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:rsidR="00663BB6" w:rsidRDefault="00663BB6" w:rsidP="00663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3BB6" w:rsidRDefault="00663BB6" w:rsidP="00663BB6">
      <w:pPr>
        <w:rPr>
          <w:rFonts w:ascii="Times New Roman" w:hAnsi="Times New Roman" w:cs="Times New Roman"/>
          <w:sz w:val="28"/>
          <w:szCs w:val="28"/>
        </w:rPr>
      </w:pPr>
    </w:p>
    <w:p w:rsidR="00663BB6" w:rsidRDefault="00663BB6" w:rsidP="00663B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Распределенные затраты основного  производства следует списать со счета 20 на  субсчета 20 счета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организованные на предыдущем этапе, составив журнал хозяйственных операций.</w:t>
      </w:r>
    </w:p>
    <w:p w:rsidR="009B03E1" w:rsidRDefault="002C7ABE" w:rsidP="00F3006A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63BB6">
        <w:rPr>
          <w:rFonts w:ascii="Times New Roman" w:hAnsi="Times New Roman" w:cs="Times New Roman"/>
          <w:sz w:val="28"/>
          <w:szCs w:val="28"/>
        </w:rPr>
        <w:t xml:space="preserve">Таким образом, после выполнения трех вышеуказанных этапов, затраты будут распределены между видами продукции и учтены </w:t>
      </w:r>
      <w:r>
        <w:rPr>
          <w:rFonts w:ascii="Times New Roman" w:hAnsi="Times New Roman" w:cs="Times New Roman"/>
          <w:sz w:val="28"/>
          <w:szCs w:val="28"/>
        </w:rPr>
        <w:t>на субсчетах</w:t>
      </w:r>
    </w:p>
    <w:p w:rsidR="002C7ABE" w:rsidRDefault="002C7ABE" w:rsidP="00F3006A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счета.</w:t>
      </w:r>
    </w:p>
    <w:p w:rsidR="002C7ABE" w:rsidRDefault="002C7ABE" w:rsidP="002C7ABE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006A">
        <w:rPr>
          <w:rFonts w:ascii="Times New Roman" w:hAnsi="Times New Roman" w:cs="Times New Roman"/>
          <w:sz w:val="28"/>
          <w:szCs w:val="28"/>
        </w:rPr>
        <w:t xml:space="preserve">    В  целях управленческого учета в интегрированной систем</w:t>
      </w:r>
      <w:r w:rsidR="00BB648B">
        <w:rPr>
          <w:rFonts w:ascii="Times New Roman" w:hAnsi="Times New Roman" w:cs="Times New Roman"/>
          <w:sz w:val="28"/>
          <w:szCs w:val="28"/>
        </w:rPr>
        <w:t>е учета могут быть использован безымянный счет, например, 30</w:t>
      </w:r>
      <w:r w:rsidR="008A1697">
        <w:rPr>
          <w:rFonts w:ascii="Times New Roman" w:hAnsi="Times New Roman" w:cs="Times New Roman"/>
          <w:sz w:val="28"/>
          <w:szCs w:val="28"/>
        </w:rPr>
        <w:t xml:space="preserve"> счет, организовав на данном счете два субсчета первого порядка: </w:t>
      </w:r>
    </w:p>
    <w:p w:rsidR="008A1697" w:rsidRDefault="008A1697" w:rsidP="002C7ABE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 – для учета затрат по продукции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A1697" w:rsidRDefault="008A1697" w:rsidP="002C7ABE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30.02 –для учета затрат по продукции В.</w:t>
      </w:r>
    </w:p>
    <w:p w:rsidR="002C7ABE" w:rsidRDefault="002C7ABE" w:rsidP="002C7ABE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1697">
        <w:rPr>
          <w:rFonts w:ascii="Times New Roman" w:hAnsi="Times New Roman" w:cs="Times New Roman"/>
          <w:sz w:val="28"/>
          <w:szCs w:val="28"/>
        </w:rPr>
        <w:t xml:space="preserve">В  журнале хозяйственных операций  отражаются </w:t>
      </w:r>
      <w:r w:rsidR="00AC44B8">
        <w:rPr>
          <w:rFonts w:ascii="Times New Roman" w:hAnsi="Times New Roman" w:cs="Times New Roman"/>
          <w:sz w:val="28"/>
          <w:szCs w:val="28"/>
        </w:rPr>
        <w:t>2 проводки по учету затрат на продукцию</w:t>
      </w:r>
      <w:proofErr w:type="gramStart"/>
      <w:r w:rsidR="00AC44B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C44B8">
        <w:rPr>
          <w:rFonts w:ascii="Times New Roman" w:hAnsi="Times New Roman" w:cs="Times New Roman"/>
          <w:sz w:val="28"/>
          <w:szCs w:val="28"/>
        </w:rPr>
        <w:t xml:space="preserve"> и В.</w:t>
      </w:r>
    </w:p>
    <w:p w:rsidR="002C7ABE" w:rsidRDefault="002C7ABE" w:rsidP="00663BB6">
      <w:pPr>
        <w:tabs>
          <w:tab w:val="left" w:pos="11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ABE" w:rsidRDefault="002C7ABE" w:rsidP="002C7ABE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Формирование выручки по кассовому методу и распределение ее по видам продукции пропорционально стоимости продукции, отраженной в счете.</w:t>
      </w:r>
    </w:p>
    <w:p w:rsidR="002C7ABE" w:rsidRDefault="002C7ABE" w:rsidP="002C7ABE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данном этапе вначале составляется сче</w:t>
      </w:r>
      <w:r w:rsidR="00AC44B8">
        <w:rPr>
          <w:rFonts w:ascii="Times New Roman" w:hAnsi="Times New Roman" w:cs="Times New Roman"/>
          <w:sz w:val="28"/>
          <w:szCs w:val="28"/>
        </w:rPr>
        <w:t>т на оплату покупателю (таблица 4).</w:t>
      </w:r>
    </w:p>
    <w:p w:rsidR="00AC44B8" w:rsidRPr="009B03E1" w:rsidRDefault="00AC44B8" w:rsidP="00663BB6">
      <w:pPr>
        <w:tabs>
          <w:tab w:val="left" w:pos="11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Таблица 4</w:t>
      </w:r>
      <w:r w:rsidR="006225CE">
        <w:rPr>
          <w:rFonts w:ascii="Times New Roman" w:hAnsi="Times New Roman" w:cs="Times New Roman"/>
          <w:sz w:val="28"/>
          <w:szCs w:val="28"/>
        </w:rPr>
        <w:t xml:space="preserve"> – Счет на оплату реализованной продукции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5"/>
        <w:gridCol w:w="1617"/>
        <w:gridCol w:w="1414"/>
        <w:gridCol w:w="1592"/>
        <w:gridCol w:w="1408"/>
        <w:gridCol w:w="1575"/>
      </w:tblGrid>
      <w:tr w:rsidR="006225CE" w:rsidTr="00AC44B8"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AC44B8" w:rsidRDefault="006225CE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44B8">
              <w:rPr>
                <w:rFonts w:ascii="Times New Roman" w:hAnsi="Times New Roman" w:cs="Times New Roman"/>
                <w:sz w:val="28"/>
                <w:szCs w:val="28"/>
              </w:rPr>
              <w:t>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тыс. руб.</w:t>
            </w: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продукции, тыс. руб.</w:t>
            </w:r>
          </w:p>
        </w:tc>
        <w:tc>
          <w:tcPr>
            <w:tcW w:w="1595" w:type="dxa"/>
          </w:tcPr>
          <w:p w:rsidR="00AC44B8" w:rsidRDefault="006225CE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НДС, тыс. руб.</w:t>
            </w:r>
          </w:p>
        </w:tc>
        <w:tc>
          <w:tcPr>
            <w:tcW w:w="1596" w:type="dxa"/>
          </w:tcPr>
          <w:p w:rsidR="00AC44B8" w:rsidRDefault="006225CE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продукции с НДС, тыс. руб.</w:t>
            </w:r>
          </w:p>
        </w:tc>
      </w:tr>
      <w:tr w:rsidR="006225CE" w:rsidTr="00AC44B8">
        <w:tc>
          <w:tcPr>
            <w:tcW w:w="1595" w:type="dxa"/>
          </w:tcPr>
          <w:p w:rsidR="00AC44B8" w:rsidRDefault="006225CE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5CE" w:rsidTr="00AC44B8">
        <w:tc>
          <w:tcPr>
            <w:tcW w:w="1595" w:type="dxa"/>
          </w:tcPr>
          <w:p w:rsidR="00AC44B8" w:rsidRDefault="006225CE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C44B8" w:rsidRDefault="00AC44B8" w:rsidP="00663BB6">
            <w:pPr>
              <w:tabs>
                <w:tab w:val="left" w:pos="1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ABE" w:rsidRDefault="002C7ABE" w:rsidP="00663BB6">
      <w:pPr>
        <w:tabs>
          <w:tab w:val="left" w:pos="119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25CE" w:rsidRDefault="006225CE" w:rsidP="006225CE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счете  в последней графе отражена выручка брутто, сформированная по начислению.</w:t>
      </w:r>
    </w:p>
    <w:p w:rsidR="006225CE" w:rsidRDefault="006225CE" w:rsidP="0053587A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62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Далее определяется выручка брутто, сформированная по кассовому методу</w:t>
      </w:r>
      <w:r w:rsidR="0053587A">
        <w:rPr>
          <w:rFonts w:ascii="Times New Roman" w:hAnsi="Times New Roman" w:cs="Times New Roman"/>
          <w:sz w:val="28"/>
          <w:szCs w:val="28"/>
        </w:rPr>
        <w:t>, путем  умножения выручки брутто, указанной в счете на оплату покупателю, на долю оплаченной покупателем  стоимости продукции.</w:t>
      </w:r>
    </w:p>
    <w:p w:rsidR="0053587A" w:rsidRDefault="0053587A" w:rsidP="0053587A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62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Распределение выручки брутто, сформированной по кассовому </w:t>
      </w:r>
      <w:r w:rsidR="006C628B">
        <w:rPr>
          <w:rFonts w:ascii="Times New Roman" w:hAnsi="Times New Roman" w:cs="Times New Roman"/>
          <w:sz w:val="28"/>
          <w:szCs w:val="28"/>
        </w:rPr>
        <w:t>методу,</w:t>
      </w:r>
    </w:p>
    <w:p w:rsidR="006C628B" w:rsidRDefault="006C628B" w:rsidP="0053587A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 пропорционально стоимости продукции, указанной в счете, для этого определяются коэффициенты распределения для продукции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В.</w:t>
      </w:r>
    </w:p>
    <w:p w:rsidR="006C628B" w:rsidRDefault="006C628B" w:rsidP="0053587A">
      <w:pPr>
        <w:tabs>
          <w:tab w:val="left" w:pos="11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определения финансового результата раздельно по видам продукции потребуется выручка нетто. Для этих целей следует выделить НДС  из выручки брутто, сформированной по кассовому методу.        </w:t>
      </w:r>
    </w:p>
    <w:p w:rsidR="006C628B" w:rsidRDefault="00487ED5" w:rsidP="00487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учета выручки брутто</w:t>
      </w:r>
      <w:r w:rsidR="006C628B">
        <w:rPr>
          <w:rFonts w:ascii="Times New Roman" w:hAnsi="Times New Roman" w:cs="Times New Roman"/>
          <w:sz w:val="28"/>
          <w:szCs w:val="28"/>
        </w:rPr>
        <w:t xml:space="preserve">, НДС и выручки нетто </w:t>
      </w:r>
      <w:r>
        <w:rPr>
          <w:rFonts w:ascii="Times New Roman" w:hAnsi="Times New Roman" w:cs="Times New Roman"/>
          <w:sz w:val="28"/>
          <w:szCs w:val="28"/>
        </w:rPr>
        <w:t xml:space="preserve"> в интегрированной  системе учета </w:t>
      </w:r>
      <w:r w:rsidR="006C628B">
        <w:rPr>
          <w:rFonts w:ascii="Times New Roman" w:hAnsi="Times New Roman" w:cs="Times New Roman"/>
          <w:sz w:val="28"/>
          <w:szCs w:val="28"/>
        </w:rPr>
        <w:t>могут быть использованы безымянные счета, например</w:t>
      </w:r>
      <w:proofErr w:type="gramStart"/>
      <w:r w:rsidR="006C628B">
        <w:rPr>
          <w:rFonts w:ascii="Times New Roman" w:hAnsi="Times New Roman" w:cs="Times New Roman"/>
          <w:sz w:val="28"/>
          <w:szCs w:val="28"/>
        </w:rPr>
        <w:t>, :</w:t>
      </w:r>
      <w:proofErr w:type="gramEnd"/>
    </w:p>
    <w:p w:rsidR="006C628B" w:rsidRDefault="00487ED5" w:rsidP="00487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628B">
        <w:rPr>
          <w:rFonts w:ascii="Times New Roman" w:hAnsi="Times New Roman" w:cs="Times New Roman"/>
          <w:sz w:val="28"/>
          <w:szCs w:val="28"/>
        </w:rPr>
        <w:t xml:space="preserve">92 для учета выручки </w:t>
      </w:r>
      <w:r>
        <w:rPr>
          <w:rFonts w:ascii="Times New Roman" w:hAnsi="Times New Roman" w:cs="Times New Roman"/>
          <w:sz w:val="28"/>
          <w:szCs w:val="28"/>
        </w:rPr>
        <w:t>брутто, сформированной по кассовому методу;</w:t>
      </w:r>
    </w:p>
    <w:p w:rsidR="00487ED5" w:rsidRDefault="00487ED5" w:rsidP="00487E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- 93 для учета НДС;</w:t>
      </w:r>
    </w:p>
    <w:p w:rsidR="00487ED5" w:rsidRDefault="00487ED5" w:rsidP="00D16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Выручки нетто, сформированной по кассовому методу, будет отражена на счете 95 путем списания на данный счет выручки брутто и НДС.</w:t>
      </w:r>
    </w:p>
    <w:p w:rsidR="006C628B" w:rsidRDefault="00487ED5" w:rsidP="00D16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5.Формирование прибыли по видам продукции на счетах управленческого учета</w:t>
      </w:r>
      <w:r w:rsidR="006C628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  <w:r w:rsidR="006C6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ED5" w:rsidRDefault="00487ED5" w:rsidP="00D16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8D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Для определения финансового результата при условии, что выручка сформирована</w:t>
      </w:r>
      <w:r w:rsidR="00D168DE">
        <w:rPr>
          <w:rFonts w:ascii="Times New Roman" w:hAnsi="Times New Roman" w:cs="Times New Roman"/>
          <w:sz w:val="28"/>
          <w:szCs w:val="28"/>
        </w:rPr>
        <w:t xml:space="preserve"> по кассовому методу на данном этапе следует определить затраты, относимые на себестоимость оплаченной продукции. Величина этих </w:t>
      </w:r>
    </w:p>
    <w:p w:rsidR="00D168DE" w:rsidRDefault="00D168DE" w:rsidP="00D16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 рассчитывается исходя из затрат, относимых на себестоимость  реализованной продукции и доли оплаченной  продукции. Затраты, связанные с реализованной продукцией, определяются  на основе себестоимости единицы продукции и количества реализованной продукции.</w:t>
      </w:r>
    </w:p>
    <w:p w:rsidR="00201B56" w:rsidRDefault="00D168DE" w:rsidP="00D16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данном этапе осуществляется проводки по списанию затрат, относимых на себестоимость оплаченной п</w:t>
      </w:r>
      <w:r w:rsidR="00201B56">
        <w:rPr>
          <w:rFonts w:ascii="Times New Roman" w:hAnsi="Times New Roman" w:cs="Times New Roman"/>
          <w:sz w:val="28"/>
          <w:szCs w:val="28"/>
        </w:rPr>
        <w:t>родукции</w:t>
      </w:r>
      <w:proofErr w:type="gramStart"/>
      <w:r w:rsidR="00201B5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01B56">
        <w:rPr>
          <w:rFonts w:ascii="Times New Roman" w:hAnsi="Times New Roman" w:cs="Times New Roman"/>
          <w:sz w:val="28"/>
          <w:szCs w:val="28"/>
        </w:rPr>
        <w:t xml:space="preserve"> на счет 95.ХХ в корреспонденции со счетом 30.ХХ</w:t>
      </w:r>
    </w:p>
    <w:p w:rsidR="00D168DE" w:rsidRDefault="00201B56" w:rsidP="0020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6.Составляется отчет по форме (таблица5)</w:t>
      </w:r>
    </w:p>
    <w:p w:rsidR="00201B56" w:rsidRDefault="00201B56" w:rsidP="00201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Таблица 5- Отчет по данным раздельного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01B56" w:rsidTr="00875617">
        <w:trPr>
          <w:trHeight w:val="318"/>
        </w:trPr>
        <w:tc>
          <w:tcPr>
            <w:tcW w:w="3190" w:type="dxa"/>
            <w:vMerge w:val="restart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 по видам продукции, тыс. руб.</w:t>
            </w:r>
          </w:p>
        </w:tc>
      </w:tr>
      <w:tr w:rsidR="00201B56" w:rsidTr="00201B56">
        <w:trPr>
          <w:trHeight w:val="318"/>
        </w:trPr>
        <w:tc>
          <w:tcPr>
            <w:tcW w:w="3190" w:type="dxa"/>
            <w:vMerge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А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В</w:t>
            </w:r>
          </w:p>
        </w:tc>
      </w:tr>
      <w:tr w:rsidR="00201B56" w:rsidTr="00201B56">
        <w:tc>
          <w:tcPr>
            <w:tcW w:w="3190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 нетто</w:t>
            </w:r>
          </w:p>
        </w:tc>
        <w:tc>
          <w:tcPr>
            <w:tcW w:w="3190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B56" w:rsidTr="00201B56">
        <w:tc>
          <w:tcPr>
            <w:tcW w:w="3190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Затраты, относимые на себестоимость оплаченной продукции</w:t>
            </w:r>
          </w:p>
        </w:tc>
        <w:tc>
          <w:tcPr>
            <w:tcW w:w="3190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B56" w:rsidTr="00201B56">
        <w:tc>
          <w:tcPr>
            <w:tcW w:w="3190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</w:t>
            </w:r>
          </w:p>
        </w:tc>
        <w:tc>
          <w:tcPr>
            <w:tcW w:w="3190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201B56" w:rsidRDefault="00201B56" w:rsidP="00201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B56" w:rsidRPr="00201B56" w:rsidRDefault="00201B56" w:rsidP="00201B56">
      <w:pPr>
        <w:rPr>
          <w:rFonts w:ascii="Times New Roman" w:hAnsi="Times New Roman" w:cs="Times New Roman"/>
          <w:sz w:val="28"/>
          <w:szCs w:val="28"/>
        </w:rPr>
      </w:pPr>
    </w:p>
    <w:sectPr w:rsidR="00201B56" w:rsidRPr="00201B56" w:rsidSect="0006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4078"/>
    <w:multiLevelType w:val="hybridMultilevel"/>
    <w:tmpl w:val="3B860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A5032A"/>
    <w:multiLevelType w:val="hybridMultilevel"/>
    <w:tmpl w:val="907C61F4"/>
    <w:lvl w:ilvl="0" w:tplc="145EE284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E75E1"/>
    <w:rsid w:val="00065370"/>
    <w:rsid w:val="000D509D"/>
    <w:rsid w:val="00201B56"/>
    <w:rsid w:val="002C7ABE"/>
    <w:rsid w:val="003B45FB"/>
    <w:rsid w:val="00487ED5"/>
    <w:rsid w:val="004A1331"/>
    <w:rsid w:val="004E75E1"/>
    <w:rsid w:val="00522B2A"/>
    <w:rsid w:val="0053587A"/>
    <w:rsid w:val="006225CE"/>
    <w:rsid w:val="00663BB6"/>
    <w:rsid w:val="006C628B"/>
    <w:rsid w:val="006D0AC8"/>
    <w:rsid w:val="0087689E"/>
    <w:rsid w:val="008A1697"/>
    <w:rsid w:val="009B03E1"/>
    <w:rsid w:val="009F3A8A"/>
    <w:rsid w:val="00AC44B8"/>
    <w:rsid w:val="00BB648B"/>
    <w:rsid w:val="00D168DE"/>
    <w:rsid w:val="00F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5E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76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4</cp:revision>
  <dcterms:created xsi:type="dcterms:W3CDTF">2017-05-22T09:51:00Z</dcterms:created>
  <dcterms:modified xsi:type="dcterms:W3CDTF">2018-05-15T14:23:00Z</dcterms:modified>
</cp:coreProperties>
</file>