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8F" w:rsidRPr="00D53346" w:rsidRDefault="0006468F" w:rsidP="000646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  <w:r w:rsidRPr="003477C8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 </w:t>
      </w:r>
    </w:p>
    <w:p w:rsidR="0006468F" w:rsidRPr="00750E9B" w:rsidRDefault="0006468F" w:rsidP="0006468F">
      <w:pPr>
        <w:numPr>
          <w:ilvl w:val="0"/>
          <w:numId w:val="1"/>
        </w:numPr>
        <w:tabs>
          <w:tab w:val="left" w:pos="567"/>
          <w:tab w:val="left" w:pos="1080"/>
          <w:tab w:val="left" w:pos="1260"/>
        </w:tabs>
        <w:ind w:hanging="11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Интеллектуальный капитал и интеллектуальная собственность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Методические подходы к стоимостной оценке объектов интеллектуальной собственности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Методы опционного ценообразования в оценке интеллектуальной собственности</w:t>
      </w:r>
    </w:p>
    <w:p w:rsidR="0006468F" w:rsidRPr="00750E9B" w:rsidRDefault="0006468F" w:rsidP="0006468F">
      <w:pPr>
        <w:numPr>
          <w:ilvl w:val="0"/>
          <w:numId w:val="1"/>
        </w:numPr>
        <w:tabs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направления адаптации зарубежных моделей оценки долговых обязательств к условиям российской экономики </w:t>
      </w:r>
    </w:p>
    <w:p w:rsidR="0006468F" w:rsidRDefault="0006468F" w:rsidP="0006468F">
      <w:pPr>
        <w:numPr>
          <w:ilvl w:val="0"/>
          <w:numId w:val="1"/>
        </w:numPr>
        <w:tabs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оценки дебиторской задолженности предприятия банкрота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Особенности стоимостной оценки объектов авторского права и смежных прав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Особенности ценообразования на рынке интеллектуальной собственности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Оценка интеллектуального капитала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Оценка нематериальных активов в системе управления стоимостного бизнеса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Оценка организованно-управленческого ноу-хау как фактор, влияющий на рыночную стоимость бизнеса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Оценка стоимости объектов интеллектуальной собственности при внесении в устав создаваемых предприятий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Оценка стоимости объектов интеллектуальной собственности при корпоративных трансакциях (сделках)</w:t>
      </w:r>
    </w:p>
    <w:p w:rsidR="0006468F" w:rsidRDefault="0006468F" w:rsidP="0006468F">
      <w:pPr>
        <w:numPr>
          <w:ilvl w:val="0"/>
          <w:numId w:val="1"/>
        </w:numPr>
        <w:tabs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Оценка стоимости товарного знака</w:t>
      </w:r>
    </w:p>
    <w:p w:rsidR="0006468F" w:rsidRDefault="0006468F" w:rsidP="0006468F">
      <w:pPr>
        <w:numPr>
          <w:ilvl w:val="0"/>
          <w:numId w:val="1"/>
        </w:numPr>
        <w:tabs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Современные методы оценки рыночной стоимости дебиторской задолженности действующего предприятия</w:t>
      </w:r>
    </w:p>
    <w:p w:rsidR="0006468F" w:rsidRPr="00750E9B" w:rsidRDefault="0006468F" w:rsidP="0006468F">
      <w:pPr>
        <w:numPr>
          <w:ilvl w:val="0"/>
          <w:numId w:val="1"/>
        </w:numPr>
        <w:tabs>
          <w:tab w:val="num" w:pos="426"/>
          <w:tab w:val="left" w:pos="567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50E9B">
        <w:rPr>
          <w:sz w:val="28"/>
          <w:szCs w:val="28"/>
        </w:rPr>
        <w:t>Управление интеллектуальным капиталом</w:t>
      </w:r>
    </w:p>
    <w:p w:rsidR="0006468F" w:rsidRDefault="0006468F" w:rsidP="0006468F">
      <w:pPr>
        <w:numPr>
          <w:ilvl w:val="0"/>
          <w:numId w:val="1"/>
        </w:numPr>
        <w:tabs>
          <w:tab w:val="left" w:pos="567"/>
          <w:tab w:val="left" w:pos="851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конкурсной массы и способы ее оценки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«Многоликость» рыночной капитализации в современной экономике.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Современные способы расчета капитализации компаний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Сравнительных анализ капитализации российских и зарубежных компаний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Информационная база расчета капитализации.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Капитализация как метод оценки стоимости оценки: сущность, условия применения, направления развития.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Как оценивать акции: как бизнес или как финансовый актив?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Целесообразность и правильность включения в расчет капитализации дома компаний.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Особенности оценки привилегированных акций.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Специфика оценки контрольных пакетов акций.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Специфика оценки неконтрольных пакетов акций.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Способы расчета поправки на ликвидность.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Взаимосвязь поправки за ликвидность и за контроль при определении рыночной стоимости пакета акций.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Факторы стоимости обыкновенных акций.</w:t>
      </w:r>
    </w:p>
    <w:p w:rsidR="0006468F" w:rsidRDefault="0006468F" w:rsidP="0006468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Анализ зарубежного опыта по определению инвестиционной стоимости акций.</w:t>
      </w:r>
    </w:p>
    <w:p w:rsidR="0006468F" w:rsidRDefault="0006468F" w:rsidP="0006468F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06468F" w:rsidRPr="00395664" w:rsidRDefault="0006468F" w:rsidP="0006468F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06468F" w:rsidRDefault="0006468F" w:rsidP="0006468F"/>
    <w:p w:rsidR="0006468F" w:rsidRPr="00CA6C31" w:rsidRDefault="0006468F" w:rsidP="0006468F">
      <w:pPr>
        <w:jc w:val="center"/>
        <w:rPr>
          <w:b/>
          <w:sz w:val="28"/>
          <w:szCs w:val="28"/>
        </w:rPr>
      </w:pPr>
      <w:r w:rsidRPr="00CA6C31">
        <w:rPr>
          <w:b/>
          <w:sz w:val="28"/>
          <w:szCs w:val="28"/>
        </w:rPr>
        <w:t>Вариант 1</w:t>
      </w:r>
    </w:p>
    <w:p w:rsidR="0006468F" w:rsidRPr="00CA6C31" w:rsidRDefault="0006468F" w:rsidP="0006468F">
      <w:pPr>
        <w:jc w:val="both"/>
        <w:rPr>
          <w:color w:val="000000"/>
          <w:sz w:val="28"/>
          <w:szCs w:val="28"/>
        </w:rPr>
      </w:pPr>
      <w:r w:rsidRPr="00CA6C31">
        <w:rPr>
          <w:color w:val="000000"/>
          <w:sz w:val="28"/>
          <w:szCs w:val="28"/>
        </w:rPr>
        <w:t xml:space="preserve">1. Определите настоящую (текущую) стоимость суммы, если известна ее величина в будущем – 6000 руб., если ставка дохода составляет 22%, </w:t>
      </w:r>
      <w:proofErr w:type="gramStart"/>
      <w:r w:rsidRPr="00CA6C31">
        <w:rPr>
          <w:color w:val="000000"/>
          <w:sz w:val="28"/>
          <w:szCs w:val="28"/>
        </w:rPr>
        <w:t>срок  накопления</w:t>
      </w:r>
      <w:proofErr w:type="gramEnd"/>
      <w:r w:rsidRPr="00CA6C31">
        <w:rPr>
          <w:color w:val="000000"/>
          <w:sz w:val="28"/>
          <w:szCs w:val="28"/>
        </w:rPr>
        <w:t xml:space="preserve"> – 3 года,  ежегодное начисление происходит по сложному проценту. </w:t>
      </w:r>
    </w:p>
    <w:p w:rsidR="0006468F" w:rsidRPr="00CA6C31" w:rsidRDefault="0006468F" w:rsidP="0006468F">
      <w:pPr>
        <w:jc w:val="both"/>
        <w:rPr>
          <w:color w:val="000000"/>
          <w:sz w:val="28"/>
          <w:szCs w:val="28"/>
        </w:rPr>
      </w:pPr>
      <w:r w:rsidRPr="00CA6C31">
        <w:rPr>
          <w:color w:val="000000"/>
          <w:sz w:val="28"/>
          <w:szCs w:val="28"/>
        </w:rPr>
        <w:t>2. Собственный капитал предприятия – 5 млн. руб., заемный капитал – 3 млн. руб., ставка дохода на собственный капитал -20%, стоимость привлечения заемного капитала – 15%, ставка налога на прибыль предприятия – 24%. Рассчитайте средневзвешенную стоимость капитала.</w:t>
      </w:r>
    </w:p>
    <w:p w:rsidR="0006468F" w:rsidRPr="00CA6C31" w:rsidRDefault="0006468F" w:rsidP="0006468F">
      <w:pPr>
        <w:shd w:val="clear" w:color="auto" w:fill="FFFFFF"/>
        <w:jc w:val="both"/>
        <w:rPr>
          <w:color w:val="000000"/>
          <w:sz w:val="28"/>
          <w:szCs w:val="28"/>
        </w:rPr>
      </w:pPr>
      <w:r w:rsidRPr="00CA6C31">
        <w:rPr>
          <w:color w:val="000000"/>
          <w:sz w:val="28"/>
          <w:szCs w:val="28"/>
        </w:rPr>
        <w:t xml:space="preserve">3. В таблице указаны стоимости (в % годовых) и рыночные стоимости (в </w:t>
      </w:r>
      <w:proofErr w:type="spellStart"/>
      <w:r w:rsidRPr="00CA6C31">
        <w:rPr>
          <w:color w:val="000000"/>
          <w:sz w:val="28"/>
          <w:szCs w:val="28"/>
        </w:rPr>
        <w:t>млн.руб</w:t>
      </w:r>
      <w:proofErr w:type="spellEnd"/>
      <w:r w:rsidRPr="00CA6C31">
        <w:rPr>
          <w:color w:val="000000"/>
          <w:sz w:val="28"/>
          <w:szCs w:val="28"/>
        </w:rPr>
        <w:t xml:space="preserve">.) источников капитала предприятия.  </w:t>
      </w:r>
      <w:r w:rsidRPr="00CA6C31">
        <w:rPr>
          <w:bCs/>
          <w:color w:val="000000"/>
          <w:spacing w:val="-5"/>
          <w:sz w:val="28"/>
          <w:szCs w:val="28"/>
        </w:rPr>
        <w:t xml:space="preserve">Ставка налога на прибыль равна 20%. </w:t>
      </w:r>
      <w:r w:rsidRPr="00CA6C31">
        <w:rPr>
          <w:color w:val="000000"/>
          <w:sz w:val="28"/>
          <w:szCs w:val="28"/>
        </w:rPr>
        <w:t>Определить средневзвешенную стоимость капитала предприятия.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2990"/>
        <w:gridCol w:w="2983"/>
      </w:tblGrid>
      <w:tr w:rsidR="0006468F" w:rsidRPr="00167A29" w:rsidTr="0092635B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Источник капитала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06468F" w:rsidRPr="00167A29" w:rsidTr="0092635B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6468F" w:rsidRPr="00167A29" w:rsidTr="0092635B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Обыкновенные акции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06468F" w:rsidRPr="00167A29" w:rsidTr="0092635B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 xml:space="preserve">Привилегированные акции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F" w:rsidRPr="00167A29" w:rsidRDefault="0006468F" w:rsidP="0092635B">
            <w:pPr>
              <w:jc w:val="both"/>
              <w:rPr>
                <w:color w:val="000000"/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06468F" w:rsidRPr="00CA6C31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CA6C31">
        <w:rPr>
          <w:bCs/>
          <w:color w:val="000000"/>
          <w:spacing w:val="1"/>
          <w:sz w:val="28"/>
          <w:szCs w:val="28"/>
        </w:rPr>
        <w:t xml:space="preserve">4. Доходность ценных бумаг с нулевым риском </w:t>
      </w:r>
      <w:proofErr w:type="spellStart"/>
      <w:r w:rsidRPr="00CA6C31">
        <w:rPr>
          <w:bCs/>
          <w:color w:val="000000"/>
          <w:spacing w:val="1"/>
          <w:sz w:val="28"/>
          <w:szCs w:val="28"/>
          <w:lang w:val="en-US"/>
        </w:rPr>
        <w:t>R</w:t>
      </w:r>
      <w:r w:rsidRPr="00CA6C31">
        <w:rPr>
          <w:bCs/>
          <w:color w:val="000000"/>
          <w:spacing w:val="1"/>
          <w:sz w:val="28"/>
          <w:szCs w:val="28"/>
          <w:vertAlign w:val="subscript"/>
          <w:lang w:val="en-US"/>
        </w:rPr>
        <w:t>f</w:t>
      </w:r>
      <w:proofErr w:type="spellEnd"/>
      <w:r w:rsidRPr="00CA6C31">
        <w:rPr>
          <w:bCs/>
          <w:color w:val="000000"/>
          <w:spacing w:val="1"/>
          <w:sz w:val="28"/>
          <w:szCs w:val="28"/>
        </w:rPr>
        <w:t xml:space="preserve"> = 6%, доходность акций рыночного индекса </w:t>
      </w:r>
      <w:r w:rsidRPr="00CA6C31">
        <w:rPr>
          <w:bCs/>
          <w:color w:val="000000"/>
          <w:spacing w:val="1"/>
          <w:sz w:val="28"/>
          <w:szCs w:val="28"/>
          <w:lang w:val="en-US"/>
        </w:rPr>
        <w:t>R</w:t>
      </w:r>
      <w:r w:rsidRPr="00CA6C31">
        <w:rPr>
          <w:bCs/>
          <w:color w:val="000000"/>
          <w:spacing w:val="1"/>
          <w:sz w:val="28"/>
          <w:szCs w:val="28"/>
          <w:vertAlign w:val="subscript"/>
          <w:lang w:val="en-US"/>
        </w:rPr>
        <w:t>m</w:t>
      </w:r>
      <w:r w:rsidRPr="00CA6C31">
        <w:rPr>
          <w:bCs/>
          <w:color w:val="000000"/>
          <w:spacing w:val="1"/>
          <w:sz w:val="28"/>
          <w:szCs w:val="28"/>
        </w:rPr>
        <w:t xml:space="preserve"> = 11%, коэффициент β = 1,2. Определить доходность обыкновенных акций компании по модели оценки финансовых активов.</w:t>
      </w:r>
    </w:p>
    <w:p w:rsidR="0006468F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CA6C31">
        <w:rPr>
          <w:bCs/>
          <w:color w:val="000000"/>
          <w:spacing w:val="1"/>
          <w:sz w:val="28"/>
          <w:szCs w:val="28"/>
        </w:rPr>
        <w:t>5. Банк выдает кредит на сумму - 30 000 долл., срок – 5 лет, процентная ставка – 5% годовых. Составить план погашения долга с помощью метода Ринга.</w:t>
      </w:r>
    </w:p>
    <w:p w:rsidR="0006468F" w:rsidRPr="00CA6C31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</w:p>
    <w:p w:rsidR="0006468F" w:rsidRPr="00167A29" w:rsidRDefault="0006468F" w:rsidP="0006468F">
      <w:pPr>
        <w:jc w:val="both"/>
        <w:rPr>
          <w:color w:val="000000"/>
          <w:sz w:val="20"/>
          <w:szCs w:val="20"/>
        </w:rPr>
      </w:pPr>
    </w:p>
    <w:p w:rsidR="0006468F" w:rsidRPr="00CA6C31" w:rsidRDefault="0006468F" w:rsidP="0006468F">
      <w:pPr>
        <w:jc w:val="center"/>
        <w:rPr>
          <w:b/>
          <w:color w:val="000000"/>
          <w:sz w:val="28"/>
          <w:szCs w:val="28"/>
        </w:rPr>
      </w:pPr>
      <w:r w:rsidRPr="00CA6C31">
        <w:rPr>
          <w:b/>
          <w:color w:val="000000"/>
          <w:sz w:val="28"/>
          <w:szCs w:val="28"/>
        </w:rPr>
        <w:t>Вариант 2</w:t>
      </w:r>
    </w:p>
    <w:p w:rsidR="0006468F" w:rsidRPr="00CA6C31" w:rsidRDefault="0006468F" w:rsidP="0006468F">
      <w:pPr>
        <w:jc w:val="both"/>
        <w:rPr>
          <w:color w:val="000000"/>
          <w:sz w:val="28"/>
          <w:szCs w:val="28"/>
        </w:rPr>
      </w:pPr>
      <w:r w:rsidRPr="00CA6C31">
        <w:rPr>
          <w:color w:val="000000"/>
          <w:sz w:val="28"/>
          <w:szCs w:val="28"/>
        </w:rPr>
        <w:t>1. Предприятие в течение последних нескольких лет получало годовую прибыль 100 000 рублей. Ценовой мультипликатор «цена/прибыль» для предприятий аналогов равен 5. Определите стоимость предприятия.</w:t>
      </w:r>
    </w:p>
    <w:p w:rsidR="0006468F" w:rsidRPr="00CA6C31" w:rsidRDefault="0006468F" w:rsidP="0006468F">
      <w:pPr>
        <w:rPr>
          <w:sz w:val="28"/>
          <w:szCs w:val="28"/>
        </w:rPr>
      </w:pPr>
      <w:r w:rsidRPr="00CA6C31">
        <w:rPr>
          <w:bCs/>
          <w:color w:val="000000"/>
          <w:spacing w:val="1"/>
          <w:sz w:val="28"/>
          <w:szCs w:val="28"/>
        </w:rPr>
        <w:t>2.Общая сум</w:t>
      </w:r>
      <w:r>
        <w:rPr>
          <w:bCs/>
          <w:color w:val="000000"/>
          <w:spacing w:val="1"/>
          <w:sz w:val="28"/>
          <w:szCs w:val="28"/>
        </w:rPr>
        <w:t xml:space="preserve">ма дивидендов </w:t>
      </w:r>
      <w:r w:rsidRPr="00CA6C31">
        <w:rPr>
          <w:bCs/>
          <w:color w:val="000000"/>
          <w:spacing w:val="1"/>
          <w:sz w:val="28"/>
          <w:szCs w:val="28"/>
        </w:rPr>
        <w:t xml:space="preserve">100 000 руб., а коэффициент доходности дивидендов 15%. </w:t>
      </w:r>
      <w:r w:rsidRPr="00A83740">
        <w:rPr>
          <w:bCs/>
          <w:color w:val="000000"/>
          <w:spacing w:val="1"/>
          <w:sz w:val="28"/>
          <w:szCs w:val="28"/>
        </w:rPr>
        <w:t>Число обыкновенных акций равно 2</w:t>
      </w:r>
      <w:r>
        <w:rPr>
          <w:bCs/>
          <w:color w:val="000000"/>
          <w:spacing w:val="1"/>
          <w:sz w:val="28"/>
          <w:szCs w:val="28"/>
        </w:rPr>
        <w:t> </w:t>
      </w:r>
      <w:r w:rsidRPr="00A83740">
        <w:rPr>
          <w:bCs/>
          <w:color w:val="000000"/>
          <w:spacing w:val="1"/>
          <w:sz w:val="28"/>
          <w:szCs w:val="28"/>
        </w:rPr>
        <w:t>000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CA6C31">
        <w:rPr>
          <w:bCs/>
          <w:color w:val="000000"/>
          <w:spacing w:val="1"/>
          <w:sz w:val="28"/>
          <w:szCs w:val="28"/>
        </w:rPr>
        <w:t>Определить цену акций предприятия.</w:t>
      </w:r>
    </w:p>
    <w:p w:rsidR="0006468F" w:rsidRPr="00CA6C31" w:rsidRDefault="0006468F" w:rsidP="0006468F">
      <w:pPr>
        <w:shd w:val="clear" w:color="auto" w:fill="FFFFFF"/>
        <w:rPr>
          <w:sz w:val="28"/>
          <w:szCs w:val="28"/>
        </w:rPr>
      </w:pPr>
      <w:r w:rsidRPr="00CA6C31">
        <w:rPr>
          <w:bCs/>
          <w:color w:val="000000"/>
          <w:spacing w:val="-5"/>
          <w:sz w:val="28"/>
          <w:szCs w:val="28"/>
        </w:rPr>
        <w:t>3. Рассчитайте денежный поток предприятий, если известны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6"/>
        <w:gridCol w:w="2150"/>
      </w:tblGrid>
      <w:tr w:rsidR="0006468F" w:rsidRPr="00167A29" w:rsidTr="0092635B">
        <w:trPr>
          <w:trHeight w:hRule="exact" w:val="237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color w:val="000000"/>
                <w:spacing w:val="-7"/>
                <w:sz w:val="20"/>
                <w:szCs w:val="20"/>
              </w:rPr>
              <w:t>Чистая прибыль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06468F" w:rsidRPr="00167A29" w:rsidTr="0092635B">
        <w:trPr>
          <w:trHeight w:hRule="exact" w:val="284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color w:val="000000"/>
                <w:spacing w:val="-3"/>
                <w:sz w:val="20"/>
                <w:szCs w:val="20"/>
              </w:rPr>
              <w:t xml:space="preserve">Износ (амортизация)                                                                              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06468F" w:rsidRPr="00167A29" w:rsidTr="0092635B">
        <w:trPr>
          <w:trHeight w:hRule="exact" w:val="273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color w:val="000000"/>
                <w:spacing w:val="-4"/>
                <w:sz w:val="20"/>
                <w:szCs w:val="20"/>
              </w:rPr>
              <w:t xml:space="preserve">Прирост запасов                                                                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6468F" w:rsidRPr="00167A29" w:rsidTr="0092635B">
        <w:trPr>
          <w:trHeight w:hRule="exact" w:val="264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color w:val="000000"/>
                <w:spacing w:val="-3"/>
                <w:sz w:val="20"/>
                <w:szCs w:val="20"/>
              </w:rPr>
              <w:t xml:space="preserve">Уменьшение дебет, задолженности                             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468F" w:rsidRPr="00167A29" w:rsidTr="0092635B">
        <w:trPr>
          <w:trHeight w:hRule="exact" w:val="239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color w:val="000000"/>
                <w:spacing w:val="-7"/>
                <w:sz w:val="20"/>
                <w:szCs w:val="20"/>
              </w:rPr>
              <w:t>Прирост кредиторской задолженности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468F" w:rsidRPr="00167A29" w:rsidTr="0092635B">
        <w:trPr>
          <w:trHeight w:hRule="exact" w:val="230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color w:val="000000"/>
                <w:spacing w:val="-7"/>
                <w:sz w:val="20"/>
                <w:szCs w:val="20"/>
              </w:rPr>
              <w:t>Уменьшение долгосрочной задолженности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06468F" w:rsidRPr="001E3938" w:rsidRDefault="0006468F" w:rsidP="0006468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1E3938">
        <w:rPr>
          <w:color w:val="000000"/>
          <w:spacing w:val="-6"/>
          <w:sz w:val="28"/>
          <w:szCs w:val="28"/>
        </w:rPr>
        <w:t xml:space="preserve">Других изменений в денежном потоке не произошло. Чистый денежный поток составит: </w:t>
      </w:r>
    </w:p>
    <w:p w:rsidR="0006468F" w:rsidRPr="001E3938" w:rsidRDefault="0006468F" w:rsidP="0006468F">
      <w:pPr>
        <w:jc w:val="both"/>
        <w:rPr>
          <w:color w:val="000000"/>
          <w:sz w:val="28"/>
          <w:szCs w:val="28"/>
        </w:rPr>
      </w:pPr>
      <w:r w:rsidRPr="001E3938">
        <w:rPr>
          <w:bCs/>
          <w:color w:val="000000"/>
          <w:spacing w:val="1"/>
          <w:sz w:val="28"/>
          <w:szCs w:val="28"/>
        </w:rPr>
        <w:lastRenderedPageBreak/>
        <w:t>4. По состоянию на 30 апреля 2013 года суммарные активы предприятия равны 150 000 руб., краткосрочная задолженность – 30 000 руб., долгосрочная кредиторская задолженность 40 000 руб. Определить балансовую стоимость предприятия.</w:t>
      </w:r>
    </w:p>
    <w:p w:rsidR="0006468F" w:rsidRPr="001E3938" w:rsidRDefault="0006468F" w:rsidP="0006468F">
      <w:pPr>
        <w:rPr>
          <w:bCs/>
          <w:color w:val="000000"/>
          <w:spacing w:val="1"/>
          <w:sz w:val="28"/>
          <w:szCs w:val="28"/>
        </w:rPr>
      </w:pPr>
      <w:r w:rsidRPr="001E3938">
        <w:rPr>
          <w:bCs/>
          <w:color w:val="000000"/>
          <w:spacing w:val="1"/>
          <w:sz w:val="28"/>
          <w:szCs w:val="28"/>
        </w:rPr>
        <w:t>5. Прибыль до выплаты процентов и налогов равна 250 000 руб., проценты к уплате 50 000 руб., а ставка налога на прибыль 30%. Число обыкновенных акций равно 5 000. Определить прибыль на акцию.</w:t>
      </w:r>
    </w:p>
    <w:p w:rsidR="0006468F" w:rsidRPr="00167A29" w:rsidRDefault="0006468F" w:rsidP="0006468F">
      <w:pPr>
        <w:rPr>
          <w:bCs/>
          <w:color w:val="000000"/>
          <w:spacing w:val="1"/>
          <w:sz w:val="20"/>
          <w:szCs w:val="20"/>
        </w:rPr>
      </w:pPr>
    </w:p>
    <w:p w:rsidR="0006468F" w:rsidRDefault="0006468F" w:rsidP="0006468F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06468F" w:rsidRPr="00EB1E97" w:rsidRDefault="0006468F" w:rsidP="0006468F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EB1E97">
        <w:rPr>
          <w:b/>
          <w:bCs/>
          <w:color w:val="000000"/>
          <w:spacing w:val="1"/>
          <w:sz w:val="28"/>
          <w:szCs w:val="28"/>
        </w:rPr>
        <w:t>Вариант 3</w:t>
      </w:r>
    </w:p>
    <w:p w:rsidR="0006468F" w:rsidRPr="00EB1E97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EB1E97">
        <w:rPr>
          <w:bCs/>
          <w:color w:val="000000"/>
          <w:spacing w:val="1"/>
          <w:sz w:val="28"/>
          <w:szCs w:val="28"/>
        </w:rPr>
        <w:t>1. Предприятие в течение последних нескольких лет получало годовую прибыль 100 000 руб. Ценовой мультипликатор «цена/прибыль» для предприятия-аналога равен 5. Определить оценку стоимости предприятия.</w:t>
      </w:r>
    </w:p>
    <w:p w:rsidR="0006468F" w:rsidRPr="00EB1E97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EB1E97">
        <w:rPr>
          <w:bCs/>
          <w:color w:val="000000"/>
          <w:spacing w:val="1"/>
          <w:sz w:val="28"/>
          <w:szCs w:val="28"/>
        </w:rPr>
        <w:t>2. Чистая прибыль предприятия после уплаты налогов равна 200 000 руб., а число обыкновенных акций – 5 000. Доходность акций 10%. Определить цену акций предприятия.</w:t>
      </w:r>
    </w:p>
    <w:p w:rsidR="0006468F" w:rsidRPr="00EB1E97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EB1E97">
        <w:rPr>
          <w:bCs/>
          <w:color w:val="000000"/>
          <w:spacing w:val="1"/>
          <w:sz w:val="28"/>
          <w:szCs w:val="28"/>
        </w:rPr>
        <w:t xml:space="preserve">3. Период прогноза 5 лет. Чистый денежный поток на </w:t>
      </w:r>
      <w:proofErr w:type="gramStart"/>
      <w:r w:rsidRPr="00EB1E97">
        <w:rPr>
          <w:bCs/>
          <w:color w:val="000000"/>
          <w:spacing w:val="1"/>
          <w:sz w:val="28"/>
          <w:szCs w:val="28"/>
        </w:rPr>
        <w:t>конец  5</w:t>
      </w:r>
      <w:proofErr w:type="gramEnd"/>
      <w:r w:rsidRPr="00EB1E97">
        <w:rPr>
          <w:bCs/>
          <w:color w:val="000000"/>
          <w:spacing w:val="1"/>
          <w:sz w:val="28"/>
          <w:szCs w:val="28"/>
        </w:rPr>
        <w:t>-го года предполагается равным 100 000 руб. Ценовой мультипликатор «цена/денежный поток» равен 8. Альтернативные издержки по инвестициям 12%. Определить текущее значение остаточной стоимости предприятия.</w:t>
      </w:r>
    </w:p>
    <w:p w:rsidR="0006468F" w:rsidRPr="00EB1E97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EB1E97">
        <w:rPr>
          <w:bCs/>
          <w:color w:val="000000"/>
          <w:spacing w:val="1"/>
          <w:sz w:val="28"/>
          <w:szCs w:val="28"/>
        </w:rPr>
        <w:t xml:space="preserve">4. Банк выдает кредит на сумму - 30 000 долл., срок – 5 лет, процентная ставка – 5% годовых. Составить план погашения долга с помощью метода </w:t>
      </w:r>
      <w:proofErr w:type="spellStart"/>
      <w:r w:rsidRPr="00EB1E97">
        <w:rPr>
          <w:bCs/>
          <w:color w:val="000000"/>
          <w:spacing w:val="1"/>
          <w:sz w:val="28"/>
          <w:szCs w:val="28"/>
        </w:rPr>
        <w:t>Инвуда</w:t>
      </w:r>
      <w:proofErr w:type="spellEnd"/>
      <w:r w:rsidRPr="00EB1E97">
        <w:rPr>
          <w:bCs/>
          <w:color w:val="000000"/>
          <w:spacing w:val="1"/>
          <w:sz w:val="28"/>
          <w:szCs w:val="28"/>
        </w:rPr>
        <w:t xml:space="preserve"> (равномерно - </w:t>
      </w:r>
      <w:proofErr w:type="spellStart"/>
      <w:r w:rsidRPr="00EB1E97">
        <w:rPr>
          <w:bCs/>
          <w:color w:val="000000"/>
          <w:spacing w:val="1"/>
          <w:sz w:val="28"/>
          <w:szCs w:val="28"/>
        </w:rPr>
        <w:t>аннуитетного</w:t>
      </w:r>
      <w:proofErr w:type="spellEnd"/>
      <w:r w:rsidRPr="00EB1E97">
        <w:rPr>
          <w:bCs/>
          <w:color w:val="000000"/>
          <w:spacing w:val="1"/>
          <w:sz w:val="28"/>
          <w:szCs w:val="28"/>
        </w:rPr>
        <w:t xml:space="preserve"> возмещения капитала).</w:t>
      </w:r>
    </w:p>
    <w:p w:rsidR="0006468F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EB1E97">
        <w:rPr>
          <w:bCs/>
          <w:color w:val="000000"/>
          <w:spacing w:val="1"/>
          <w:sz w:val="28"/>
          <w:szCs w:val="28"/>
        </w:rPr>
        <w:t xml:space="preserve">5. Банк выдает кредит на сумму - 30 000 долл., срок – 5 лет, процентная ставка – 5% годовых, </w:t>
      </w:r>
      <w:proofErr w:type="spellStart"/>
      <w:r w:rsidRPr="00EB1E97">
        <w:rPr>
          <w:bCs/>
          <w:color w:val="000000"/>
          <w:spacing w:val="1"/>
          <w:sz w:val="28"/>
          <w:szCs w:val="28"/>
        </w:rPr>
        <w:t>безрисковая</w:t>
      </w:r>
      <w:proofErr w:type="spellEnd"/>
      <w:r w:rsidRPr="00EB1E97">
        <w:rPr>
          <w:bCs/>
          <w:color w:val="000000"/>
          <w:spacing w:val="1"/>
          <w:sz w:val="28"/>
          <w:szCs w:val="28"/>
        </w:rPr>
        <w:t xml:space="preserve"> ставка – 2% годовых. Составить план погашения долга с помощью метода </w:t>
      </w:r>
      <w:proofErr w:type="spellStart"/>
      <w:r w:rsidRPr="00EB1E97">
        <w:rPr>
          <w:bCs/>
          <w:color w:val="000000"/>
          <w:spacing w:val="1"/>
          <w:sz w:val="28"/>
          <w:szCs w:val="28"/>
        </w:rPr>
        <w:t>Хоскольда</w:t>
      </w:r>
      <w:proofErr w:type="spellEnd"/>
      <w:r w:rsidRPr="00EB1E97">
        <w:rPr>
          <w:bCs/>
          <w:color w:val="000000"/>
          <w:spacing w:val="1"/>
          <w:sz w:val="28"/>
          <w:szCs w:val="28"/>
        </w:rPr>
        <w:t xml:space="preserve">. </w:t>
      </w:r>
    </w:p>
    <w:p w:rsidR="0006468F" w:rsidRPr="00EB1E97" w:rsidRDefault="0006468F" w:rsidP="0006468F">
      <w:pPr>
        <w:shd w:val="clear" w:color="auto" w:fill="FFFFFF"/>
        <w:tabs>
          <w:tab w:val="left" w:pos="379"/>
        </w:tabs>
        <w:rPr>
          <w:bCs/>
          <w:color w:val="000000"/>
          <w:spacing w:val="1"/>
          <w:sz w:val="28"/>
          <w:szCs w:val="28"/>
        </w:rPr>
      </w:pPr>
      <w:r w:rsidRPr="00EB1E97">
        <w:rPr>
          <w:bCs/>
          <w:color w:val="000000"/>
          <w:spacing w:val="1"/>
          <w:sz w:val="28"/>
          <w:szCs w:val="28"/>
        </w:rPr>
        <w:t xml:space="preserve"> </w:t>
      </w:r>
    </w:p>
    <w:p w:rsidR="0006468F" w:rsidRPr="00EB1E97" w:rsidRDefault="0006468F" w:rsidP="0006468F">
      <w:pPr>
        <w:shd w:val="clear" w:color="auto" w:fill="FFFFFF"/>
        <w:tabs>
          <w:tab w:val="left" w:pos="379"/>
        </w:tabs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Вариант </w:t>
      </w:r>
      <w:r w:rsidRPr="00EB1E97">
        <w:rPr>
          <w:b/>
          <w:bCs/>
          <w:color w:val="000000"/>
          <w:spacing w:val="1"/>
          <w:sz w:val="28"/>
          <w:szCs w:val="28"/>
        </w:rPr>
        <w:t>4</w:t>
      </w:r>
    </w:p>
    <w:p w:rsidR="0006468F" w:rsidRPr="00EB1E97" w:rsidRDefault="0006468F" w:rsidP="0006468F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1E97">
        <w:rPr>
          <w:rFonts w:ascii="Times New Roman" w:hAnsi="Times New Roman"/>
          <w:color w:val="000000"/>
          <w:sz w:val="28"/>
          <w:szCs w:val="28"/>
        </w:rPr>
        <w:t xml:space="preserve">Определите будущую стоимость суммы, которой располагает инвестор в настоящий момент, если ставка дохода составляет 20%, </w:t>
      </w:r>
      <w:proofErr w:type="gramStart"/>
      <w:r w:rsidRPr="00EB1E97">
        <w:rPr>
          <w:rFonts w:ascii="Times New Roman" w:hAnsi="Times New Roman"/>
          <w:color w:val="000000"/>
          <w:sz w:val="28"/>
          <w:szCs w:val="28"/>
        </w:rPr>
        <w:t>срок  накопления</w:t>
      </w:r>
      <w:proofErr w:type="gramEnd"/>
      <w:r w:rsidRPr="00EB1E97">
        <w:rPr>
          <w:rFonts w:ascii="Times New Roman" w:hAnsi="Times New Roman"/>
          <w:color w:val="000000"/>
          <w:sz w:val="28"/>
          <w:szCs w:val="28"/>
        </w:rPr>
        <w:t xml:space="preserve"> – 4 года,  ежегодное начисление происходит по сложному проценту. Настоящая (текущая) стоимость </w:t>
      </w:r>
      <w:proofErr w:type="gramStart"/>
      <w:r w:rsidRPr="00EB1E97">
        <w:rPr>
          <w:rFonts w:ascii="Times New Roman" w:hAnsi="Times New Roman"/>
          <w:color w:val="000000"/>
          <w:sz w:val="28"/>
          <w:szCs w:val="28"/>
        </w:rPr>
        <w:t>суммы  -</w:t>
      </w:r>
      <w:proofErr w:type="gramEnd"/>
      <w:r w:rsidRPr="00EB1E97">
        <w:rPr>
          <w:rFonts w:ascii="Times New Roman" w:hAnsi="Times New Roman"/>
          <w:color w:val="000000"/>
          <w:sz w:val="28"/>
          <w:szCs w:val="28"/>
        </w:rPr>
        <w:t xml:space="preserve"> 5000 рублей.</w:t>
      </w:r>
    </w:p>
    <w:p w:rsidR="0006468F" w:rsidRPr="00FB399C" w:rsidRDefault="0006468F" w:rsidP="0006468F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1E97">
        <w:rPr>
          <w:rFonts w:ascii="Times New Roman" w:hAnsi="Times New Roman"/>
          <w:color w:val="000000"/>
          <w:sz w:val="28"/>
          <w:szCs w:val="28"/>
        </w:rPr>
        <w:t>Безрисковая</w:t>
      </w:r>
      <w:proofErr w:type="spellEnd"/>
      <w:r w:rsidRPr="00EB1E97">
        <w:rPr>
          <w:rFonts w:ascii="Times New Roman" w:hAnsi="Times New Roman"/>
          <w:color w:val="000000"/>
          <w:sz w:val="28"/>
          <w:szCs w:val="28"/>
        </w:rPr>
        <w:t xml:space="preserve"> ставка дохода - 6%, </w:t>
      </w:r>
      <w:proofErr w:type="spellStart"/>
      <w:r w:rsidRPr="00EB1E97">
        <w:rPr>
          <w:rFonts w:ascii="Times New Roman" w:hAnsi="Times New Roman"/>
          <w:color w:val="000000"/>
          <w:sz w:val="28"/>
          <w:szCs w:val="28"/>
        </w:rPr>
        <w:t>среднебиржевая</w:t>
      </w:r>
      <w:proofErr w:type="spellEnd"/>
      <w:r w:rsidRPr="00EB1E97">
        <w:rPr>
          <w:rFonts w:ascii="Times New Roman" w:hAnsi="Times New Roman"/>
          <w:color w:val="000000"/>
          <w:sz w:val="28"/>
          <w:szCs w:val="28"/>
        </w:rPr>
        <w:t xml:space="preserve"> доходность акций - 12%, бета-коэффициент - 1,2. Премия для малых предприятий - 5%, премия за риск, характерный </w:t>
      </w:r>
      <w:proofErr w:type="gramStart"/>
      <w:r w:rsidRPr="00EB1E97">
        <w:rPr>
          <w:rFonts w:ascii="Times New Roman" w:hAnsi="Times New Roman"/>
          <w:color w:val="000000"/>
          <w:sz w:val="28"/>
          <w:szCs w:val="28"/>
        </w:rPr>
        <w:t>для  оцениваемой</w:t>
      </w:r>
      <w:proofErr w:type="gramEnd"/>
      <w:r w:rsidRPr="00EB1E97">
        <w:rPr>
          <w:rFonts w:ascii="Times New Roman" w:hAnsi="Times New Roman"/>
          <w:color w:val="000000"/>
          <w:sz w:val="28"/>
          <w:szCs w:val="28"/>
        </w:rPr>
        <w:t xml:space="preserve"> компании - 5%.  Определите ставку дисконтирования.</w:t>
      </w:r>
    </w:p>
    <w:p w:rsidR="0006468F" w:rsidRPr="00EB1E97" w:rsidRDefault="0006468F" w:rsidP="0006468F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1E97">
        <w:rPr>
          <w:rFonts w:ascii="Times New Roman" w:hAnsi="Times New Roman"/>
          <w:color w:val="000000"/>
          <w:sz w:val="28"/>
          <w:szCs w:val="28"/>
        </w:rPr>
        <w:t>Предприятие получает стабильные доходы. Величина дохода за последний отчетный год 200 000 руб., ставка капитализации - 25%. Определите стоимость предприятия. Какой метод расчета стоимости предприятия нужно использовать?</w:t>
      </w:r>
    </w:p>
    <w:p w:rsidR="0006468F" w:rsidRPr="00EB1E97" w:rsidRDefault="0006468F" w:rsidP="0006468F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1E97">
        <w:rPr>
          <w:rFonts w:ascii="Times New Roman" w:hAnsi="Times New Roman"/>
          <w:color w:val="000000"/>
          <w:sz w:val="28"/>
          <w:szCs w:val="28"/>
        </w:rPr>
        <w:t xml:space="preserve">Выручка от реализации продукции оцениваемого предприятия составляет 800 000 рублей. Ценовой мультипликатор «цена/выручка от реализации» для предприятий-аналогов равен 3,5. Определите стоимость предприятия. </w:t>
      </w:r>
    </w:p>
    <w:p w:rsidR="0006468F" w:rsidRPr="00EB1E97" w:rsidRDefault="0006468F" w:rsidP="0006468F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B1E97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Рассчитайте доходность собственного капитала предприятия, используя </w:t>
      </w:r>
      <w:r w:rsidRPr="00EB1E97">
        <w:rPr>
          <w:rFonts w:ascii="Times New Roman" w:hAnsi="Times New Roman"/>
          <w:bCs/>
          <w:color w:val="000000"/>
          <w:spacing w:val="-7"/>
          <w:sz w:val="28"/>
          <w:szCs w:val="28"/>
        </w:rPr>
        <w:t>следующую информацию: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3"/>
        <w:gridCol w:w="2294"/>
      </w:tblGrid>
      <w:tr w:rsidR="0006468F" w:rsidRPr="00167A29" w:rsidTr="0092635B">
        <w:trPr>
          <w:trHeight w:hRule="exact" w:val="25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7"/>
                <w:sz w:val="20"/>
                <w:szCs w:val="20"/>
              </w:rPr>
              <w:t>Собственный капитал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12"/>
                <w:sz w:val="20"/>
                <w:szCs w:val="20"/>
              </w:rPr>
              <w:t>5000</w:t>
            </w:r>
          </w:p>
        </w:tc>
      </w:tr>
      <w:tr w:rsidR="0006468F" w:rsidRPr="00167A29" w:rsidTr="0092635B">
        <w:trPr>
          <w:trHeight w:hRule="exact" w:val="285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7"/>
                <w:sz w:val="20"/>
                <w:szCs w:val="20"/>
              </w:rPr>
              <w:t>Долгосрочные задолженности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11"/>
                <w:sz w:val="20"/>
                <w:szCs w:val="20"/>
              </w:rPr>
              <w:t>4000</w:t>
            </w:r>
          </w:p>
        </w:tc>
      </w:tr>
      <w:tr w:rsidR="0006468F" w:rsidRPr="00167A29" w:rsidTr="0092635B">
        <w:trPr>
          <w:trHeight w:hRule="exact" w:val="28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7"/>
                <w:sz w:val="20"/>
                <w:szCs w:val="20"/>
              </w:rPr>
              <w:t>Прибыль до выплаты % и налогов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15"/>
                <w:sz w:val="20"/>
                <w:szCs w:val="20"/>
              </w:rPr>
              <w:t>2300</w:t>
            </w:r>
          </w:p>
        </w:tc>
      </w:tr>
      <w:tr w:rsidR="0006468F" w:rsidRPr="00167A29" w:rsidTr="0092635B">
        <w:trPr>
          <w:trHeight w:hRule="exact" w:val="279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7"/>
                <w:sz w:val="20"/>
                <w:szCs w:val="20"/>
              </w:rPr>
              <w:t>% за кредит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6468F" w:rsidRPr="00167A29" w:rsidTr="0092635B">
        <w:trPr>
          <w:trHeight w:hRule="exact" w:val="28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pacing w:val="-8"/>
                <w:sz w:val="20"/>
                <w:szCs w:val="20"/>
              </w:rPr>
              <w:t>Налог на прибыль</w:t>
            </w:r>
            <w:r w:rsidRPr="0016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8F" w:rsidRPr="00167A29" w:rsidRDefault="0006468F" w:rsidP="009263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67A29">
              <w:rPr>
                <w:bCs/>
                <w:color w:val="000000"/>
                <w:sz w:val="20"/>
                <w:szCs w:val="20"/>
              </w:rPr>
              <w:t>24%</w:t>
            </w:r>
          </w:p>
        </w:tc>
      </w:tr>
    </w:tbl>
    <w:p w:rsidR="0006468F" w:rsidRPr="00167A29" w:rsidRDefault="0006468F" w:rsidP="0006468F">
      <w:pPr>
        <w:pStyle w:val="a3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6468F" w:rsidRPr="00167A29" w:rsidRDefault="0006468F" w:rsidP="000646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6468F" w:rsidRDefault="0006468F" w:rsidP="0006468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68F" w:rsidRPr="00214905" w:rsidRDefault="0006468F" w:rsidP="0006468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Вариант 5</w:t>
      </w:r>
    </w:p>
    <w:p w:rsidR="0006468F" w:rsidRPr="00214905" w:rsidRDefault="0006468F" w:rsidP="0006468F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Рассчитайте средневзвешенную стоимость капитала, если известно, что рыночная </w:t>
      </w:r>
      <w:r w:rsidRPr="0021490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стоимость обыкновенных акций предприятия составляет </w:t>
      </w:r>
      <w:r w:rsidRPr="00214905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$500 000, </w:t>
      </w:r>
      <w:r w:rsidRPr="0021490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привилегированные акции составляют $140 000, а общий заемный капитал - </w:t>
      </w:r>
      <w:r w:rsidRPr="00214905">
        <w:rPr>
          <w:rFonts w:ascii="Times New Roman" w:hAnsi="Times New Roman"/>
          <w:bCs/>
          <w:color w:val="000000"/>
          <w:spacing w:val="-3"/>
          <w:sz w:val="28"/>
          <w:szCs w:val="28"/>
        </w:rPr>
        <w:t>$ 220 000. Стоимость собственного капитала равна 15%, привилегированных акций –</w:t>
      </w:r>
      <w:r w:rsidRPr="00214905">
        <w:rPr>
          <w:rFonts w:ascii="Times New Roman" w:hAnsi="Times New Roman"/>
          <w:bCs/>
          <w:color w:val="000000"/>
          <w:spacing w:val="-5"/>
          <w:sz w:val="28"/>
          <w:szCs w:val="28"/>
        </w:rPr>
        <w:t>12 %, а облигаций компании - 8%. Ставка налога на прибыль равна 24%.</w:t>
      </w:r>
    </w:p>
    <w:p w:rsidR="0006468F" w:rsidRPr="00214905" w:rsidRDefault="0006468F" w:rsidP="0006468F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По состоянию на 30 апреля 2013 года суммарные активы предприятия равны 160 000 руб., краткосрочная задолженность – 40 000 руб., долгосрочная кредиторская задолженность 50 000 руб. Определить балансовую стоимость предприятия.</w:t>
      </w:r>
    </w:p>
    <w:p w:rsidR="0006468F" w:rsidRPr="00214905" w:rsidRDefault="0006468F" w:rsidP="0006468F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Прибыль до выплаты процентов и налогов равна 200 000 руб., проценты к уплате 50 000 руб., а ставка налога на прибыль 40%. Число обыкновенных акций равно 6 000. Определить прибыль на акцию.</w:t>
      </w:r>
    </w:p>
    <w:p w:rsidR="0006468F" w:rsidRPr="00214905" w:rsidRDefault="0006468F" w:rsidP="0006468F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Предприятие в течение последних нескольких лет получало годовую прибыль 150 000 руб. Ценовой мультипликатор «цена/прибыль» для предприятия-аналога равен 6. Определить оценку стоимости предприятия.</w:t>
      </w:r>
    </w:p>
    <w:p w:rsidR="0006468F" w:rsidRPr="00214905" w:rsidRDefault="0006468F" w:rsidP="0006468F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after="160" w:line="259" w:lineRule="auto"/>
        <w:ind w:left="0" w:firstLine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Чистая прибыль предприятия после уплаты налогов равна 150 000 руб., а число обыкновенных акций – 6 000. Доходность акций 15%. Определить цену акций предприятия.</w:t>
      </w:r>
    </w:p>
    <w:p w:rsidR="0006468F" w:rsidRPr="00214905" w:rsidRDefault="0006468F" w:rsidP="0006468F">
      <w:pPr>
        <w:pStyle w:val="a3"/>
        <w:shd w:val="clear" w:color="auto" w:fill="FFFFFF"/>
        <w:tabs>
          <w:tab w:val="left" w:pos="379"/>
        </w:tabs>
        <w:ind w:left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6468F" w:rsidRPr="00214905" w:rsidRDefault="0006468F" w:rsidP="0006468F">
      <w:pPr>
        <w:pStyle w:val="a3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905">
        <w:rPr>
          <w:rFonts w:ascii="Times New Roman" w:hAnsi="Times New Roman"/>
          <w:b/>
          <w:color w:val="000000"/>
          <w:sz w:val="28"/>
          <w:szCs w:val="28"/>
        </w:rPr>
        <w:t>Вариант 6</w:t>
      </w:r>
    </w:p>
    <w:p w:rsidR="0006468F" w:rsidRPr="00214905" w:rsidRDefault="0006468F" w:rsidP="0006468F">
      <w:pPr>
        <w:pStyle w:val="a3"/>
        <w:numPr>
          <w:ilvl w:val="0"/>
          <w:numId w:val="4"/>
        </w:numPr>
        <w:shd w:val="clear" w:color="auto" w:fill="FFFFFF"/>
        <w:tabs>
          <w:tab w:val="left" w:pos="379"/>
        </w:tabs>
        <w:spacing w:after="160" w:line="259" w:lineRule="auto"/>
        <w:ind w:left="0" w:firstLine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щая сумма дивидендов </w:t>
      </w: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равна 90 000 руб., а коэффициент доходности дивидендов 10%. </w:t>
      </w:r>
      <w:r w:rsidRPr="008D60F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Число обыкновенных акций равно 2 000. </w:t>
      </w: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Определить цену акций предприятия.</w:t>
      </w:r>
    </w:p>
    <w:p w:rsidR="0006468F" w:rsidRPr="00214905" w:rsidRDefault="0006468F" w:rsidP="0006468F">
      <w:pPr>
        <w:pStyle w:val="a3"/>
        <w:numPr>
          <w:ilvl w:val="0"/>
          <w:numId w:val="4"/>
        </w:numPr>
        <w:shd w:val="clear" w:color="auto" w:fill="FFFFFF"/>
        <w:tabs>
          <w:tab w:val="left" w:pos="379"/>
        </w:tabs>
        <w:spacing w:after="160" w:line="259" w:lineRule="auto"/>
        <w:ind w:left="0" w:firstLine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Постоянный темп роста дивидендов – 7%, ожидаемая норма прибыли – 12%, ожидаемый дивиденд в текущем году – 20 руб./акцию. Определить цену акций.</w:t>
      </w:r>
    </w:p>
    <w:p w:rsidR="0006468F" w:rsidRPr="00214905" w:rsidRDefault="0006468F" w:rsidP="0006468F">
      <w:pPr>
        <w:pStyle w:val="a3"/>
        <w:numPr>
          <w:ilvl w:val="0"/>
          <w:numId w:val="4"/>
        </w:numPr>
        <w:shd w:val="clear" w:color="auto" w:fill="FFFFFF"/>
        <w:tabs>
          <w:tab w:val="left" w:pos="379"/>
        </w:tabs>
        <w:spacing w:after="160" w:line="259" w:lineRule="auto"/>
        <w:ind w:left="0" w:firstLine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Период прогноза 4 года. Чистый денежный поток на </w:t>
      </w:r>
      <w:proofErr w:type="gramStart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конец  4</w:t>
      </w:r>
      <w:proofErr w:type="gramEnd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-го года предполагается равным 90 000 руб. Ценовой мультипликатор «цена/денежный поток» равен 7. Альтернативные издержки по инвестициям 11%. Определить текущее значение остаточной стоимости предприятия.</w:t>
      </w:r>
    </w:p>
    <w:p w:rsidR="0006468F" w:rsidRPr="00214905" w:rsidRDefault="0006468F" w:rsidP="0006468F">
      <w:pPr>
        <w:pStyle w:val="a3"/>
        <w:numPr>
          <w:ilvl w:val="0"/>
          <w:numId w:val="4"/>
        </w:numPr>
        <w:shd w:val="clear" w:color="auto" w:fill="FFFFFF"/>
        <w:tabs>
          <w:tab w:val="left" w:pos="379"/>
        </w:tabs>
        <w:spacing w:after="160" w:line="259" w:lineRule="auto"/>
        <w:ind w:left="0" w:firstLine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Банк выдает кредит на сумму - 40 000 долл., срок – 10 лет, процентная ставка – 10% годовых. Составить план погашения долга с помощью метода </w:t>
      </w:r>
      <w:proofErr w:type="spellStart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Инвуда</w:t>
      </w:r>
      <w:proofErr w:type="spellEnd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(равномерно - </w:t>
      </w:r>
      <w:proofErr w:type="spellStart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аннуитетного</w:t>
      </w:r>
      <w:proofErr w:type="spellEnd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возмещения капитала). Составить план погашения долга с помощью метода Ринга.</w:t>
      </w:r>
    </w:p>
    <w:p w:rsidR="0006468F" w:rsidRPr="005E29C2" w:rsidRDefault="0006468F" w:rsidP="0006468F">
      <w:pPr>
        <w:pStyle w:val="a3"/>
        <w:numPr>
          <w:ilvl w:val="0"/>
          <w:numId w:val="4"/>
        </w:numPr>
        <w:shd w:val="clear" w:color="auto" w:fill="FFFFFF"/>
        <w:tabs>
          <w:tab w:val="left" w:pos="379"/>
        </w:tabs>
        <w:spacing w:after="160" w:line="259" w:lineRule="auto"/>
        <w:ind w:left="0" w:firstLine="0"/>
        <w:rPr>
          <w:rFonts w:ascii="Times New Roman" w:hAnsi="Times New Roman"/>
          <w:bCs/>
          <w:color w:val="000000"/>
          <w:spacing w:val="8"/>
          <w:sz w:val="28"/>
          <w:szCs w:val="28"/>
        </w:rPr>
      </w:pPr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Банк выдает кредит на сумму - 40 000 долл., срок – 10 лет, процентная ставка – 10% годовых, </w:t>
      </w:r>
      <w:proofErr w:type="spellStart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безрисковая</w:t>
      </w:r>
      <w:proofErr w:type="spellEnd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ставка – 5% годовых. Составить план погашения долга с помощью метода </w:t>
      </w:r>
      <w:proofErr w:type="spellStart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Хоскольда</w:t>
      </w:r>
      <w:proofErr w:type="spellEnd"/>
      <w:r w:rsidRPr="00214905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</w:p>
    <w:p w:rsidR="00400C94" w:rsidRDefault="00400C94">
      <w:bookmarkStart w:id="0" w:name="_GoBack"/>
      <w:bookmarkEnd w:id="0"/>
    </w:p>
    <w:sectPr w:rsidR="004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473"/>
    <w:multiLevelType w:val="hybridMultilevel"/>
    <w:tmpl w:val="FD487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D61C26"/>
    <w:multiLevelType w:val="hybridMultilevel"/>
    <w:tmpl w:val="7F7400DC"/>
    <w:lvl w:ilvl="0" w:tplc="F88EF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0033E"/>
    <w:multiLevelType w:val="hybridMultilevel"/>
    <w:tmpl w:val="E82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C53"/>
    <w:multiLevelType w:val="hybridMultilevel"/>
    <w:tmpl w:val="172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4"/>
    <w:rsid w:val="0006468F"/>
    <w:rsid w:val="00400C94"/>
    <w:rsid w:val="00A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E1D6-A5CA-43DB-B5C7-66E7363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Demina</dc:creator>
  <cp:keywords/>
  <dc:description/>
  <cp:lastModifiedBy>Olga Demina</cp:lastModifiedBy>
  <cp:revision>2</cp:revision>
  <dcterms:created xsi:type="dcterms:W3CDTF">2017-03-31T08:35:00Z</dcterms:created>
  <dcterms:modified xsi:type="dcterms:W3CDTF">2017-03-31T08:36:00Z</dcterms:modified>
</cp:coreProperties>
</file>