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FB" w:rsidRDefault="009D4BFB" w:rsidP="009D4BFB">
      <w:pPr>
        <w:pStyle w:val="a3"/>
      </w:pPr>
      <w:r>
        <w:t>Прошу на примере компании Газпром создать примерную организационную структуру и расписать уровни контроля (кто за что отвечает и как контролирует). Например, должен ли президент компании контролировать своих замов и если да, то как, какие типы контроля, примеры контроля? Должны ли замы контролировать подчинённые департаменты и если да, то как, какие типы контроля, примеры контроля? Нужно ли директорам департаментов контролировать деятельность управлений/отделов, и если да, то как? И т.д. Также рассмотреть контроль в корпоративном управлении</w:t>
      </w:r>
    </w:p>
    <w:p w:rsidR="00AA0732" w:rsidRDefault="00AA0732">
      <w:bookmarkStart w:id="0" w:name="_GoBack"/>
      <w:bookmarkEnd w:id="0"/>
    </w:p>
    <w:sectPr w:rsidR="00AA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BD"/>
    <w:rsid w:val="000745BD"/>
    <w:rsid w:val="009D4BFB"/>
    <w:rsid w:val="00AA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60F3F-27D8-484C-BF59-F684AB5D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5B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D4BFB"/>
    <w:rPr>
      <w:rFonts w:cstheme="minorBid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9D4BF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Амеличкина Юлия Андреевна</dc:creator>
  <cp:keywords/>
  <dc:description/>
  <cp:lastModifiedBy>Амеличкина Юлия Андреевна</cp:lastModifiedBy>
  <cp:revision>2</cp:revision>
  <dcterms:created xsi:type="dcterms:W3CDTF">2019-02-12T16:28:00Z</dcterms:created>
  <dcterms:modified xsi:type="dcterms:W3CDTF">2019-02-12T16:31:00Z</dcterms:modified>
</cp:coreProperties>
</file>