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C6" w:rsidRPr="00F827C6" w:rsidRDefault="00F827C6" w:rsidP="00F827C6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</w:p>
    <w:p w:rsidR="00F827C6" w:rsidRPr="00F827C6" w:rsidRDefault="00F827C6" w:rsidP="00F827C6">
      <w:pPr>
        <w:pStyle w:val="ad"/>
        <w:jc w:val="center"/>
        <w:rPr>
          <w:sz w:val="28"/>
          <w:szCs w:val="28"/>
        </w:rPr>
      </w:pPr>
      <w:r w:rsidRPr="00F827C6">
        <w:rPr>
          <w:sz w:val="28"/>
          <w:szCs w:val="28"/>
        </w:rPr>
        <w:t>Федеральное агентство связи</w:t>
      </w:r>
    </w:p>
    <w:p w:rsidR="00F827C6" w:rsidRPr="00F827C6" w:rsidRDefault="00F827C6" w:rsidP="00F827C6">
      <w:pPr>
        <w:pStyle w:val="2"/>
        <w:spacing w:after="0" w:line="240" w:lineRule="auto"/>
        <w:jc w:val="center"/>
        <w:rPr>
          <w:sz w:val="28"/>
          <w:szCs w:val="28"/>
        </w:rPr>
      </w:pPr>
      <w:r w:rsidRPr="00F827C6">
        <w:rPr>
          <w:sz w:val="28"/>
          <w:szCs w:val="28"/>
        </w:rPr>
        <w:t>Сибирский Государственный Университет Телекоммуникаций и Информатики</w:t>
      </w:r>
    </w:p>
    <w:p w:rsidR="00F827C6" w:rsidRPr="00F827C6" w:rsidRDefault="00F827C6" w:rsidP="00F82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C6" w:rsidRPr="00F827C6" w:rsidRDefault="00F827C6" w:rsidP="00F82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C6">
        <w:rPr>
          <w:rFonts w:ascii="Times New Roman" w:hAnsi="Times New Roman" w:cs="Times New Roman"/>
          <w:b/>
          <w:sz w:val="28"/>
          <w:szCs w:val="28"/>
        </w:rPr>
        <w:t>Межрегиональный центр переподготовки специалистов</w:t>
      </w:r>
    </w:p>
    <w:p w:rsidR="00F827C6" w:rsidRPr="00F827C6" w:rsidRDefault="00F827C6" w:rsidP="00F82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C6" w:rsidRPr="00F827C6" w:rsidRDefault="00F827C6" w:rsidP="00F82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C6" w:rsidRPr="00F827C6" w:rsidRDefault="00F827C6" w:rsidP="00F82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C6" w:rsidRPr="00F827C6" w:rsidRDefault="00F827C6" w:rsidP="00F82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C6" w:rsidRPr="00F827C6" w:rsidRDefault="00F827C6" w:rsidP="00F82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C6" w:rsidRPr="00F827C6" w:rsidRDefault="00F827C6" w:rsidP="00F82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C6" w:rsidRPr="00F827C6" w:rsidRDefault="00F827C6" w:rsidP="00F82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C6" w:rsidRPr="00F827C6" w:rsidRDefault="00F827C6" w:rsidP="00F82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C6" w:rsidRPr="00F827C6" w:rsidRDefault="00F827C6" w:rsidP="00F82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C6" w:rsidRPr="00F827C6" w:rsidRDefault="00F827C6" w:rsidP="00F82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7C6" w:rsidRDefault="00F827C6" w:rsidP="00F827C6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7C6" w:rsidRPr="00F827C6" w:rsidRDefault="00F827C6" w:rsidP="00F827C6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</w:t>
      </w:r>
    </w:p>
    <w:p w:rsidR="00F827C6" w:rsidRPr="00F827C6" w:rsidRDefault="00F827C6" w:rsidP="00F827C6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7C6">
        <w:rPr>
          <w:rFonts w:ascii="Times New Roman" w:hAnsi="Times New Roman" w:cs="Times New Roman"/>
          <w:sz w:val="28"/>
          <w:szCs w:val="28"/>
        </w:rPr>
        <w:t>По дисциплине:</w:t>
      </w:r>
      <w:r w:rsidRPr="00F827C6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F827C6">
        <w:rPr>
          <w:rStyle w:val="apple-style-span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Дискретная математика</w:t>
      </w:r>
    </w:p>
    <w:p w:rsidR="00F827C6" w:rsidRPr="00F827C6" w:rsidRDefault="00F827C6" w:rsidP="00F82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B" w:rsidRDefault="0062061B" w:rsidP="0062061B">
      <w:pPr>
        <w:ind w:firstLine="709"/>
        <w:jc w:val="both"/>
        <w:rPr>
          <w:i/>
          <w:color w:val="FF0000"/>
          <w:sz w:val="28"/>
          <w:szCs w:val="28"/>
        </w:rPr>
      </w:pPr>
    </w:p>
    <w:p w:rsidR="0062061B" w:rsidRPr="0062061B" w:rsidRDefault="0062061B" w:rsidP="0062061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i/>
          <w:color w:val="FF0000"/>
          <w:sz w:val="28"/>
          <w:szCs w:val="28"/>
        </w:rPr>
        <w:t>Мурзина Т.С.</w:t>
      </w:r>
      <w:r>
        <w:rPr>
          <w:bCs/>
          <w:color w:val="000000"/>
          <w:sz w:val="28"/>
          <w:szCs w:val="28"/>
        </w:rPr>
        <w:t xml:space="preserve"> </w:t>
      </w:r>
    </w:p>
    <w:p w:rsidR="00F827C6" w:rsidRPr="00F827C6" w:rsidRDefault="00F827C6" w:rsidP="00F82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7C6" w:rsidRDefault="00F827C6" w:rsidP="00F82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7C6" w:rsidRPr="00F827C6" w:rsidRDefault="00F827C6" w:rsidP="00F82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7C6" w:rsidRPr="00F827C6" w:rsidRDefault="00F827C6" w:rsidP="00F82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C6" w:rsidRPr="00F827C6" w:rsidRDefault="00F827C6" w:rsidP="00F827C6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F827C6">
        <w:rPr>
          <w:rFonts w:ascii="Times New Roman" w:hAnsi="Times New Roman" w:cs="Times New Roman"/>
          <w:b/>
          <w:sz w:val="28"/>
          <w:szCs w:val="28"/>
        </w:rPr>
        <w:t>Выполнил</w:t>
      </w:r>
      <w:r w:rsidRPr="00F827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7C6" w:rsidRPr="00F827C6" w:rsidRDefault="00F827C6" w:rsidP="00F827C6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F827C6">
        <w:rPr>
          <w:rFonts w:ascii="Times New Roman" w:hAnsi="Times New Roman" w:cs="Times New Roman"/>
          <w:b/>
          <w:sz w:val="28"/>
          <w:szCs w:val="28"/>
        </w:rPr>
        <w:t>Группа</w:t>
      </w:r>
      <w:r w:rsidRPr="00F827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7C6" w:rsidRDefault="00F827C6" w:rsidP="00F827C6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F827C6" w:rsidRPr="00F827C6" w:rsidRDefault="00F827C6" w:rsidP="00F827C6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F827C6" w:rsidRPr="00F827C6" w:rsidRDefault="00F827C6" w:rsidP="00F827C6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F827C6" w:rsidRPr="00F827C6" w:rsidRDefault="00F827C6" w:rsidP="00F827C6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F827C6" w:rsidRPr="00F827C6" w:rsidRDefault="00F827C6" w:rsidP="00F827C6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F827C6">
        <w:rPr>
          <w:rFonts w:ascii="Times New Roman" w:hAnsi="Times New Roman" w:cs="Times New Roman"/>
          <w:b/>
          <w:sz w:val="28"/>
          <w:szCs w:val="28"/>
        </w:rPr>
        <w:t>Проверил</w:t>
      </w:r>
      <w:r w:rsidRPr="00F827C6">
        <w:rPr>
          <w:rFonts w:ascii="Times New Roman" w:hAnsi="Times New Roman" w:cs="Times New Roman"/>
          <w:sz w:val="28"/>
          <w:szCs w:val="28"/>
        </w:rPr>
        <w:t>: Мурзина Т.С.</w:t>
      </w:r>
    </w:p>
    <w:p w:rsidR="00F827C6" w:rsidRPr="00F827C6" w:rsidRDefault="00F827C6" w:rsidP="00F827C6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</w:p>
    <w:p w:rsidR="00F827C6" w:rsidRDefault="00F827C6" w:rsidP="00F827C6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</w:p>
    <w:p w:rsidR="00F827C6" w:rsidRDefault="00F827C6" w:rsidP="00F827C6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</w:p>
    <w:p w:rsidR="00F827C6" w:rsidRPr="00F827C6" w:rsidRDefault="00F827C6" w:rsidP="00F827C6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</w:p>
    <w:p w:rsidR="00F827C6" w:rsidRPr="00F827C6" w:rsidRDefault="00F827C6" w:rsidP="00F82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C40" w:rsidRDefault="00F827C6" w:rsidP="00F82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7C6">
        <w:rPr>
          <w:rFonts w:ascii="Times New Roman" w:hAnsi="Times New Roman" w:cs="Times New Roman"/>
          <w:sz w:val="28"/>
          <w:szCs w:val="28"/>
        </w:rPr>
        <w:t>Новосибирск, 201</w:t>
      </w:r>
      <w:r w:rsidR="00AC5990">
        <w:rPr>
          <w:rFonts w:ascii="Times New Roman" w:hAnsi="Times New Roman" w:cs="Times New Roman"/>
          <w:sz w:val="28"/>
          <w:szCs w:val="28"/>
        </w:rPr>
        <w:t>9</w:t>
      </w:r>
      <w:r w:rsidRPr="00F827C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53C40" w:rsidRDefault="00753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27C6" w:rsidRPr="00F827C6" w:rsidRDefault="00F827C6" w:rsidP="00F82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7C6" w:rsidRDefault="00F827C6" w:rsidP="00D92F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2F69" w:rsidRPr="00D92F69" w:rsidRDefault="00D92F69" w:rsidP="00F827C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2F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Билет № 7</w:t>
      </w:r>
    </w:p>
    <w:p w:rsidR="00D92F69" w:rsidRPr="00D92F69" w:rsidRDefault="00D92F69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2F69" w:rsidRPr="00D92F69" w:rsidRDefault="00D92F69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92F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Дисциплина </w:t>
      </w:r>
      <w:r w:rsidRPr="00D92F6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Дискретная математика</w:t>
      </w:r>
    </w:p>
    <w:p w:rsidR="00D92F69" w:rsidRPr="00D92F69" w:rsidRDefault="00D92F69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2F69" w:rsidRPr="00F827C6" w:rsidRDefault="00D92F69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27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Мощность множества. Теорема о мощности множества всех подмножеств данного множества.</w:t>
      </w:r>
    </w:p>
    <w:p w:rsidR="00D92F69" w:rsidRPr="00D92F69" w:rsidRDefault="0008529D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Множество - к</w:t>
      </w:r>
      <w:r w:rsidRPr="0008529D">
        <w:rPr>
          <w:rFonts w:ascii="Times New Roman" w:eastAsia="Times New Roman" w:hAnsi="Times New Roman" w:cs="Times New Roman"/>
          <w:sz w:val="28"/>
          <w:szCs w:val="24"/>
          <w:lang w:eastAsia="ru-RU"/>
        </w:rPr>
        <w:t>онечная или бесконечная совокупность объектов, выделенная по общему для них признаку (свойству или отношению), мыслимая как нечто целое</w:t>
      </w:r>
    </w:p>
    <w:p w:rsidR="00D92F69" w:rsidRPr="00D92F69" w:rsidRDefault="00D92F69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2F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Мощность множества — это обобщение понятия количества (числа элементов множества), которое имеет смысл для всех множеств, включая бесконечные. Существуют </w:t>
      </w:r>
      <w:proofErr w:type="spellStart"/>
      <w:proofErr w:type="gramStart"/>
      <w:r w:rsidRPr="00D92F69">
        <w:rPr>
          <w:rFonts w:ascii="Times New Roman" w:eastAsia="Times New Roman" w:hAnsi="Times New Roman" w:cs="Times New Roman"/>
          <w:sz w:val="28"/>
          <w:szCs w:val="24"/>
          <w:lang w:eastAsia="ru-RU"/>
        </w:rPr>
        <w:t>бо́льшие</w:t>
      </w:r>
      <w:proofErr w:type="spellEnd"/>
      <w:proofErr w:type="gramEnd"/>
      <w:r w:rsidRPr="00D92F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есть </w:t>
      </w:r>
      <w:proofErr w:type="spellStart"/>
      <w:r w:rsidRPr="00D92F69">
        <w:rPr>
          <w:rFonts w:ascii="Times New Roman" w:eastAsia="Times New Roman" w:hAnsi="Times New Roman" w:cs="Times New Roman"/>
          <w:sz w:val="28"/>
          <w:szCs w:val="24"/>
          <w:lang w:eastAsia="ru-RU"/>
        </w:rPr>
        <w:t>ме́ньшие</w:t>
      </w:r>
      <w:proofErr w:type="spellEnd"/>
      <w:r w:rsidRPr="00D92F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бесконечные множества, среди них счётное множество является самым маленьким.</w:t>
      </w:r>
    </w:p>
    <w:p w:rsidR="00D92F69" w:rsidRDefault="00D92F69" w:rsidP="00F8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2F69">
        <w:rPr>
          <w:rFonts w:ascii="Times New Roman" w:eastAsia="Times New Roman" w:hAnsi="Times New Roman" w:cs="Times New Roman"/>
          <w:b/>
          <w:sz w:val="28"/>
          <w:szCs w:val="24"/>
        </w:rPr>
        <w:t>Определение:</w:t>
      </w:r>
      <w:r w:rsidRPr="00D92F69">
        <w:rPr>
          <w:rFonts w:ascii="Times New Roman" w:eastAsia="Times New Roman" w:hAnsi="Times New Roman" w:cs="Times New Roman"/>
          <w:sz w:val="28"/>
          <w:szCs w:val="24"/>
        </w:rPr>
        <w:t xml:space="preserve"> Пусть даны два множества </w:t>
      </w:r>
      <w:r w:rsidRPr="005575B4">
        <w:rPr>
          <w:rFonts w:ascii="Times New Roman" w:eastAsia="Times New Roman" w:hAnsi="Times New Roman" w:cs="Times New Roman"/>
          <w:i/>
          <w:sz w:val="28"/>
          <w:szCs w:val="24"/>
        </w:rPr>
        <w:t>A</w:t>
      </w:r>
      <w:r w:rsidRPr="00D92F69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5575B4">
        <w:rPr>
          <w:rFonts w:ascii="Times New Roman" w:eastAsia="Times New Roman" w:hAnsi="Times New Roman" w:cs="Times New Roman"/>
          <w:i/>
          <w:sz w:val="28"/>
          <w:szCs w:val="24"/>
        </w:rPr>
        <w:t>B.</w:t>
      </w:r>
      <w:r w:rsidRPr="00D92F69">
        <w:rPr>
          <w:rFonts w:ascii="Times New Roman" w:eastAsia="Times New Roman" w:hAnsi="Times New Roman" w:cs="Times New Roman"/>
          <w:sz w:val="28"/>
          <w:szCs w:val="24"/>
        </w:rPr>
        <w:t xml:space="preserve"> Тогда они называются равномощными, если между ними существует биекция </w:t>
      </w:r>
      <w:r w:rsidRPr="005575B4">
        <w:rPr>
          <w:rFonts w:ascii="Times New Roman" w:eastAsia="Times New Roman" w:hAnsi="Times New Roman" w:cs="Times New Roman"/>
          <w:i/>
          <w:sz w:val="28"/>
          <w:szCs w:val="24"/>
        </w:rPr>
        <w:t>f:A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↔</m:t>
        </m:r>
      </m:oMath>
      <w:r w:rsidRPr="005575B4">
        <w:rPr>
          <w:rFonts w:ascii="Times New Roman" w:eastAsia="Times New Roman" w:hAnsi="Times New Roman" w:cs="Times New Roman"/>
          <w:i/>
          <w:sz w:val="28"/>
          <w:szCs w:val="24"/>
        </w:rPr>
        <w:fldChar w:fldCharType="begin"/>
      </w:r>
      <w:r w:rsidRPr="005575B4">
        <w:rPr>
          <w:rFonts w:ascii="Times New Roman" w:eastAsia="Times New Roman" w:hAnsi="Times New Roman" w:cs="Times New Roman"/>
          <w:i/>
          <w:sz w:val="28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→</m:t>
        </m:r>
      </m:oMath>
      <w:r w:rsidRPr="005575B4">
        <w:rPr>
          <w:rFonts w:ascii="Times New Roman" w:eastAsia="Times New Roman" w:hAnsi="Times New Roman" w:cs="Times New Roman"/>
          <w:i/>
          <w:sz w:val="28"/>
          <w:szCs w:val="24"/>
        </w:rPr>
        <w:instrText xml:space="preserve"> </w:instrText>
      </w:r>
      <w:r w:rsidRPr="005575B4">
        <w:rPr>
          <w:rFonts w:ascii="Times New Roman" w:eastAsia="Times New Roman" w:hAnsi="Times New Roman" w:cs="Times New Roman"/>
          <w:i/>
          <w:sz w:val="28"/>
          <w:szCs w:val="24"/>
        </w:rPr>
        <w:fldChar w:fldCharType="end"/>
      </w:r>
      <w:r w:rsidRPr="005575B4">
        <w:rPr>
          <w:rFonts w:ascii="Times New Roman" w:eastAsia="Times New Roman" w:hAnsi="Times New Roman" w:cs="Times New Roman"/>
          <w:i/>
          <w:sz w:val="28"/>
          <w:szCs w:val="24"/>
        </w:rPr>
        <w:t>B.</w:t>
      </w:r>
      <w:r w:rsidRPr="00D92F69">
        <w:rPr>
          <w:rFonts w:ascii="Times New Roman" w:eastAsia="Times New Roman" w:hAnsi="Times New Roman" w:cs="Times New Roman"/>
          <w:sz w:val="28"/>
          <w:szCs w:val="24"/>
        </w:rPr>
        <w:t xml:space="preserve"> Из свойств биекции следует, что равномощность является отношением эквивалентности. Мощностью или кардинальным числом множества </w:t>
      </w:r>
      <w:r w:rsidRPr="005575B4">
        <w:rPr>
          <w:rFonts w:ascii="Times New Roman" w:eastAsia="Times New Roman" w:hAnsi="Times New Roman" w:cs="Times New Roman"/>
          <w:i/>
          <w:sz w:val="28"/>
          <w:szCs w:val="24"/>
        </w:rPr>
        <w:t>A</w:t>
      </w:r>
      <w:r w:rsidRPr="00D92F69">
        <w:rPr>
          <w:rFonts w:ascii="Times New Roman" w:eastAsia="Times New Roman" w:hAnsi="Times New Roman" w:cs="Times New Roman"/>
          <w:sz w:val="28"/>
          <w:szCs w:val="24"/>
        </w:rPr>
        <w:t xml:space="preserve"> называется соответствующий ему класс эквивалентности. Мощность множества обозначается |A|. Тот факт, что два множества равномощны, записывается: |A| = |B|.</w:t>
      </w:r>
    </w:p>
    <w:p w:rsidR="00982C10" w:rsidRPr="00982C10" w:rsidRDefault="00982C10" w:rsidP="00F8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2C10">
        <w:rPr>
          <w:rFonts w:ascii="Times New Roman" w:eastAsia="Times New Roman" w:hAnsi="Times New Roman" w:cs="Times New Roman"/>
          <w:sz w:val="28"/>
          <w:szCs w:val="24"/>
        </w:rPr>
        <w:t>В основе этого понятия лежат естественные представления о сравнении множеств:</w:t>
      </w:r>
    </w:p>
    <w:p w:rsidR="00982C10" w:rsidRPr="00982C10" w:rsidRDefault="003C5CBB" w:rsidP="00F8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982C10" w:rsidRPr="00982C10">
        <w:rPr>
          <w:rFonts w:ascii="Times New Roman" w:eastAsia="Times New Roman" w:hAnsi="Times New Roman" w:cs="Times New Roman"/>
          <w:sz w:val="28"/>
          <w:szCs w:val="24"/>
        </w:rPr>
        <w:t>Любые два множества, между элементами которых может быть установлено взаимно-однозначное соответствие (биекция), содержат одинаковое количество элементов (имеют одинаковую мощность).</w:t>
      </w:r>
    </w:p>
    <w:p w:rsidR="00982C10" w:rsidRPr="00982C10" w:rsidRDefault="003C5CBB" w:rsidP="00F8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982C10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982C10" w:rsidRPr="00982C10">
        <w:rPr>
          <w:rFonts w:ascii="Times New Roman" w:eastAsia="Times New Roman" w:hAnsi="Times New Roman" w:cs="Times New Roman"/>
          <w:sz w:val="28"/>
          <w:szCs w:val="24"/>
        </w:rPr>
        <w:t>Обратно: множества, равные по мощности, должны допускать такое взаимно-однозначное соответствие.</w:t>
      </w:r>
    </w:p>
    <w:p w:rsidR="00982C10" w:rsidRDefault="003C5CBB" w:rsidP="00F8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982C10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982C10" w:rsidRPr="00982C10">
        <w:rPr>
          <w:rFonts w:ascii="Times New Roman" w:eastAsia="Times New Roman" w:hAnsi="Times New Roman" w:cs="Times New Roman"/>
          <w:sz w:val="28"/>
          <w:szCs w:val="24"/>
        </w:rPr>
        <w:t>Часть множества не превосходит полного множества по мощности (то есть по количеству элементов).</w:t>
      </w:r>
    </w:p>
    <w:p w:rsidR="003C5CBB" w:rsidRPr="003C5CBB" w:rsidRDefault="00B10709" w:rsidP="00F8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3C5CBB" w:rsidRPr="003C5CBB">
        <w:rPr>
          <w:rFonts w:ascii="Times New Roman" w:eastAsia="Times New Roman" w:hAnsi="Times New Roman" w:cs="Times New Roman"/>
          <w:sz w:val="28"/>
          <w:szCs w:val="24"/>
        </w:rPr>
        <w:t>Мощность множества натуральных чисел</w:t>
      </w:r>
      <w:r w:rsidR="003C5C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C5CBB">
        <w:rPr>
          <w:rFonts w:ascii="Times New Roman" w:eastAsia="Times New Roman" w:hAnsi="Times New Roman" w:cs="Times New Roman"/>
          <w:sz w:val="28"/>
          <w:szCs w:val="24"/>
          <w:lang w:val="en-US"/>
        </w:rPr>
        <w:t>N</w:t>
      </w:r>
      <w:r w:rsidR="003C5CBB" w:rsidRPr="003C5C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C5CBB">
        <w:rPr>
          <w:rFonts w:ascii="Times New Roman" w:eastAsia="Times New Roman" w:hAnsi="Times New Roman" w:cs="Times New Roman"/>
          <w:sz w:val="28"/>
          <w:szCs w:val="24"/>
        </w:rPr>
        <w:t xml:space="preserve">обозначаются символом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3C5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CBB" w:rsidRPr="003C5CBB">
        <w:rPr>
          <w:rFonts w:ascii="Times New Roman" w:eastAsia="Times New Roman" w:hAnsi="Times New Roman" w:cs="Times New Roman"/>
          <w:sz w:val="28"/>
          <w:szCs w:val="28"/>
        </w:rPr>
        <w:t>(«алеф-нуль»). Множество называется бесконечным, если его мощность</w:t>
      </w:r>
      <w:r w:rsidR="003C5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≥ℵ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3C5CB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C5CBB" w:rsidRPr="003C5CBB">
        <w:rPr>
          <w:rFonts w:ascii="Times New Roman" w:eastAsia="Times New Roman" w:hAnsi="Times New Roman" w:cs="Times New Roman"/>
          <w:sz w:val="28"/>
          <w:szCs w:val="28"/>
        </w:rPr>
        <w:t>не меньше мощности множества натуральных чисел), таким образом, счётные множества — это «самые маленькие» из бесконечных множеств. Следующие кардинальные числа в порядке возрастания обозначаются</w:t>
      </w:r>
      <w:r w:rsidR="003C5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,…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ω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ω+1</m:t>
            </m:r>
          </m:sub>
        </m:sSub>
        <m:r>
          <w:rPr>
            <w:rFonts w:ascii="Cambria Math" w:hAnsi="Cambria Math"/>
            <w:sz w:val="28"/>
            <w:szCs w:val="28"/>
          </w:rPr>
          <m:t>,…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ℵ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,…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709">
        <w:rPr>
          <w:rFonts w:ascii="Times New Roman" w:eastAsia="Times New Roman" w:hAnsi="Times New Roman" w:cs="Times New Roman"/>
          <w:sz w:val="28"/>
          <w:szCs w:val="28"/>
        </w:rPr>
        <w:t>(где индекс пробегает все порядковые числа). Среди кардинальных чисел нет наибольшего: для любого множества кардинальных чисел существует кардинальное число, большее всех элементов этого множества.</w:t>
      </w:r>
    </w:p>
    <w:p w:rsidR="003C5CBB" w:rsidRPr="00B10709" w:rsidRDefault="00B10709" w:rsidP="00F8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B10709">
        <w:rPr>
          <w:rFonts w:ascii="Times New Roman" w:eastAsia="Times New Roman" w:hAnsi="Times New Roman" w:cs="Times New Roman"/>
          <w:sz w:val="28"/>
          <w:szCs w:val="24"/>
        </w:rPr>
        <w:t>Про множества, равномощные множеству всех вещественных чисел, говорят, что они имеют мощность континуума, и мощность таких множеств обозначается символом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10709">
        <w:rPr>
          <w:rFonts w:ascii="Times New Roman" w:eastAsia="Times New Roman" w:hAnsi="Times New Roman" w:cs="Times New Roman"/>
          <w:b/>
          <w:sz w:val="28"/>
          <w:szCs w:val="24"/>
        </w:rPr>
        <w:t>с</w:t>
      </w:r>
      <w:r w:rsidRPr="00B10709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10709">
        <w:rPr>
          <w:rFonts w:ascii="Times New Roman" w:eastAsia="Times New Roman" w:hAnsi="Times New Roman" w:cs="Times New Roman"/>
          <w:sz w:val="28"/>
          <w:szCs w:val="24"/>
        </w:rPr>
        <w:t>Предположение о том, что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4"/>
          </w:rPr>
          <m:t>с</m:t>
        </m:r>
        <m:r>
          <w:rPr>
            <w:rFonts w:ascii="Cambria Math" w:eastAsia="Times New Roman" w:hAnsi="Cambria Math" w:cs="Times New Roman"/>
            <w:sz w:val="28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10709">
        <w:rPr>
          <w:rFonts w:ascii="Times New Roman" w:eastAsia="Times New Roman" w:hAnsi="Times New Roman" w:cs="Times New Roman"/>
          <w:sz w:val="28"/>
          <w:szCs w:val="28"/>
        </w:rPr>
        <w:t xml:space="preserve">называется </w:t>
      </w:r>
      <w:proofErr w:type="gramStart"/>
      <w:r w:rsidRPr="00B10709">
        <w:rPr>
          <w:rFonts w:ascii="Times New Roman" w:eastAsia="Times New Roman" w:hAnsi="Times New Roman" w:cs="Times New Roman"/>
          <w:sz w:val="28"/>
          <w:szCs w:val="28"/>
        </w:rPr>
        <w:t>континуум-гипотезой</w:t>
      </w:r>
      <w:proofErr w:type="gramEnd"/>
      <w:r w:rsidRPr="00B107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CBB" w:rsidRDefault="00B10709" w:rsidP="00F8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3. </w:t>
      </w:r>
      <w:r w:rsidRPr="00B10709">
        <w:rPr>
          <w:rFonts w:ascii="Times New Roman" w:eastAsia="Times New Roman" w:hAnsi="Times New Roman" w:cs="Times New Roman"/>
          <w:sz w:val="28"/>
          <w:szCs w:val="24"/>
        </w:rPr>
        <w:t xml:space="preserve">Для мощностей, как и в случае конечных множеств, имеются понятия: «равенство», «больше», «меньше». То есть для любых множеств </w:t>
      </w:r>
      <w:r w:rsidRPr="00B10709">
        <w:rPr>
          <w:rFonts w:ascii="Times New Roman" w:eastAsia="Times New Roman" w:hAnsi="Times New Roman" w:cs="Times New Roman"/>
          <w:i/>
          <w:sz w:val="28"/>
          <w:szCs w:val="24"/>
        </w:rPr>
        <w:t>A</w:t>
      </w:r>
      <w:r w:rsidRPr="00B10709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B10709">
        <w:rPr>
          <w:rFonts w:ascii="Times New Roman" w:eastAsia="Times New Roman" w:hAnsi="Times New Roman" w:cs="Times New Roman"/>
          <w:i/>
          <w:sz w:val="28"/>
          <w:szCs w:val="24"/>
        </w:rPr>
        <w:t>B</w:t>
      </w:r>
      <w:r w:rsidRPr="00B10709">
        <w:rPr>
          <w:rFonts w:ascii="Times New Roman" w:eastAsia="Times New Roman" w:hAnsi="Times New Roman" w:cs="Times New Roman"/>
          <w:sz w:val="28"/>
          <w:szCs w:val="24"/>
        </w:rPr>
        <w:t xml:space="preserve"> возможно только одно из трёх:</w:t>
      </w:r>
    </w:p>
    <w:p w:rsidR="00B10709" w:rsidRDefault="00B10709" w:rsidP="00F8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4050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А</m:t>
            </m:r>
          </m:e>
        </m:d>
        <m:r>
          <w:rPr>
            <w:rFonts w:ascii="Cambria Math" w:eastAsia="Times New Roman" w:hAnsi="Cambria Math" w:cs="Times New Roman"/>
            <w:sz w:val="28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В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4"/>
        </w:rPr>
        <w:t>, или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10709">
        <w:rPr>
          <w:rFonts w:ascii="Times New Roman" w:eastAsia="Times New Roman" w:hAnsi="Times New Roman" w:cs="Times New Roman"/>
          <w:i/>
          <w:sz w:val="28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B10709">
        <w:rPr>
          <w:rFonts w:ascii="Times New Roman" w:eastAsia="Times New Roman" w:hAnsi="Times New Roman" w:cs="Times New Roman"/>
          <w:i/>
          <w:sz w:val="28"/>
          <w:szCs w:val="24"/>
        </w:rPr>
        <w:t>В</w:t>
      </w:r>
      <w:r w:rsidR="00405055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равномощны</w:t>
      </w:r>
      <w:r w:rsidR="00405055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405055" w:rsidRDefault="00405055" w:rsidP="00F8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А</m:t>
            </m:r>
          </m:e>
        </m:d>
        <m:r>
          <w:rPr>
            <w:rFonts w:ascii="Cambria Math" w:eastAsia="Times New Roman" w:hAnsi="Cambria Math" w:cs="Times New Roman"/>
            <w:sz w:val="28"/>
            <w:szCs w:val="24"/>
          </w:rPr>
          <m:t>&gt;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В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4"/>
        </w:rPr>
        <w:t>, или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10709">
        <w:rPr>
          <w:rFonts w:ascii="Times New Roman" w:eastAsia="Times New Roman" w:hAnsi="Times New Roman" w:cs="Times New Roman"/>
          <w:i/>
          <w:sz w:val="28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мощнее </w:t>
      </w:r>
      <w:r w:rsidRPr="00B10709">
        <w:rPr>
          <w:rFonts w:ascii="Times New Roman" w:eastAsia="Times New Roman" w:hAnsi="Times New Roman" w:cs="Times New Roman"/>
          <w:i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,</w:t>
      </w:r>
      <w:r w:rsidRPr="004050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то есть </w:t>
      </w:r>
      <w:r w:rsidRPr="00B10709">
        <w:rPr>
          <w:rFonts w:ascii="Times New Roman" w:eastAsia="Times New Roman" w:hAnsi="Times New Roman" w:cs="Times New Roman"/>
          <w:i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содержит подмножество, равномощное </w:t>
      </w:r>
      <w:r w:rsidRPr="00B10709">
        <w:rPr>
          <w:rFonts w:ascii="Times New Roman" w:eastAsia="Times New Roman" w:hAnsi="Times New Roman" w:cs="Times New Roman"/>
          <w:i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но </w:t>
      </w:r>
      <w:r w:rsidRPr="00B10709">
        <w:rPr>
          <w:rFonts w:ascii="Times New Roman" w:eastAsia="Times New Roman" w:hAnsi="Times New Roman" w:cs="Times New Roman"/>
          <w:i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B10709">
        <w:rPr>
          <w:rFonts w:ascii="Times New Roman" w:eastAsia="Times New Roman" w:hAnsi="Times New Roman" w:cs="Times New Roman"/>
          <w:i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не равномощны;</w:t>
      </w:r>
    </w:p>
    <w:p w:rsidR="00405055" w:rsidRDefault="00405055" w:rsidP="00F8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А</m:t>
            </m:r>
          </m:e>
        </m:d>
        <m:r>
          <w:rPr>
            <w:rFonts w:ascii="Cambria Math" w:eastAsia="Times New Roman" w:hAnsi="Cambria Math" w:cs="Times New Roman"/>
            <w:sz w:val="28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В</m:t>
            </m:r>
          </m:e>
        </m:d>
      </m:oMath>
      <w:r w:rsidRPr="004050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или </w:t>
      </w:r>
      <w:r w:rsidRPr="00B10709">
        <w:rPr>
          <w:rFonts w:ascii="Times New Roman" w:eastAsia="Times New Roman" w:hAnsi="Times New Roman" w:cs="Times New Roman"/>
          <w:i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мощнее </w:t>
      </w:r>
      <w:r w:rsidRPr="00B10709">
        <w:rPr>
          <w:rFonts w:ascii="Times New Roman" w:eastAsia="Times New Roman" w:hAnsi="Times New Roman" w:cs="Times New Roman"/>
          <w:i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–в этом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10709">
        <w:rPr>
          <w:rFonts w:ascii="Times New Roman" w:eastAsia="Times New Roman" w:hAnsi="Times New Roman" w:cs="Times New Roman"/>
          <w:i/>
          <w:sz w:val="28"/>
          <w:szCs w:val="24"/>
        </w:rPr>
        <w:t>В</w:t>
      </w:r>
      <w:proofErr w:type="gramEnd"/>
      <w:r w:rsidRPr="00B10709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содержит подмножество, равномощное</w:t>
      </w:r>
      <w:r w:rsidRPr="00405055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B10709">
        <w:rPr>
          <w:rFonts w:ascii="Times New Roman" w:eastAsia="Times New Roman" w:hAnsi="Times New Roman" w:cs="Times New Roman"/>
          <w:i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но </w:t>
      </w:r>
      <w:r w:rsidRPr="00B10709">
        <w:rPr>
          <w:rFonts w:ascii="Times New Roman" w:eastAsia="Times New Roman" w:hAnsi="Times New Roman" w:cs="Times New Roman"/>
          <w:i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B10709">
        <w:rPr>
          <w:rFonts w:ascii="Times New Roman" w:eastAsia="Times New Roman" w:hAnsi="Times New Roman" w:cs="Times New Roman"/>
          <w:i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не равномощны;</w:t>
      </w:r>
    </w:p>
    <w:p w:rsidR="00405055" w:rsidRDefault="00405055" w:rsidP="00F8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-   </w:t>
      </w:r>
      <w:r w:rsidRPr="00405055">
        <w:rPr>
          <w:rFonts w:ascii="Times New Roman" w:eastAsia="Times New Roman" w:hAnsi="Times New Roman" w:cs="Times New Roman"/>
          <w:sz w:val="28"/>
          <w:szCs w:val="24"/>
        </w:rPr>
        <w:t xml:space="preserve">Ситуация, в которой </w:t>
      </w:r>
      <w:r w:rsidRPr="00405055">
        <w:rPr>
          <w:rFonts w:ascii="Times New Roman" w:eastAsia="Times New Roman" w:hAnsi="Times New Roman" w:cs="Times New Roman"/>
          <w:i/>
          <w:sz w:val="28"/>
          <w:szCs w:val="24"/>
        </w:rPr>
        <w:t>A</w:t>
      </w:r>
      <w:r w:rsidRPr="00405055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405055">
        <w:rPr>
          <w:rFonts w:ascii="Times New Roman" w:eastAsia="Times New Roman" w:hAnsi="Times New Roman" w:cs="Times New Roman"/>
          <w:i/>
          <w:sz w:val="28"/>
          <w:szCs w:val="24"/>
        </w:rPr>
        <w:t>B</w:t>
      </w:r>
      <w:r w:rsidRPr="00405055">
        <w:rPr>
          <w:rFonts w:ascii="Times New Roman" w:eastAsia="Times New Roman" w:hAnsi="Times New Roman" w:cs="Times New Roman"/>
          <w:sz w:val="28"/>
          <w:szCs w:val="24"/>
        </w:rPr>
        <w:t xml:space="preserve"> не равномощны и ни в одном из них нет части, равномощной другому, невозможна.</w:t>
      </w:r>
      <w:proofErr w:type="gramEnd"/>
      <w:r w:rsidRPr="00405055">
        <w:rPr>
          <w:rFonts w:ascii="Times New Roman" w:eastAsia="Times New Roman" w:hAnsi="Times New Roman" w:cs="Times New Roman"/>
          <w:sz w:val="28"/>
          <w:szCs w:val="24"/>
        </w:rPr>
        <w:t xml:space="preserve"> Это следует из теоремы Цермело. Иначе это означало бы существование несравнимых между собой мощностей (что в принципе возможно, если не принимать аксиому выбора).</w:t>
      </w:r>
    </w:p>
    <w:p w:rsidR="00405055" w:rsidRPr="00405055" w:rsidRDefault="00405055" w:rsidP="00F8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  </w:t>
      </w:r>
      <w:r w:rsidRPr="00405055">
        <w:rPr>
          <w:rFonts w:ascii="Times New Roman" w:eastAsia="Times New Roman" w:hAnsi="Times New Roman" w:cs="Times New Roman"/>
          <w:sz w:val="28"/>
          <w:szCs w:val="24"/>
        </w:rPr>
        <w:t>Ситуация, в которой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А</m:t>
            </m:r>
            <w:proofErr w:type="gramEnd"/>
          </m:e>
        </m:d>
        <m:r>
          <w:rPr>
            <w:rFonts w:ascii="Cambria Math" w:eastAsia="Times New Roman" w:hAnsi="Cambria Math" w:cs="Times New Roman"/>
            <w:sz w:val="28"/>
            <w:szCs w:val="24"/>
          </w:rPr>
          <m:t>&gt;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В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А</m:t>
            </m:r>
          </m:e>
        </m:d>
        <m:r>
          <w:rPr>
            <w:rFonts w:ascii="Cambria Math" w:eastAsia="Times New Roman" w:hAnsi="Cambria Math" w:cs="Times New Roman"/>
            <w:sz w:val="28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В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405055">
        <w:rPr>
          <w:rFonts w:ascii="Times New Roman" w:eastAsia="Times New Roman" w:hAnsi="Times New Roman" w:cs="Times New Roman"/>
          <w:sz w:val="28"/>
          <w:szCs w:val="24"/>
        </w:rPr>
        <w:t>невозможна по теореме Кантора — Бернштейна.</w:t>
      </w:r>
    </w:p>
    <w:p w:rsidR="00405055" w:rsidRPr="00405055" w:rsidRDefault="00405055" w:rsidP="00F8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3BC8" w:rsidRDefault="00143BC8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3B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Свойства</w:t>
      </w:r>
      <w:r w:rsidR="005F78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CB6740" w:rsidRDefault="0000090B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Pr="0000090B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 конечных множества равномощны тогда и только тогда, когда они состоят из одинакового числа элементов. То есть для конечного множества понятие мощности совпадает с привычным понятием количества.</w:t>
      </w:r>
    </w:p>
    <w:p w:rsidR="0000090B" w:rsidRPr="0092187C" w:rsidRDefault="0000090B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009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бесконечных множеств мощность множества может совпадать с мощностью своего собственного подмножества, например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="Times New Roman" w:hAnsi="Cambria Math" w:cs="Times New Roman"/>
                <w:sz w:val="28"/>
                <w:szCs w:val="24"/>
              </w:rPr>
              <m:t>N</m:t>
            </m:r>
          </m:e>
        </m:d>
        <m:r>
          <w:rPr>
            <w:rFonts w:ascii="Cambria Math" w:eastAsia="Times New Roman" w:hAnsi="Cambria Math" w:cs="Times New Roman"/>
            <w:sz w:val="28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="Times New Roman" w:hAnsi="Cambria Math" w:cs="Times New Roman"/>
                <w:sz w:val="28"/>
                <w:szCs w:val="24"/>
              </w:rPr>
              <m:t>Z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42F7B" w:rsidRPr="0000090B" w:rsidRDefault="00742F7B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 </w:t>
      </w:r>
      <w:r w:rsidRPr="00742F7B">
        <w:rPr>
          <w:rFonts w:ascii="Times New Roman" w:eastAsia="Times New Roman" w:hAnsi="Times New Roman" w:cs="Times New Roman"/>
          <w:sz w:val="28"/>
          <w:szCs w:val="24"/>
        </w:rPr>
        <w:t>Более того, множество бесконечно тогда и только тогда, когда оно содержит равномощное собственное (то есть не совпадающее с основным множеством) подмножество.</w:t>
      </w:r>
    </w:p>
    <w:p w:rsidR="00CB6740" w:rsidRDefault="00742F7B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Pr="00742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Теорема Кантора гарантирует существование более мощного множества для любого данного: Множество всех подмножеств множества A имеет большую мощность, чем </w:t>
      </w:r>
      <w:r w:rsidRPr="00742F7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A</w:t>
      </w:r>
      <w:r w:rsidRPr="00742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  <m:t>А</m:t>
                </m:r>
              </m:sup>
            </m:sSup>
          </m:e>
        </m:d>
        <m:r>
          <w:rPr>
            <w:rFonts w:ascii="Cambria Math" w:eastAsia="Times New Roman" w:hAnsi="Cambria Math" w:cs="Times New Roman"/>
            <w:sz w:val="28"/>
            <w:szCs w:val="24"/>
          </w:rPr>
          <m:t>&gt;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А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42F7B" w:rsidRDefault="00742F7B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 </w:t>
      </w:r>
      <w:r w:rsidRPr="00742F7B">
        <w:rPr>
          <w:rFonts w:ascii="Times New Roman" w:eastAsia="Times New Roman" w:hAnsi="Times New Roman" w:cs="Times New Roman"/>
          <w:sz w:val="28"/>
          <w:szCs w:val="24"/>
        </w:rPr>
        <w:t xml:space="preserve">С помощью канторова квадрата можно также доказать следующее полезное утверждение: Декартово произведение бесконечного множества A с самим собой равномощно </w:t>
      </w:r>
      <w:r w:rsidRPr="00742F7B">
        <w:rPr>
          <w:rFonts w:ascii="Times New Roman" w:eastAsia="Times New Roman" w:hAnsi="Times New Roman" w:cs="Times New Roman"/>
          <w:i/>
          <w:sz w:val="28"/>
          <w:szCs w:val="24"/>
        </w:rPr>
        <w:t>A</w:t>
      </w:r>
      <w:r w:rsidRPr="00742F7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42F7B" w:rsidRDefault="00742F7B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 </w:t>
      </w:r>
      <w:r w:rsidRPr="00742F7B">
        <w:rPr>
          <w:rFonts w:ascii="Times New Roman" w:eastAsia="Times New Roman" w:hAnsi="Times New Roman" w:cs="Times New Roman"/>
          <w:sz w:val="28"/>
          <w:szCs w:val="24"/>
        </w:rPr>
        <w:t>Мощность декартова произведения:</w:t>
      </w:r>
    </w:p>
    <w:p w:rsidR="00742F7B" w:rsidRPr="00742F7B" w:rsidRDefault="00B27B8C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А∙В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А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В</m:t>
              </m:r>
            </m:e>
          </m:d>
        </m:oMath>
      </m:oMathPara>
    </w:p>
    <w:p w:rsidR="00742F7B" w:rsidRDefault="00742F7B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 </w:t>
      </w:r>
      <w:r w:rsidRPr="00742F7B">
        <w:rPr>
          <w:rFonts w:ascii="Times New Roman" w:eastAsia="Times New Roman" w:hAnsi="Times New Roman" w:cs="Times New Roman"/>
          <w:sz w:val="28"/>
          <w:szCs w:val="24"/>
        </w:rPr>
        <w:t>Формула включения-исключения в простейшем виде:</w:t>
      </w:r>
    </w:p>
    <w:p w:rsidR="00742F7B" w:rsidRDefault="00B27B8C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Para>
        <m:oMathParaPr>
          <m:jc m:val="center"/>
        </m:oMathParaPr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А∪В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А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В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4"/>
            </w:rPr>
            <m:t>-|А∩В|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4"/>
            </w:rPr>
            <w:br/>
          </m:r>
        </m:oMath>
      </m:oMathPara>
    </w:p>
    <w:p w:rsidR="00C464DF" w:rsidRPr="00F827C6" w:rsidRDefault="00AE0C4E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7C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Теорема о мощности множества всех подмножеств данного множества.</w:t>
      </w:r>
    </w:p>
    <w:p w:rsidR="00AE0C4E" w:rsidRPr="00F827C6" w:rsidRDefault="004C50FC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7C6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Любое множество менее мощно, чем множество всех его подмножеств.</w:t>
      </w:r>
      <w:r w:rsidR="00AE0C4E" w:rsidRPr="00F827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AE0C4E" w:rsidRDefault="000A32D6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2D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Теорема утверждает, что на основе любого множества (конечного или бесконечного) можно построить множество большей мощности и, следовательно, классов эквивалентности бесконечных множеств неограниченное количество.</w:t>
      </w:r>
    </w:p>
    <w:p w:rsidR="00AE0C4E" w:rsidRDefault="004C50FC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C50F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ДОКАЗАТЕЛЬСТВО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:</w:t>
      </w:r>
    </w:p>
    <w:p w:rsidR="004C50FC" w:rsidRPr="004C50FC" w:rsidRDefault="004C50FC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Предположим, что существует множество </w:t>
      </w:r>
      <w:r w:rsidRPr="004C50F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A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равномощное множеству всех своих подмножеств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А</m:t>
            </m:r>
          </m:sup>
        </m:sSup>
      </m:oMath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то есть, что существует такая биекция </w:t>
      </w:r>
      <w:r w:rsidRPr="004C50F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f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ставящая в соответствие каждому элементу множества </w:t>
      </w:r>
      <w:r w:rsidRPr="004C50F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A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некоторое подмножество множества </w:t>
      </w:r>
      <w:r w:rsidRPr="004C50F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A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50FC" w:rsidRPr="004C50FC" w:rsidRDefault="004C50FC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Рассмотрим множество </w:t>
      </w:r>
      <w:r w:rsidRPr="004C50F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B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состоящее из всех элементов </w:t>
      </w:r>
      <w:r w:rsidRPr="004C50F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A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 принадлежащих своим образам при отображении f (оно существует по аксиоме выделения): </w:t>
      </w:r>
    </w:p>
    <w:p w:rsidR="004C50FC" w:rsidRPr="009B644E" w:rsidRDefault="004C50FC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В=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x∈A÷x∉f(x)</m:t>
            </m:r>
          </m:e>
        </m:d>
      </m:oMath>
      <w:r w:rsidR="009B64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4C50FC" w:rsidRPr="00DE7D3A" w:rsidRDefault="004C50FC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A269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f</w:t>
      </w:r>
      <w:proofErr w:type="gramEnd"/>
      <w:r w:rsidRPr="00DE7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>биективно</w:t>
      </w:r>
      <w:proofErr w:type="spellEnd"/>
      <w:r w:rsidRPr="00DE7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E7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7D3A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B</w:t>
      </w:r>
      <w:r w:rsidR="00DE7D3A" w:rsidRPr="00DE7D3A">
        <w:rPr>
          <w:rFonts w:ascii="Cambria Math" w:eastAsia="Times New Roman" w:hAnsi="Cambria Math" w:cs="Times New Roman"/>
          <w:i/>
          <w:sz w:val="28"/>
          <w:szCs w:val="24"/>
          <w:lang w:eastAsia="ru-RU"/>
        </w:rPr>
        <w:t>⊆</w:t>
      </w:r>
      <w:r w:rsidRPr="00DE7D3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DE7D3A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A</w:t>
      </w:r>
      <w:r w:rsidRPr="00DE7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поэтому</w:t>
      </w:r>
      <w:r w:rsidRPr="00DE7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существует</w:t>
      </w:r>
      <w:r w:rsidRPr="00DE7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2692">
        <w:rPr>
          <w:rFonts w:ascii="Cambria Math" w:eastAsia="Times New Roman" w:hAnsi="Cambria Math" w:cs="Times New Roman"/>
          <w:i/>
          <w:sz w:val="28"/>
          <w:szCs w:val="24"/>
          <w:lang w:eastAsia="ru-RU"/>
        </w:rPr>
        <w:t>𝒴</w:t>
      </w:r>
      <w:r w:rsidRPr="00DE7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2692">
        <w:rPr>
          <w:rFonts w:ascii="Cambria Math" w:eastAsia="Times New Roman" w:hAnsi="Cambria Math" w:cs="Times New Roman"/>
          <w:sz w:val="28"/>
          <w:szCs w:val="24"/>
          <w:lang w:eastAsia="ru-RU"/>
        </w:rPr>
        <w:t>∈</w:t>
      </w:r>
      <w:r w:rsidRPr="00DE7D3A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A</w:t>
      </w:r>
      <w:r w:rsidR="003A2692" w:rsidRPr="003A269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3A269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такой, что</w:t>
      </w:r>
      <w:r w:rsidR="00DE7D3A" w:rsidRPr="00DE7D3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DE7D3A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f</w:t>
      </w:r>
      <w:r w:rsidRPr="00DE7D3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 w:rsidR="003A2692">
        <w:rPr>
          <w:rFonts w:ascii="Cambria Math" w:eastAsia="Times New Roman" w:hAnsi="Cambria Math" w:cs="Times New Roman"/>
          <w:i/>
          <w:sz w:val="28"/>
          <w:szCs w:val="24"/>
          <w:lang w:eastAsia="ru-RU"/>
        </w:rPr>
        <w:t>𝒴</w:t>
      </w:r>
      <w:r w:rsidRPr="00DE7D3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)=</w:t>
      </w:r>
      <w:r w:rsidRPr="00DE7D3A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B</w:t>
      </w:r>
      <w:r w:rsidR="00DE7D3A" w:rsidRPr="00DE7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7D3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50FC" w:rsidRPr="004C50FC" w:rsidRDefault="004C50FC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Теперь посмотрим, может ли </w:t>
      </w:r>
      <w:r w:rsidR="003A2692">
        <w:rPr>
          <w:rFonts w:ascii="Cambria Math" w:eastAsia="Times New Roman" w:hAnsi="Cambria Math" w:cs="Times New Roman"/>
          <w:i/>
          <w:sz w:val="28"/>
          <w:szCs w:val="24"/>
          <w:lang w:eastAsia="ru-RU"/>
        </w:rPr>
        <w:t>𝒴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принадлежать </w:t>
      </w:r>
      <w:r w:rsidRPr="003A269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B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50FC" w:rsidRPr="006B6F68" w:rsidRDefault="004C50FC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</w:t>
      </w:r>
      <w:r w:rsidR="003A2692">
        <w:rPr>
          <w:rFonts w:ascii="Cambria Math" w:eastAsia="Times New Roman" w:hAnsi="Cambria Math" w:cs="Times New Roman"/>
          <w:i/>
          <w:sz w:val="28"/>
          <w:szCs w:val="24"/>
          <w:lang w:eastAsia="ru-RU"/>
        </w:rPr>
        <w:t>𝒴∈</w:t>
      </w:r>
      <w:r w:rsidRPr="003A269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B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</w:t>
      </w:r>
      <w:r w:rsidR="003A2692" w:rsidRPr="003A2692">
        <w:rPr>
          <w:rFonts w:ascii="Cambria Math" w:eastAsia="Times New Roman" w:hAnsi="Cambria Math" w:cs="Times New Roman"/>
          <w:i/>
          <w:sz w:val="28"/>
          <w:szCs w:val="24"/>
          <w:lang w:eastAsia="ru-RU"/>
        </w:rPr>
        <w:t xml:space="preserve"> </w:t>
      </w:r>
      <w:r w:rsidR="003A2692">
        <w:rPr>
          <w:rFonts w:ascii="Cambria Math" w:eastAsia="Times New Roman" w:hAnsi="Cambria Math" w:cs="Times New Roman"/>
          <w:i/>
          <w:sz w:val="28"/>
          <w:szCs w:val="24"/>
          <w:lang w:eastAsia="ru-RU"/>
        </w:rPr>
        <w:t>𝒴∈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269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f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3A2692">
        <w:rPr>
          <w:rFonts w:ascii="Cambria Math" w:eastAsia="Times New Roman" w:hAnsi="Cambria Math" w:cs="Times New Roman"/>
          <w:i/>
          <w:sz w:val="28"/>
          <w:szCs w:val="24"/>
          <w:lang w:eastAsia="ru-RU"/>
        </w:rPr>
        <w:t>𝒴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а тогда, по определению </w:t>
      </w:r>
      <w:r w:rsidRPr="006B6F6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B</w:t>
      </w:r>
      <w:r w:rsidRPr="006B6F6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B6F68" w:rsidRPr="006B6F68">
        <w:rPr>
          <w:rFonts w:ascii="Cambria Math" w:eastAsia="Times New Roman" w:hAnsi="Cambria Math" w:cs="Times New Roman"/>
          <w:i/>
          <w:sz w:val="28"/>
          <w:szCs w:val="24"/>
          <w:lang w:eastAsia="ru-RU"/>
        </w:rPr>
        <w:t xml:space="preserve"> </w:t>
      </w:r>
      <w:r w:rsidR="006B6F68">
        <w:rPr>
          <w:rFonts w:ascii="Cambria Math" w:eastAsia="Times New Roman" w:hAnsi="Cambria Math" w:cs="Times New Roman"/>
          <w:i/>
          <w:sz w:val="28"/>
          <w:szCs w:val="24"/>
          <w:lang w:eastAsia="ru-RU"/>
        </w:rPr>
        <w:t>𝒴∉</w:t>
      </w:r>
      <w:r w:rsidRPr="006B6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6F6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B</w:t>
      </w:r>
      <w:r w:rsidRPr="006B6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50FC" w:rsidRPr="004C50FC" w:rsidRDefault="004C50FC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наоборот, если </w:t>
      </w:r>
      <w:r w:rsidR="006B6F68">
        <w:rPr>
          <w:rFonts w:ascii="Cambria Math" w:eastAsia="Times New Roman" w:hAnsi="Cambria Math" w:cs="Times New Roman"/>
          <w:i/>
          <w:sz w:val="28"/>
          <w:szCs w:val="24"/>
          <w:lang w:eastAsia="ru-RU"/>
        </w:rPr>
        <w:t>𝒴∉</w:t>
      </w:r>
      <w:r w:rsidR="006B6F68"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>B</w:t>
      </w:r>
      <w:r w:rsidR="006B6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>то</w:t>
      </w:r>
      <w:r w:rsidR="006B6F68" w:rsidRPr="006B6F68">
        <w:rPr>
          <w:rFonts w:ascii="Cambria Math" w:eastAsia="Times New Roman" w:hAnsi="Cambria Math" w:cs="Times New Roman"/>
          <w:i/>
          <w:sz w:val="28"/>
          <w:szCs w:val="24"/>
          <w:lang w:eastAsia="ru-RU"/>
        </w:rPr>
        <w:t xml:space="preserve"> </w:t>
      </w:r>
      <w:r w:rsidR="006B6F68">
        <w:rPr>
          <w:rFonts w:ascii="Cambria Math" w:eastAsia="Times New Roman" w:hAnsi="Cambria Math" w:cs="Times New Roman"/>
          <w:i/>
          <w:sz w:val="28"/>
          <w:szCs w:val="24"/>
          <w:lang w:eastAsia="ru-RU"/>
        </w:rPr>
        <w:t>𝒴∉</w:t>
      </w:r>
      <w:r w:rsidR="006B6F68"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6F6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f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6B6F68">
        <w:rPr>
          <w:rFonts w:ascii="Cambria Math" w:eastAsia="Times New Roman" w:hAnsi="Cambria Math" w:cs="Times New Roman"/>
          <w:i/>
          <w:sz w:val="28"/>
          <w:szCs w:val="24"/>
          <w:lang w:eastAsia="ru-RU"/>
        </w:rPr>
        <w:t>𝒴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6B6F6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gramEnd"/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следовательно,</w:t>
      </w:r>
      <w:r w:rsidR="006B6F68" w:rsidRPr="006B6F68">
        <w:rPr>
          <w:rFonts w:ascii="Cambria Math" w:eastAsia="Times New Roman" w:hAnsi="Cambria Math" w:cs="Times New Roman"/>
          <w:i/>
          <w:sz w:val="28"/>
          <w:szCs w:val="24"/>
          <w:lang w:eastAsia="ru-RU"/>
        </w:rPr>
        <w:t xml:space="preserve"> </w:t>
      </w:r>
      <w:r w:rsidR="006B6F68">
        <w:rPr>
          <w:rFonts w:ascii="Cambria Math" w:eastAsia="Times New Roman" w:hAnsi="Cambria Math" w:cs="Times New Roman"/>
          <w:i/>
          <w:sz w:val="28"/>
          <w:szCs w:val="24"/>
          <w:lang w:eastAsia="ru-RU"/>
        </w:rPr>
        <w:t>𝒴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6F68">
        <w:rPr>
          <w:rFonts w:ascii="Cambria Math" w:eastAsia="Times New Roman" w:hAnsi="Cambria Math" w:cs="Times New Roman"/>
          <w:sz w:val="28"/>
          <w:szCs w:val="24"/>
          <w:lang w:eastAsia="ru-RU"/>
        </w:rPr>
        <w:t>∈</w:t>
      </w:r>
      <w:r w:rsidRPr="006B6F6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B</w:t>
      </w:r>
      <w:r w:rsidR="006B6F6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любом случае, получаем противоречие.</w:t>
      </w:r>
    </w:p>
    <w:p w:rsidR="004C50FC" w:rsidRPr="004C50FC" w:rsidRDefault="004C50FC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Следовательно, исходное предположение ложно и </w:t>
      </w:r>
      <w:r w:rsidRPr="006B6F6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A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равномощно 2</w:t>
      </w:r>
      <w:r w:rsidRPr="006B6F68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A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50FC" w:rsidRPr="004C50FC" w:rsidRDefault="004C50FC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Заметим, что 2</w:t>
      </w:r>
      <w:r w:rsidRPr="006B6F68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A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содержит подмножество, равномощное </w:t>
      </w:r>
      <w:r w:rsidRPr="006B6F6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A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(например, множество всех одноэлементных подмножеств </w:t>
      </w:r>
      <w:r w:rsidRPr="006B6F6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A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>), а тогда из только что доказанного следует |2</w:t>
      </w:r>
      <w:r w:rsidRPr="006B6F6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A</w:t>
      </w:r>
      <w:r w:rsidR="006B6F68">
        <w:rPr>
          <w:rFonts w:ascii="Times New Roman" w:eastAsia="Times New Roman" w:hAnsi="Times New Roman" w:cs="Times New Roman"/>
          <w:sz w:val="28"/>
          <w:szCs w:val="24"/>
          <w:lang w:eastAsia="ru-RU"/>
        </w:rPr>
        <w:t>|&gt;|A|</w:t>
      </w:r>
      <w:r w:rsidRPr="004C50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691" w:rsidRPr="00103691" w:rsidRDefault="00103691" w:rsidP="0010369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i/>
          <w:color w:val="FF0000"/>
          <w:sz w:val="28"/>
          <w:szCs w:val="28"/>
        </w:rPr>
        <w:t>Но вопрос остается открытым: чему же равна мощность множества всех подмножеств заданного множества?</w:t>
      </w:r>
      <w:r>
        <w:rPr>
          <w:bCs/>
          <w:color w:val="000000"/>
          <w:sz w:val="28"/>
          <w:szCs w:val="28"/>
        </w:rPr>
        <w:t xml:space="preserve"> </w:t>
      </w:r>
    </w:p>
    <w:p w:rsidR="00AE0C4E" w:rsidRDefault="00AE0C4E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2F69" w:rsidRPr="00B25E32" w:rsidRDefault="00D92F69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5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Заданы универсальное множество </w:t>
      </w:r>
      <w:r w:rsidRPr="00B25E32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n-US" w:eastAsia="ru-RU"/>
        </w:rPr>
        <w:t>U</w:t>
      </w:r>
      <w:r w:rsidRPr="00B25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три его подмножества </w:t>
      </w:r>
      <w:r w:rsidRPr="00B25E32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n-US" w:eastAsia="ru-RU"/>
        </w:rPr>
        <w:t>A</w:t>
      </w:r>
      <w:r w:rsidRPr="00B25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Pr="00B25E32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n-US" w:eastAsia="ru-RU"/>
        </w:rPr>
        <w:t>B</w:t>
      </w:r>
      <w:r w:rsidRPr="00B25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Pr="00B25E32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n-US" w:eastAsia="ru-RU"/>
        </w:rPr>
        <w:t>C</w:t>
      </w:r>
      <w:r w:rsidRPr="00B25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D92F69" w:rsidRPr="00B25E32" w:rsidRDefault="00D92F69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5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Проверить (доказать или опровергнуть) справедливость соотношения:</w:t>
      </w:r>
    </w:p>
    <w:p w:rsidR="00D92F69" w:rsidRPr="00B25E32" w:rsidRDefault="00B27B8C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position w:val="-12"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1pt;height:18.4pt">
            <v:imagedata r:id="rId8" o:title=""/>
          </v:shape>
        </w:pict>
      </w:r>
      <w:r w:rsidR="00D92F69" w:rsidRPr="00B25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6B6F68" w:rsidRPr="00B25E32" w:rsidRDefault="006B6F68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6F68" w:rsidRDefault="000A32D6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Решение:</w:t>
      </w:r>
    </w:p>
    <w:p w:rsidR="000A32D6" w:rsidRDefault="000A32D6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Преобразуем правую часть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заданного равенства:</w:t>
      </w:r>
    </w:p>
    <w:p w:rsidR="006B6F68" w:rsidRDefault="006B6F68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564" w:rsidRDefault="00677F2B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6D06">
        <w:rPr>
          <w:rFonts w:ascii="Times New Roman" w:eastAsia="Times New Roman" w:hAnsi="Times New Roman" w:cs="Times New Roman"/>
          <w:position w:val="-248"/>
          <w:sz w:val="28"/>
          <w:szCs w:val="24"/>
          <w:lang w:eastAsia="ru-RU"/>
        </w:rPr>
        <w:object w:dxaOrig="7160" w:dyaOrig="5260">
          <v:shape id="_x0000_i1029" type="#_x0000_t75" style="width:457.95pt;height:335.7pt" o:ole="">
            <v:imagedata r:id="rId9" o:title=""/>
          </v:shape>
          <o:OLEObject Type="Embed" ProgID="Equation.DSMT4" ShapeID="_x0000_i1029" DrawAspect="Content" ObjectID="_1612515782" r:id="rId10"/>
        </w:object>
      </w:r>
    </w:p>
    <w:p w:rsidR="007D7564" w:rsidRPr="007D7564" w:rsidRDefault="007D7564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преобразований левая и правая части равенства не совпадают, значит, заданное соотношение неверно.</w:t>
      </w:r>
    </w:p>
    <w:p w:rsidR="0062061B" w:rsidRPr="0062061B" w:rsidRDefault="0062061B" w:rsidP="0062061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i/>
          <w:color w:val="FF0000"/>
          <w:sz w:val="28"/>
          <w:szCs w:val="28"/>
        </w:rPr>
        <w:t>Вывод неверен. Ошибка произошла уже в первой строке, почему-то там пересечение заменилось (кем?) на объединение.</w:t>
      </w:r>
      <w:r>
        <w:rPr>
          <w:bCs/>
          <w:color w:val="000000"/>
          <w:sz w:val="28"/>
          <w:szCs w:val="28"/>
        </w:rPr>
        <w:t xml:space="preserve"> </w:t>
      </w:r>
    </w:p>
    <w:p w:rsidR="007D7564" w:rsidRDefault="007D7564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7564" w:rsidRDefault="007D7564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7564" w:rsidRDefault="007D7564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2F69" w:rsidRPr="00B25E32" w:rsidRDefault="00D92F69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5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Задано бинарное отношение </w:t>
      </w:r>
      <w:r w:rsidR="00B27B8C">
        <w:rPr>
          <w:rFonts w:ascii="Times New Roman" w:eastAsia="Times New Roman" w:hAnsi="Times New Roman" w:cs="Times New Roman"/>
          <w:b/>
          <w:position w:val="-14"/>
          <w:sz w:val="28"/>
          <w:szCs w:val="24"/>
          <w:lang w:eastAsia="ru-RU"/>
        </w:rPr>
        <w:pict>
          <v:shape id="_x0000_i1026" type="#_x0000_t75" style="width:247.8pt;height:20.95pt">
            <v:imagedata r:id="rId11" o:title=""/>
          </v:shape>
        </w:pict>
      </w:r>
      <w:r w:rsidRPr="00B25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где </w:t>
      </w:r>
      <w:r w:rsidR="00B27B8C">
        <w:rPr>
          <w:rFonts w:ascii="Times New Roman" w:eastAsia="Times New Roman" w:hAnsi="Times New Roman" w:cs="Times New Roman"/>
          <w:b/>
          <w:position w:val="-10"/>
          <w:sz w:val="28"/>
          <w:szCs w:val="24"/>
          <w:lang w:val="en-US" w:eastAsia="ru-RU"/>
        </w:rPr>
        <w:pict>
          <v:shape id="_x0000_i1027" type="#_x0000_t75" style="width:137.3pt;height:18.4pt">
            <v:imagedata r:id="rId12" o:title=""/>
          </v:shape>
        </w:pict>
      </w:r>
      <w:r w:rsidRPr="00B25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Определить, выполняются ли для данного отношения свойства симметричности и </w:t>
      </w:r>
      <w:proofErr w:type="spellStart"/>
      <w:r w:rsidRPr="00B25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рефлексивности</w:t>
      </w:r>
      <w:proofErr w:type="spellEnd"/>
      <w:r w:rsidRPr="00B25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Ответ обосновать.</w:t>
      </w:r>
    </w:p>
    <w:p w:rsidR="007D7564" w:rsidRDefault="007D7564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D7564" w:rsidRDefault="007D7564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Решение:</w:t>
      </w:r>
    </w:p>
    <w:p w:rsidR="007D7564" w:rsidRPr="007D7564" w:rsidRDefault="007D7564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Составим бинарное отношение в виде пар, удовлетворяющих условию:</w:t>
      </w:r>
    </w:p>
    <w:p w:rsidR="007D7564" w:rsidRDefault="007D7564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564" w:rsidRPr="007D7564" w:rsidRDefault="007D7564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4"/>
            </w:rPr>
            <m:t>R=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/>
                  <w:i/>
                  <w:color w:val="000000" w:themeColor="text1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lang w:eastAsia="ru-RU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1;1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,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1;4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,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1;7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,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1;10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,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2;2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,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2;5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,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2;8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,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3;3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 xml:space="preserve"> ,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3;6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,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3;9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,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4;1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 xml:space="preserve">   </m:t>
                  </m:r>
                </m: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4;4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,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4;7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,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4;10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,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5;2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,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5;5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,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5;8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,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6;3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,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6;6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,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6;9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,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7;1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>,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eastAsia="ru-RU"/>
                        </w:rPr>
                        <m:t>7;4</m:t>
                      </m:r>
                    </m:e>
                  </m:d>
                  <m:r>
                    <w:rPr>
                      <w:rFonts w:ascii="Cambria Math" w:eastAsia="Times New Roman" w:hAnsi="Cambria Math"/>
                      <w:color w:val="000000" w:themeColor="text1"/>
                      <w:lang w:eastAsia="ru-RU"/>
                    </w:rPr>
                    <m:t xml:space="preserve">     </m:t>
                  </m:r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eastAsia="ru-RU"/>
                        </w:rPr>
                      </m:ctrlPr>
                    </m:mPr>
                    <m:m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 w:themeColor="text1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 w:themeColor="text1"/>
                                <w:lang w:eastAsia="ru-RU"/>
                              </w:rPr>
                              <m:t>7;7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lang w:eastAsia="ru-RU"/>
                          </w:rPr>
                          <m:t>,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 w:themeColor="text1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 w:themeColor="text1"/>
                                <w:lang w:eastAsia="ru-RU"/>
                              </w:rPr>
                              <m:t>7;10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lang w:eastAsia="ru-RU"/>
                          </w:rPr>
                          <m:t>,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 w:themeColor="text1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 w:themeColor="text1"/>
                                <w:lang w:eastAsia="ru-RU"/>
                              </w:rPr>
                              <m:t>8;2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lang w:eastAsia="ru-RU"/>
                          </w:rPr>
                          <m:t>,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 w:themeColor="text1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 w:themeColor="text1"/>
                                <w:lang w:eastAsia="ru-RU"/>
                              </w:rPr>
                              <m:t>8;5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lang w:eastAsia="ru-RU"/>
                          </w:rPr>
                          <m:t>,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 w:themeColor="text1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 w:themeColor="text1"/>
                                <w:lang w:eastAsia="ru-RU"/>
                              </w:rPr>
                              <m:t>8;8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lang w:eastAsia="ru-RU"/>
                          </w:rPr>
                          <m:t>,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 w:themeColor="text1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 w:themeColor="text1"/>
                                <w:lang w:eastAsia="ru-RU"/>
                              </w:rPr>
                              <m:t>9;3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lang w:eastAsia="ru-RU"/>
                          </w:rPr>
                          <m:t>,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 w:themeColor="text1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 w:themeColor="text1"/>
                                <w:lang w:eastAsia="ru-RU"/>
                              </w:rPr>
                              <m:t>9;6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lang w:eastAsia="ru-RU"/>
                          </w:rPr>
                          <m:t>,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 w:themeColor="text1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 w:themeColor="text1"/>
                                <w:lang w:eastAsia="ru-RU"/>
                              </w:rPr>
                              <m:t>9;9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lang w:eastAsia="ru-RU"/>
                          </w:rPr>
                          <m:t>,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 w:themeColor="text1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 w:themeColor="text1"/>
                                <w:lang w:eastAsia="ru-RU"/>
                              </w:rPr>
                              <m:t>10;1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lang w:eastAsia="ru-RU"/>
                          </w:rPr>
                          <m:t>,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 w:themeColor="text1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 w:themeColor="text1"/>
                                <w:lang w:eastAsia="ru-RU"/>
                              </w:rPr>
                              <m:t>10;4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lang w:eastAsia="ru-RU"/>
                          </w:rPr>
                          <m:t>,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 w:themeColor="text1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 w:themeColor="text1"/>
                                <w:lang w:eastAsia="ru-RU"/>
                              </w:rPr>
                              <m:t>10;7</m:t>
                            </m:r>
                          </m:e>
                        </m:d>
                      </m:e>
                    </m:mr>
                    <m:m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 w:themeColor="text1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 w:themeColor="text1"/>
                                <w:lang w:eastAsia="ru-RU"/>
                              </w:rPr>
                              <m:t>10;10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lang w:eastAsia="ru-RU"/>
                          </w:rPr>
                          <m:t xml:space="preserve">                                  </m:t>
                        </m:r>
                      </m:e>
                    </m:mr>
                  </m:m>
                </m:e>
              </m:eqArr>
              <m:r>
                <w:rPr>
                  <w:rFonts w:ascii="Cambria Math" w:eastAsia="Times New Roman" w:hAnsi="Cambria Math"/>
                  <w:color w:val="000000" w:themeColor="text1"/>
                  <w:lang w:eastAsia="ru-RU"/>
                </w:rPr>
                <m:t xml:space="preserve"> </m:t>
              </m:r>
            </m:e>
          </m:d>
        </m:oMath>
      </m:oMathPara>
    </w:p>
    <w:p w:rsidR="007D7564" w:rsidRPr="008A3220" w:rsidRDefault="00594302" w:rsidP="00F827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3220">
        <w:rPr>
          <w:rFonts w:ascii="Times New Roman" w:hAnsi="Times New Roman" w:cs="Times New Roman"/>
          <w:sz w:val="28"/>
          <w:szCs w:val="28"/>
        </w:rPr>
        <w:t>Отношение является рефлексивным, если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∀x∉A</m:t>
        </m:r>
      </m:oMath>
      <w:r w:rsidR="008A3220" w:rsidRPr="008A3220">
        <w:rPr>
          <w:rFonts w:ascii="Times New Roman" w:eastAsiaTheme="minorEastAsia" w:hAnsi="Times New Roman" w:cs="Times New Roman"/>
          <w:sz w:val="28"/>
          <w:szCs w:val="28"/>
        </w:rPr>
        <w:t xml:space="preserve"> пара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x,x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∈R</m:t>
        </m:r>
      </m:oMath>
      <w:r w:rsidR="008A3220" w:rsidRPr="008A322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A3220" w:rsidRDefault="008A3220" w:rsidP="00F827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322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Так как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6"/>
                <w:szCs w:val="26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  <w:lang w:eastAsia="ru-RU"/>
              </w:rPr>
              <m:t>1;1</m:t>
            </m:r>
          </m:e>
        </m:d>
        <m:r>
          <w:rPr>
            <w:rFonts w:ascii="Cambria Math" w:eastAsia="Times New Roman" w:hAnsi="Cambria Math" w:cs="Times New Roman"/>
            <w:color w:val="000000" w:themeColor="text1"/>
            <w:sz w:val="26"/>
            <w:szCs w:val="26"/>
            <w:lang w:eastAsia="ru-RU"/>
          </w:rPr>
          <m:t>,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6"/>
                <w:szCs w:val="26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  <w:lang w:eastAsia="ru-RU"/>
              </w:rPr>
              <m:t>2;2</m:t>
            </m:r>
          </m:e>
        </m:d>
        <m:r>
          <w:rPr>
            <w:rFonts w:ascii="Cambria Math" w:eastAsia="Times New Roman" w:hAnsi="Cambria Math" w:cs="Times New Roman"/>
            <w:color w:val="000000" w:themeColor="text1"/>
            <w:sz w:val="26"/>
            <w:szCs w:val="26"/>
            <w:lang w:eastAsia="ru-RU"/>
          </w:rPr>
          <m:t>,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6"/>
                <w:szCs w:val="26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  <w:lang w:eastAsia="ru-RU"/>
              </w:rPr>
              <m:t>3;3</m:t>
            </m:r>
          </m:e>
        </m:d>
        <m:r>
          <w:rPr>
            <w:rFonts w:ascii="Cambria Math" w:eastAsia="Times New Roman" w:hAnsi="Cambria Math" w:cs="Times New Roman"/>
            <w:color w:val="000000" w:themeColor="text1"/>
            <w:sz w:val="26"/>
            <w:szCs w:val="26"/>
            <w:lang w:eastAsia="ru-RU"/>
          </w:rPr>
          <m:t>,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6"/>
                <w:szCs w:val="26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  <w:lang w:eastAsia="ru-RU"/>
              </w:rPr>
              <m:t>4;4</m:t>
            </m:r>
          </m:e>
        </m:d>
        <m:r>
          <w:rPr>
            <w:rFonts w:ascii="Cambria Math" w:eastAsia="Times New Roman" w:hAnsi="Cambria Math" w:cs="Times New Roman"/>
            <w:color w:val="000000" w:themeColor="text1"/>
            <w:sz w:val="26"/>
            <w:szCs w:val="26"/>
            <w:lang w:eastAsia="ru-RU"/>
          </w:rPr>
          <m:t>,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6"/>
                <w:szCs w:val="26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  <w:lang w:eastAsia="ru-RU"/>
              </w:rPr>
              <m:t>5;5</m:t>
            </m:r>
          </m:e>
        </m:d>
        <m:r>
          <w:rPr>
            <w:rFonts w:ascii="Cambria Math" w:eastAsia="Times New Roman" w:hAnsi="Cambria Math" w:cs="Times New Roman"/>
            <w:color w:val="000000" w:themeColor="text1"/>
            <w:sz w:val="26"/>
            <w:szCs w:val="26"/>
            <w:lang w:eastAsia="ru-RU"/>
          </w:rPr>
          <m:t>,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6"/>
                <w:szCs w:val="26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  <w:lang w:eastAsia="ru-RU"/>
              </w:rPr>
              <m:t>6;6</m:t>
            </m:r>
          </m:e>
        </m:d>
        <m:r>
          <w:rPr>
            <w:rFonts w:ascii="Cambria Math" w:eastAsia="Times New Roman" w:hAnsi="Cambria Math" w:cs="Times New Roman"/>
            <w:color w:val="000000" w:themeColor="text1"/>
            <w:sz w:val="26"/>
            <w:szCs w:val="26"/>
            <w:lang w:eastAsia="ru-RU"/>
          </w:rPr>
          <m:t>,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6"/>
                <w:szCs w:val="26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  <w:lang w:eastAsia="ru-RU"/>
              </w:rPr>
              <m:t>7;7</m:t>
            </m:r>
          </m:e>
        </m:d>
        <m:r>
          <w:rPr>
            <w:rFonts w:ascii="Cambria Math" w:eastAsia="Times New Roman" w:hAnsi="Cambria Math" w:cs="Times New Roman"/>
            <w:color w:val="000000" w:themeColor="text1"/>
            <w:sz w:val="26"/>
            <w:szCs w:val="26"/>
            <w:lang w:eastAsia="ru-RU"/>
          </w:rPr>
          <m:t>,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6"/>
                <w:szCs w:val="26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  <w:lang w:eastAsia="ru-RU"/>
              </w:rPr>
              <m:t>8;8</m:t>
            </m:r>
          </m:e>
        </m:d>
        <m:r>
          <w:rPr>
            <w:rFonts w:ascii="Cambria Math" w:eastAsia="Times New Roman" w:hAnsi="Cambria Math" w:cs="Times New Roman"/>
            <w:color w:val="000000" w:themeColor="text1"/>
            <w:sz w:val="26"/>
            <w:szCs w:val="26"/>
            <w:lang w:eastAsia="ru-RU"/>
          </w:rPr>
          <m:t>,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6"/>
                <w:szCs w:val="26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  <w:lang w:eastAsia="ru-RU"/>
              </w:rPr>
              <m:t>9;9</m:t>
            </m:r>
          </m:e>
        </m:d>
        <m:r>
          <w:rPr>
            <w:rFonts w:ascii="Cambria Math" w:eastAsia="Times New Roman" w:hAnsi="Cambria Math" w:cs="Times New Roman"/>
            <w:color w:val="000000" w:themeColor="text1"/>
            <w:sz w:val="26"/>
            <w:szCs w:val="26"/>
            <w:lang w:eastAsia="ru-RU"/>
          </w:rPr>
          <m:t>,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6"/>
                <w:szCs w:val="26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  <w:lang w:eastAsia="ru-RU"/>
              </w:rPr>
              <m:t>10;10</m:t>
            </m:r>
          </m:e>
        </m:d>
        <m:r>
          <w:rPr>
            <w:rFonts w:ascii="Cambria Math" w:eastAsia="Times New Roman" w:hAnsi="Cambria Math" w:cs="Times New Roman"/>
            <w:sz w:val="26"/>
            <w:szCs w:val="26"/>
          </w:rPr>
          <m:t>∈R</m:t>
        </m:r>
      </m:oMath>
      <w:r w:rsidRPr="008A322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8A3220" w:rsidRPr="008A3220" w:rsidRDefault="008A3220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20"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w:r w:rsidRPr="008A322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8A322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8A3220">
        <w:rPr>
          <w:rFonts w:ascii="Times New Roman" w:hAnsi="Times New Roman" w:cs="Times New Roman"/>
          <w:sz w:val="28"/>
          <w:szCs w:val="28"/>
        </w:rPr>
        <w:t>является рефлексивным.</w:t>
      </w:r>
    </w:p>
    <w:p w:rsidR="008A3220" w:rsidRDefault="008A3220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20" w:rsidRPr="008A3220" w:rsidRDefault="008A3220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является симметричным, если </w:t>
      </w:r>
      <m:oMath>
        <m:r>
          <w:rPr>
            <w:rFonts w:ascii="Cambria Math" w:hAnsi="Cambria Math"/>
            <w:sz w:val="28"/>
            <w:szCs w:val="28"/>
          </w:rPr>
          <m:t>∀x,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 xml:space="preserve">∈A  если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/>
            <w:sz w:val="28"/>
            <w:szCs w:val="28"/>
          </w:rPr>
          <m:t>∈R</m:t>
        </m:r>
      </m:oMath>
      <w:r w:rsidRPr="008A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и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y,x</m:t>
            </m:r>
          </m:e>
        </m:d>
        <m:r>
          <w:rPr>
            <w:rFonts w:ascii="Cambria Math" w:hAnsi="Cambria Math"/>
            <w:sz w:val="28"/>
            <w:szCs w:val="28"/>
          </w:rPr>
          <m:t>∈R</m:t>
        </m:r>
      </m:oMath>
      <w:r w:rsidRPr="008A3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220" w:rsidRPr="008A3220" w:rsidRDefault="008A3220" w:rsidP="006206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Выполняется для </w:t>
      </w:r>
      <w:r w:rsidRPr="006206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всех </w:t>
      </w:r>
      <w:r w:rsidRPr="008A3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="0062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1B">
        <w:rPr>
          <w:i/>
          <w:color w:val="FF0000"/>
          <w:sz w:val="28"/>
          <w:szCs w:val="28"/>
        </w:rPr>
        <w:t>откуда это видно?</w:t>
      </w:r>
      <w:proofErr w:type="gramStart"/>
      <w:r w:rsidR="0062061B">
        <w:rPr>
          <w:i/>
          <w:color w:val="FF0000"/>
          <w:sz w:val="28"/>
          <w:szCs w:val="28"/>
        </w:rPr>
        <w:t xml:space="preserve"> </w:t>
      </w:r>
      <w:r w:rsidRPr="008A32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A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отношение </w:t>
      </w:r>
      <m:oMath>
        <m:r>
          <w:rPr>
            <w:rFonts w:ascii="Cambria Math" w:hAnsi="Cambria Math"/>
            <w:sz w:val="28"/>
            <w:szCs w:val="28"/>
          </w:rPr>
          <m:t>R</m:t>
        </m:r>
      </m:oMath>
      <w:r w:rsidRPr="008A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симметричным.</w:t>
      </w:r>
    </w:p>
    <w:p w:rsidR="007D7564" w:rsidRPr="008A3220" w:rsidRDefault="007D7564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F69" w:rsidRPr="00D92F69" w:rsidRDefault="00D92F69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2F69" w:rsidRPr="00B25E32" w:rsidRDefault="00D92F69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5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Упростив логическую функцию двух переменных </w:t>
      </w:r>
      <w:r w:rsidR="00B27B8C">
        <w:rPr>
          <w:rFonts w:ascii="Times New Roman" w:eastAsia="Times New Roman" w:hAnsi="Times New Roman" w:cs="Times New Roman"/>
          <w:b/>
          <w:position w:val="-12"/>
          <w:sz w:val="28"/>
          <w:szCs w:val="24"/>
          <w:lang w:eastAsia="ru-RU"/>
        </w:rPr>
        <w:pict>
          <v:shape id="_x0000_i1028" type="#_x0000_t75" style="width:190.05pt;height:21.75pt">
            <v:imagedata r:id="rId13" o:title=""/>
          </v:shape>
        </w:pict>
      </w:r>
      <w:r w:rsidRPr="00B25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проверить ее </w:t>
      </w:r>
      <w:proofErr w:type="spellStart"/>
      <w:r w:rsidRPr="00B25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самодвойственность</w:t>
      </w:r>
      <w:proofErr w:type="spellEnd"/>
      <w:r w:rsidRPr="00B25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монотонность и линейность. Ответ обосновать.</w:t>
      </w:r>
    </w:p>
    <w:p w:rsidR="008A3220" w:rsidRDefault="008A3220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Решение:</w:t>
      </w:r>
    </w:p>
    <w:p w:rsidR="008A3220" w:rsidRPr="008A3220" w:rsidRDefault="008A3220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((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x⨁y</m:t>
          </m:r>
          <m:r>
            <w:rPr>
              <w:rFonts w:ascii="Cambria Math" w:hAnsi="Cambria Math" w:cs="Times New Roman"/>
              <w:sz w:val="28"/>
              <w:szCs w:val="28"/>
            </w:rPr>
            <m:t>)→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)→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→(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~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))</m:t>
              </m:r>
            </m:e>
          </m:acc>
        </m:oMath>
      </m:oMathPara>
    </w:p>
    <w:p w:rsidR="008A3220" w:rsidRPr="008A3220" w:rsidRDefault="008A3220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3220" w:rsidRPr="008A3220" w:rsidRDefault="008A3220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((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Cambria Math" w:cs="Times New Roman"/>
              <w:sz w:val="28"/>
              <w:szCs w:val="28"/>
            </w:rPr>
            <m:t>∨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)→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)→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→(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~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))</m:t>
              </m:r>
            </m:e>
          </m:acc>
        </m:oMath>
      </m:oMathPara>
    </w:p>
    <w:p w:rsidR="008A3220" w:rsidRPr="008A3220" w:rsidRDefault="008A3220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20" w:rsidRPr="008A3220" w:rsidRDefault="008A3220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z w:val="28"/>
            <w:szCs w:val="28"/>
          </w:rPr>
          <m:t>(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∨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)→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→(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~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))</m:t>
            </m:r>
          </m:e>
        </m:acc>
      </m:oMath>
      <w:r w:rsidRPr="008A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3220" w:rsidRPr="008A3220" w:rsidRDefault="008A3220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20" w:rsidRPr="008A3220" w:rsidRDefault="008A3220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z w:val="28"/>
            <w:szCs w:val="28"/>
          </w:rPr>
          <m:t>(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∨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)→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(</m:t>
        </m:r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→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∨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acc>
      </m:oMath>
      <w:r w:rsidRPr="008A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3220" w:rsidRPr="008A3220" w:rsidRDefault="008A3220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220" w:rsidRPr="008A3220" w:rsidRDefault="008A3220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z w:val="28"/>
            <w:szCs w:val="28"/>
          </w:rPr>
          <m:t>(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∨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)→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∨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Pr="008A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3220" w:rsidRPr="008A3220" w:rsidRDefault="008A3220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220" w:rsidRPr="008A3220" w:rsidRDefault="008A3220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z w:val="28"/>
            <w:szCs w:val="28"/>
          </w:rPr>
          <m:t>(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∨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)→</m:t>
        </m:r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Pr="008A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3220" w:rsidRPr="008A3220" w:rsidRDefault="008A3220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220" w:rsidRDefault="00B27B8C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="008A3220" w:rsidRPr="008A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7F2B" w:rsidRDefault="00677F2B" w:rsidP="0062061B">
      <w:pPr>
        <w:ind w:firstLine="709"/>
        <w:jc w:val="both"/>
        <w:rPr>
          <w:i/>
          <w:color w:val="FF0000"/>
          <w:sz w:val="28"/>
          <w:szCs w:val="28"/>
        </w:rPr>
      </w:pPr>
    </w:p>
    <w:p w:rsidR="0062061B" w:rsidRPr="0062061B" w:rsidRDefault="0062061B" w:rsidP="0062061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i/>
          <w:color w:val="FF0000"/>
          <w:sz w:val="28"/>
          <w:szCs w:val="28"/>
        </w:rPr>
        <w:t>хоть бы знаки равенства в нужных местах поставили!</w:t>
      </w:r>
      <w:r>
        <w:rPr>
          <w:bCs/>
          <w:color w:val="000000"/>
          <w:sz w:val="28"/>
          <w:szCs w:val="28"/>
        </w:rPr>
        <w:t xml:space="preserve"> </w:t>
      </w:r>
    </w:p>
    <w:p w:rsidR="0062061B" w:rsidRDefault="0062061B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"/>
        <w:gridCol w:w="270"/>
        <w:gridCol w:w="640"/>
        <w:gridCol w:w="281"/>
        <w:gridCol w:w="1181"/>
        <w:gridCol w:w="261"/>
        <w:gridCol w:w="261"/>
        <w:gridCol w:w="549"/>
        <w:gridCol w:w="1138"/>
        <w:gridCol w:w="1460"/>
        <w:gridCol w:w="2933"/>
      </w:tblGrid>
      <w:tr w:rsidR="00BD470A" w:rsidRPr="00BD470A" w:rsidTr="00F827C6">
        <w:trPr>
          <w:trHeight w:val="625"/>
          <w:tblCellSpacing w:w="0" w:type="dxa"/>
        </w:trPr>
        <w:tc>
          <w:tcPr>
            <w:tcW w:w="290" w:type="dxa"/>
            <w:vAlign w:val="bottom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"/>
            </w:tblGrid>
            <w:tr w:rsidR="00BD470A" w:rsidRPr="00BD470A" w:rsidTr="0010369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BD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X</w:t>
                  </w:r>
                </w:p>
              </w:tc>
            </w:tr>
          </w:tbl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"/>
            </w:tblGrid>
            <w:tr w:rsidR="00BD470A" w:rsidRPr="00BD470A" w:rsidTr="0010369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BD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Y</w:t>
                  </w:r>
                </w:p>
              </w:tc>
            </w:tr>
          </w:tbl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"/>
              <w:gridCol w:w="210"/>
              <w:gridCol w:w="175"/>
            </w:tblGrid>
            <w:tr w:rsidR="00BD470A" w:rsidRPr="00BD470A" w:rsidTr="0010369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470A">
                    <w:rPr>
                      <w:rFonts w:ascii="Cambria Math" w:eastAsia="Times New Roman" w:hAnsi="Cambria Math" w:cs="Cambria Math"/>
                      <w:sz w:val="18"/>
                      <w:szCs w:val="18"/>
                      <w:lang w:eastAsia="ru-RU"/>
                    </w:rPr>
                    <w:t>⊕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Y</w:t>
                  </w:r>
                </w:p>
              </w:tc>
            </w:tr>
          </w:tbl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</w:tblGrid>
            <w:tr w:rsidR="00BD470A" w:rsidRPr="00BD470A" w:rsidTr="00103691">
              <w:trPr>
                <w:trHeight w:val="15"/>
                <w:tblCellSpacing w:w="15" w:type="dxa"/>
                <w:jc w:val="center"/>
              </w:trPr>
              <w:tc>
                <w:tcPr>
                  <w:tcW w:w="141" w:type="dxa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D470A" w:rsidRPr="00BD470A" w:rsidTr="00103691">
              <w:trPr>
                <w:tblCellSpacing w:w="15" w:type="dxa"/>
                <w:jc w:val="center"/>
              </w:trPr>
              <w:tc>
                <w:tcPr>
                  <w:tcW w:w="141" w:type="dxa"/>
                  <w:vAlign w:val="center"/>
                  <w:hideMark/>
                </w:tcPr>
                <w:p w:rsidR="00BD470A" w:rsidRPr="00BD470A" w:rsidRDefault="00B27B8C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en-US"/>
                            </w:rPr>
                            <m:t>X</m:t>
                          </m:r>
                        </m:e>
                      </m:acc>
                    </m:oMath>
                  </m:oMathPara>
                </w:p>
              </w:tc>
            </w:tr>
          </w:tbl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160"/>
              <w:gridCol w:w="210"/>
              <w:gridCol w:w="160"/>
              <w:gridCol w:w="90"/>
              <w:gridCol w:w="210"/>
              <w:gridCol w:w="166"/>
            </w:tblGrid>
            <w:tr w:rsidR="00BD470A" w:rsidRPr="00BD470A" w:rsidTr="00103691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D470A" w:rsidRPr="00BD470A" w:rsidTr="0010369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470A">
                    <w:rPr>
                      <w:rFonts w:ascii="Cambria Math" w:eastAsia="Times New Roman" w:hAnsi="Cambria Math" w:cs="Cambria Math"/>
                      <w:sz w:val="18"/>
                      <w:szCs w:val="18"/>
                      <w:lang w:eastAsia="ru-RU"/>
                    </w:rPr>
                    <w:t>⊕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→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27B8C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X</m:t>
                          </m:r>
                        </m:e>
                      </m:acc>
                    </m:oMath>
                  </m:oMathPara>
                </w:p>
              </w:tc>
            </w:tr>
          </w:tbl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"/>
            </w:tblGrid>
            <w:tr w:rsidR="00BD470A" w:rsidRPr="00BD470A" w:rsidTr="00103691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D470A" w:rsidRPr="00BD470A" w:rsidTr="0010369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27B8C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X</m:t>
                          </m:r>
                        </m:e>
                      </m:acc>
                    </m:oMath>
                  </m:oMathPara>
                </w:p>
              </w:tc>
            </w:tr>
          </w:tbl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"/>
            </w:tblGrid>
            <w:tr w:rsidR="00BD470A" w:rsidRPr="00BD470A" w:rsidTr="00103691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D470A" w:rsidRPr="00BD470A" w:rsidTr="0010369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27B8C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X</m:t>
                          </m:r>
                        </m:e>
                      </m:acc>
                    </m:oMath>
                  </m:oMathPara>
                </w:p>
              </w:tc>
            </w:tr>
          </w:tbl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"/>
              <w:gridCol w:w="128"/>
              <w:gridCol w:w="166"/>
            </w:tblGrid>
            <w:tr w:rsidR="00BD470A" w:rsidRPr="00BD470A" w:rsidTr="00103691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D470A" w:rsidRPr="00BD470A" w:rsidTr="0010369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~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27B8C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X</m:t>
                          </m:r>
                        </m:e>
                      </m:acc>
                    </m:oMath>
                  </m:oMathPara>
                </w:p>
              </w:tc>
            </w:tr>
          </w:tbl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18"/>
                    <w:szCs w:val="18"/>
                  </w:rPr>
                  <m:t>→(Y∼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18"/>
                    <w:szCs w:val="18"/>
                  </w:rPr>
                  <m:t>)</m:t>
                </m:r>
              </m:oMath>
            </m:oMathPara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1062"/>
              <w:gridCol w:w="36"/>
              <w:gridCol w:w="36"/>
              <w:gridCol w:w="36"/>
              <w:gridCol w:w="36"/>
              <w:gridCol w:w="36"/>
              <w:gridCol w:w="36"/>
              <w:gridCol w:w="51"/>
            </w:tblGrid>
            <w:tr w:rsidR="00BD470A" w:rsidRPr="00BD470A" w:rsidTr="00103691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D470A" w:rsidRPr="00BD470A" w:rsidTr="00103691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D470A" w:rsidRPr="00BD470A" w:rsidTr="00103691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D470A" w:rsidRPr="00BD470A" w:rsidTr="0010369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36"/>
                    <w:gridCol w:w="36"/>
                    <w:gridCol w:w="36"/>
                    <w:gridCol w:w="36"/>
                    <w:gridCol w:w="36"/>
                    <w:gridCol w:w="51"/>
                  </w:tblGrid>
                  <w:tr w:rsidR="00BD470A" w:rsidRPr="00BD470A" w:rsidTr="00103691">
                    <w:trPr>
                      <w:trHeight w:val="1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470A" w:rsidRPr="00BD470A" w:rsidRDefault="00BD470A" w:rsidP="00BD47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470A" w:rsidRPr="00BD470A" w:rsidRDefault="00BD470A" w:rsidP="00BD47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470A" w:rsidRPr="00BD470A" w:rsidRDefault="00BD470A" w:rsidP="00BD47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470A" w:rsidRPr="00BD470A" w:rsidRDefault="00BD470A" w:rsidP="00BD47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470A" w:rsidRPr="00BD470A" w:rsidRDefault="00BD470A" w:rsidP="00BD47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470A" w:rsidRPr="00BD470A" w:rsidRDefault="00BD470A" w:rsidP="00BD47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470A" w:rsidRPr="00BD470A" w:rsidRDefault="00BD470A" w:rsidP="00BD47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D470A" w:rsidRPr="00BD470A" w:rsidRDefault="00B27B8C" w:rsidP="00BD47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(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→(Y~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))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Align w:val="bottom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90"/>
              <w:gridCol w:w="151"/>
              <w:gridCol w:w="210"/>
              <w:gridCol w:w="160"/>
              <w:gridCol w:w="90"/>
              <w:gridCol w:w="210"/>
              <w:gridCol w:w="151"/>
              <w:gridCol w:w="90"/>
              <w:gridCol w:w="210"/>
              <w:gridCol w:w="36"/>
              <w:gridCol w:w="1062"/>
              <w:gridCol w:w="36"/>
              <w:gridCol w:w="36"/>
              <w:gridCol w:w="36"/>
              <w:gridCol w:w="36"/>
              <w:gridCol w:w="36"/>
              <w:gridCol w:w="36"/>
              <w:gridCol w:w="51"/>
            </w:tblGrid>
            <w:tr w:rsidR="00BD470A" w:rsidRPr="00BD470A" w:rsidTr="00103691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D470A" w:rsidRPr="00BD470A" w:rsidTr="00103691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D470A" w:rsidRPr="00BD470A" w:rsidTr="0010369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470A">
                    <w:rPr>
                      <w:rFonts w:ascii="Cambria Math" w:eastAsia="Times New Roman" w:hAnsi="Cambria Math" w:cs="Cambria Math"/>
                      <w:sz w:val="18"/>
                      <w:szCs w:val="18"/>
                      <w:lang w:eastAsia="ru-RU"/>
                    </w:rPr>
                    <w:t>⊕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→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27B8C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X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→</w:t>
                  </w: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27B8C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(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→(Y~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))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470A" w:rsidRPr="00BD470A" w:rsidRDefault="00BD470A" w:rsidP="00BD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470A" w:rsidRPr="00BD470A" w:rsidTr="00F827C6">
        <w:trPr>
          <w:tblCellSpacing w:w="0" w:type="dxa"/>
        </w:trPr>
        <w:tc>
          <w:tcPr>
            <w:tcW w:w="290" w:type="dxa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70A" w:rsidRPr="00BD470A" w:rsidTr="00F827C6">
        <w:trPr>
          <w:tblCellSpacing w:w="0" w:type="dxa"/>
        </w:trPr>
        <w:tc>
          <w:tcPr>
            <w:tcW w:w="290" w:type="dxa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3" w:type="dxa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470A" w:rsidRPr="00BD470A" w:rsidTr="00F827C6">
        <w:trPr>
          <w:tblCellSpacing w:w="0" w:type="dxa"/>
        </w:trPr>
        <w:tc>
          <w:tcPr>
            <w:tcW w:w="290" w:type="dxa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3" w:type="dxa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70A" w:rsidRPr="00BD470A" w:rsidTr="00F827C6">
        <w:trPr>
          <w:tblCellSpacing w:w="0" w:type="dxa"/>
        </w:trPr>
        <w:tc>
          <w:tcPr>
            <w:tcW w:w="290" w:type="dxa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3" w:type="dxa"/>
            <w:vAlign w:val="bottom"/>
            <w:hideMark/>
          </w:tcPr>
          <w:p w:rsidR="00BD470A" w:rsidRPr="00BD470A" w:rsidRDefault="00BD470A" w:rsidP="00B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D470A" w:rsidRDefault="00BD470A" w:rsidP="00D9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5EFB" w:rsidRPr="00BD470A" w:rsidRDefault="0032041B" w:rsidP="00BD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="00BD470A" w:rsidRPr="00BD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Проверим </w:t>
      </w:r>
      <w:proofErr w:type="spellStart"/>
      <w:r w:rsidR="00BD470A" w:rsidRPr="00BD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самодвойственность</w:t>
      </w:r>
      <w:proofErr w:type="spellEnd"/>
      <w:r w:rsidR="00BD470A" w:rsidRPr="00BD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таблицы истинности сокращенной функции или же полной что </w:t>
      </w:r>
      <w:proofErr w:type="gramStart"/>
      <w:r w:rsidR="00BD470A" w:rsidRPr="00BD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</w:t>
      </w:r>
      <w:proofErr w:type="gramEnd"/>
      <w:r w:rsidR="00BD470A" w:rsidRPr="00BD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</w:t>
      </w:r>
    </w:p>
    <w:p w:rsidR="00275EFB" w:rsidRPr="00943A56" w:rsidRDefault="00BD470A" w:rsidP="00D9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Строим таблицу истинности </w:t>
      </w:r>
      <w:proofErr w:type="gramStart"/>
      <w:r w:rsidRPr="00BD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D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Pr="00BD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443"/>
        <w:gridCol w:w="443"/>
        <w:gridCol w:w="2095"/>
      </w:tblGrid>
      <w:tr w:rsidR="0032041B" w:rsidRPr="0032041B" w:rsidTr="00103691">
        <w:trPr>
          <w:gridAfter w:val="2"/>
          <w:wAfter w:w="2200" w:type="dxa"/>
          <w:trHeight w:val="42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041B" w:rsidRPr="0032041B" w:rsidRDefault="0032041B" w:rsidP="0032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1B" w:rsidRPr="0032041B" w:rsidTr="00F827C6">
        <w:tblPrEx>
          <w:tblCellSpacing w:w="0" w:type="dxa"/>
          <w:tblBorders>
            <w:top w:val="outset" w:sz="6" w:space="0" w:color="E0E0E0"/>
            <w:left w:val="outset" w:sz="6" w:space="0" w:color="E0E0E0"/>
            <w:bottom w:val="outset" w:sz="6" w:space="0" w:color="E0E0E0"/>
            <w:right w:val="outset" w:sz="6" w:space="0" w:color="E0E0E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776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"/>
            </w:tblGrid>
            <w:tr w:rsidR="0032041B" w:rsidRPr="0032041B" w:rsidTr="00F827C6">
              <w:trPr>
                <w:tblCellSpacing w:w="15" w:type="dxa"/>
                <w:jc w:val="center"/>
              </w:trPr>
              <w:tc>
                <w:tcPr>
                  <w:tcW w:w="716" w:type="dxa"/>
                  <w:vAlign w:val="center"/>
                  <w:hideMark/>
                </w:tcPr>
                <w:p w:rsidR="0032041B" w:rsidRPr="0032041B" w:rsidRDefault="0032041B" w:rsidP="0032041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2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</w:tbl>
          <w:p w:rsidR="0032041B" w:rsidRPr="0032041B" w:rsidRDefault="0032041B" w:rsidP="0032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32041B" w:rsidRPr="0032041B" w:rsidTr="00103691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041B" w:rsidRPr="0032041B" w:rsidRDefault="0032041B" w:rsidP="0032041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41B" w:rsidRPr="0032041B" w:rsidTr="0010369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041B" w:rsidRPr="0032041B" w:rsidRDefault="00B27B8C" w:rsidP="0032041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acc>
                  </m:oMath>
                  <w:r w:rsidR="0032041B" w:rsidRPr="003204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2041B" w:rsidRPr="0032041B" w:rsidRDefault="0032041B" w:rsidP="0032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1B" w:rsidRPr="0032041B" w:rsidTr="00F827C6">
        <w:tblPrEx>
          <w:tblCellSpacing w:w="0" w:type="dxa"/>
          <w:tblBorders>
            <w:top w:val="outset" w:sz="6" w:space="0" w:color="E0E0E0"/>
            <w:left w:val="outset" w:sz="6" w:space="0" w:color="E0E0E0"/>
            <w:bottom w:val="outset" w:sz="6" w:space="0" w:color="E0E0E0"/>
            <w:right w:val="outset" w:sz="6" w:space="0" w:color="E0E0E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41B" w:rsidRPr="0032041B" w:rsidRDefault="0032041B" w:rsidP="0032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41B" w:rsidRPr="0032041B" w:rsidRDefault="0032041B" w:rsidP="0032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1B" w:rsidRPr="0032041B" w:rsidTr="00F827C6">
        <w:tblPrEx>
          <w:tblCellSpacing w:w="0" w:type="dxa"/>
          <w:tblBorders>
            <w:top w:val="outset" w:sz="6" w:space="0" w:color="E0E0E0"/>
            <w:left w:val="outset" w:sz="6" w:space="0" w:color="E0E0E0"/>
            <w:bottom w:val="outset" w:sz="6" w:space="0" w:color="E0E0E0"/>
            <w:right w:val="outset" w:sz="6" w:space="0" w:color="E0E0E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41B" w:rsidRPr="0032041B" w:rsidRDefault="0032041B" w:rsidP="0032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41B" w:rsidRPr="0032041B" w:rsidRDefault="0032041B" w:rsidP="0032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041B" w:rsidRPr="0032041B" w:rsidRDefault="0032041B" w:rsidP="003204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41B" w:rsidRPr="0032041B" w:rsidRDefault="0032041B" w:rsidP="003204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41B" w:rsidRDefault="0032041B" w:rsidP="00D9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C6" w:rsidRDefault="00F827C6" w:rsidP="00D9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C6" w:rsidRDefault="00F827C6" w:rsidP="00D9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C6" w:rsidRDefault="00F827C6" w:rsidP="00D9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C6" w:rsidRPr="0032041B" w:rsidRDefault="00F827C6" w:rsidP="00D9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C6" w:rsidRPr="0032041B" w:rsidRDefault="00F827C6" w:rsidP="00F8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Если записать с конца полученное </w:t>
      </w:r>
      <w:proofErr w:type="gramStart"/>
      <w:r w:rsidRPr="003204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proofErr w:type="gramEnd"/>
      <w:r w:rsidRPr="0032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изменив 0 на 1 и 1 на 0, то эти значения совпадут с полученными значит функция </w:t>
      </w:r>
      <w:proofErr w:type="spellStart"/>
      <w:r w:rsidRPr="00320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самодвойственна</w:t>
      </w:r>
      <w:proofErr w:type="spellEnd"/>
      <w:r w:rsidRPr="00320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27C6" w:rsidRPr="0032041B" w:rsidRDefault="00F827C6" w:rsidP="00F8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70A" w:rsidRPr="00BD470A" w:rsidRDefault="00BD470A" w:rsidP="00BD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470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eastAsia="ru-RU"/>
        </w:rPr>
        <w:t>Самодвойственная функция</w:t>
      </w:r>
      <w:r w:rsidRPr="00BD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— </w:t>
      </w:r>
      <w:hyperlink r:id="rId14" w:tooltip="Булева функция" w:history="1">
        <w:r w:rsidRPr="00BD470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булева функция</w:t>
        </w:r>
      </w:hyperlink>
      <w:r w:rsidRPr="00BD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двойственная сама к себе. Функцией, двойственной к функции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,….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</m:oMath>
      <w:r w:rsidRPr="00BD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, называется функция</w:t>
      </w:r>
      <w:r w:rsidR="0032041B" w:rsidRPr="00320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*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,….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f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,….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</m:oMath>
      <w:r w:rsidRPr="00BD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. Значит, функция </w:t>
      </w:r>
      <m:oMath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,….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</m:oMath>
      <w:r w:rsidRPr="00BD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является самодвойственной, если</w:t>
      </w:r>
      <w:r w:rsidR="00320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2041B" w:rsidRPr="00320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f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,….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*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,….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</m:oMath>
      <w:r w:rsidRPr="00BD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. Другими словами самодвойственная</w:t>
      </w:r>
      <w:r w:rsidRPr="00BD470A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</w:t>
      </w:r>
      <w:r w:rsidRPr="00BD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функция на противоположных друг другу наборах значений аргументов принимает противоположные значения.</w:t>
      </w:r>
    </w:p>
    <w:p w:rsidR="00275EFB" w:rsidRDefault="00275EFB" w:rsidP="00D9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5EFB" w:rsidRPr="00943A56" w:rsidRDefault="0032041B" w:rsidP="0032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0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2.</w:t>
      </w:r>
      <w:r w:rsidRPr="0032041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Функция линейна, если её многочлен Жегалкина не содержит произведения (конъюнкций) переменных.</w:t>
      </w:r>
    </w:p>
    <w:p w:rsidR="0032041B" w:rsidRPr="00943A56" w:rsidRDefault="0032041B" w:rsidP="0032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5EFB" w:rsidRDefault="0032041B" w:rsidP="0032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041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построения полинома Жегалкина методом неопределенных коэффициентов, построим таблицу истинности данной функции:</w:t>
      </w:r>
    </w:p>
    <w:p w:rsidR="00275EFB" w:rsidRDefault="00275EFB" w:rsidP="00D9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41B" w:rsidRPr="0032041B" w:rsidRDefault="0032041B" w:rsidP="00320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9"/>
        <w:gridCol w:w="931"/>
      </w:tblGrid>
      <w:tr w:rsidR="0032041B" w:rsidRPr="0032041B" w:rsidTr="00F827C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09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</w:tblGrid>
            <w:tr w:rsidR="0032041B" w:rsidRPr="0032041B" w:rsidTr="00F827C6">
              <w:trPr>
                <w:tblCellSpacing w:w="15" w:type="dxa"/>
                <w:jc w:val="center"/>
              </w:trPr>
              <w:tc>
                <w:tcPr>
                  <w:tcW w:w="649" w:type="dxa"/>
                  <w:vAlign w:val="center"/>
                  <w:hideMark/>
                </w:tcPr>
                <w:p w:rsidR="0032041B" w:rsidRPr="0032041B" w:rsidRDefault="0032041B" w:rsidP="0032041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2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</w:tbl>
          <w:p w:rsidR="0032041B" w:rsidRPr="0032041B" w:rsidRDefault="0032041B" w:rsidP="0032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851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"/>
            </w:tblGrid>
            <w:tr w:rsidR="0032041B" w:rsidRPr="0032041B" w:rsidTr="00F827C6">
              <w:trPr>
                <w:trHeight w:val="15"/>
                <w:tblCellSpacing w:w="15" w:type="dxa"/>
                <w:jc w:val="center"/>
              </w:trPr>
              <w:tc>
                <w:tcPr>
                  <w:tcW w:w="791" w:type="dxa"/>
                  <w:vAlign w:val="center"/>
                  <w:hideMark/>
                </w:tcPr>
                <w:p w:rsidR="0032041B" w:rsidRPr="0032041B" w:rsidRDefault="0032041B" w:rsidP="0032041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41B" w:rsidRPr="0032041B" w:rsidTr="00F827C6">
              <w:trPr>
                <w:tblCellSpacing w:w="15" w:type="dxa"/>
                <w:jc w:val="center"/>
              </w:trPr>
              <w:tc>
                <w:tcPr>
                  <w:tcW w:w="791" w:type="dxa"/>
                  <w:vAlign w:val="center"/>
                  <w:hideMark/>
                </w:tcPr>
                <w:p w:rsidR="0032041B" w:rsidRPr="0032041B" w:rsidRDefault="00B27B8C" w:rsidP="0032041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acc>
                  </m:oMath>
                  <w:r w:rsidR="0032041B" w:rsidRPr="003204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2041B" w:rsidRPr="0032041B" w:rsidRDefault="0032041B" w:rsidP="0032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1B" w:rsidRPr="0032041B" w:rsidTr="00F827C6">
        <w:trPr>
          <w:tblCellSpacing w:w="0" w:type="dxa"/>
        </w:trPr>
        <w:tc>
          <w:tcPr>
            <w:tcW w:w="0" w:type="auto"/>
            <w:vAlign w:val="bottom"/>
            <w:hideMark/>
          </w:tcPr>
          <w:p w:rsidR="0032041B" w:rsidRPr="0032041B" w:rsidRDefault="0032041B" w:rsidP="0032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32041B" w:rsidRPr="0032041B" w:rsidRDefault="0032041B" w:rsidP="0032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1B" w:rsidRPr="0032041B" w:rsidTr="00F827C6">
        <w:trPr>
          <w:tblCellSpacing w:w="0" w:type="dxa"/>
        </w:trPr>
        <w:tc>
          <w:tcPr>
            <w:tcW w:w="0" w:type="auto"/>
            <w:vAlign w:val="bottom"/>
            <w:hideMark/>
          </w:tcPr>
          <w:p w:rsidR="0032041B" w:rsidRPr="0032041B" w:rsidRDefault="0032041B" w:rsidP="0032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32041B" w:rsidRPr="0032041B" w:rsidRDefault="0032041B" w:rsidP="0032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827C6" w:rsidRDefault="00F827C6" w:rsidP="00320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27C6" w:rsidRDefault="00F827C6" w:rsidP="00320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27C6" w:rsidRDefault="00F827C6" w:rsidP="00320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27C6" w:rsidRDefault="00F827C6" w:rsidP="00320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27C6" w:rsidRDefault="00F827C6" w:rsidP="00320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2041B" w:rsidRPr="0032041B" w:rsidRDefault="0032041B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20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полином Жегалкина имеет вид:</w:t>
      </w:r>
      <w:r w:rsidRPr="003204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70312E" w:rsidRPr="00943A56" w:rsidRDefault="0070312E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12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</w:t>
      </w:r>
      <w:r w:rsidRPr="00943A56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70312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</w:t>
      </w:r>
      <w:r w:rsidRPr="00943A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= </w:t>
      </w:r>
      <w:r w:rsidRPr="0070312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943A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</w:t>
      </w:r>
      <w:r w:rsidRPr="00943A56">
        <w:rPr>
          <w:rFonts w:ascii="Cambria Math" w:eastAsia="Times New Roman" w:hAnsi="Cambria Math" w:cs="Cambria Math"/>
          <w:sz w:val="28"/>
          <w:szCs w:val="24"/>
          <w:lang w:eastAsia="ru-RU"/>
        </w:rPr>
        <w:t>⊕</w:t>
      </w:r>
      <w:r w:rsidRPr="00943A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312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943A5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0312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</w:t>
      </w:r>
      <w:r w:rsidRPr="00943A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0312E" w:rsidRPr="00943A56" w:rsidRDefault="0070312E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0312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</w:t>
      </w:r>
      <w:r w:rsidRPr="00943A56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Pr="00943A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0) = </w:t>
      </w:r>
      <w:r w:rsidRPr="0070312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943A56">
        <w:rPr>
          <w:rFonts w:ascii="Times New Roman" w:eastAsia="Times New Roman" w:hAnsi="Times New Roman" w:cs="Times New Roman"/>
          <w:sz w:val="28"/>
          <w:szCs w:val="24"/>
          <w:lang w:eastAsia="ru-RU"/>
        </w:rPr>
        <w:t>0 = 1</w:t>
      </w:r>
    </w:p>
    <w:p w:rsidR="00275EFB" w:rsidRPr="00B25E32" w:rsidRDefault="0070312E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0312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</w:t>
      </w:r>
      <w:r w:rsidRPr="00B25E3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Pr="00B25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= </w:t>
      </w:r>
      <w:r w:rsidRPr="0070312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B25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</w:t>
      </w:r>
      <w:r w:rsidRPr="00B25E32">
        <w:rPr>
          <w:rFonts w:ascii="Cambria Math" w:eastAsia="Times New Roman" w:hAnsi="Cambria Math" w:cs="Cambria Math"/>
          <w:sz w:val="28"/>
          <w:szCs w:val="24"/>
          <w:lang w:eastAsia="ru-RU"/>
        </w:rPr>
        <w:t>⊕</w:t>
      </w:r>
      <w:r w:rsidRPr="00B25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312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B25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= 0   =&gt;   1 </w:t>
      </w:r>
      <w:r w:rsidRPr="00B25E32">
        <w:rPr>
          <w:rFonts w:ascii="Cambria Math" w:eastAsia="Times New Roman" w:hAnsi="Cambria Math" w:cs="Cambria Math"/>
          <w:sz w:val="28"/>
          <w:szCs w:val="24"/>
          <w:lang w:eastAsia="ru-RU"/>
        </w:rPr>
        <w:t>⊕</w:t>
      </w:r>
      <w:r w:rsidRPr="00B25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312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B25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= 0   =&gt;   </w:t>
      </w:r>
      <w:r w:rsidRPr="0070312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B25E32">
        <w:rPr>
          <w:rFonts w:ascii="Times New Roman" w:eastAsia="Times New Roman" w:hAnsi="Times New Roman" w:cs="Times New Roman"/>
          <w:sz w:val="28"/>
          <w:szCs w:val="24"/>
          <w:lang w:eastAsia="ru-RU"/>
        </w:rPr>
        <w:t>1 = 1</w:t>
      </w:r>
    </w:p>
    <w:p w:rsidR="00275EFB" w:rsidRPr="00B25E32" w:rsidRDefault="00275EFB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312E" w:rsidRPr="00B25E32" w:rsidRDefault="00B25E32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E3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Получаем полином Жегалкина:</w:t>
      </w:r>
    </w:p>
    <w:p w:rsidR="00D92F69" w:rsidRDefault="00B25E32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P(Y) = 1 </w:t>
      </w:r>
      <w:r w:rsidRPr="00B25E32">
        <w:rPr>
          <w:rFonts w:ascii="Cambria Math" w:eastAsia="Times New Roman" w:hAnsi="Cambria Math" w:cs="Cambria Math"/>
          <w:sz w:val="28"/>
          <w:szCs w:val="28"/>
          <w:lang w:eastAsia="ru-RU"/>
        </w:rPr>
        <w:t>⊕</w:t>
      </w:r>
      <w:r w:rsidRPr="00B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</w:t>
      </w:r>
    </w:p>
    <w:p w:rsidR="00B25E32" w:rsidRDefault="00B25E32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5E32" w:rsidRPr="00B25E32" w:rsidRDefault="00B25E32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Функция </w:t>
      </w:r>
      <w:proofErr w:type="gramStart"/>
      <w:r w:rsidRPr="00B25E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линейна</w:t>
      </w:r>
      <w:proofErr w:type="gramEnd"/>
      <w:r w:rsidRPr="00B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Pr="00B25E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B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многочлен Жег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алкина</w:t>
      </w:r>
      <w:r w:rsidRPr="00B2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 конъюнкций переменных.</w:t>
      </w:r>
    </w:p>
    <w:p w:rsidR="00B25E32" w:rsidRDefault="00B25E32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F69" w:rsidRPr="00D92F69" w:rsidRDefault="00D92F69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D92F69" w:rsidRPr="00D92F69" w:rsidRDefault="00D92F69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2F69" w:rsidRPr="00D92F69" w:rsidRDefault="00D92F69" w:rsidP="00F8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9" w:rsidRDefault="00D92F69" w:rsidP="00F827C6">
      <w:pPr>
        <w:ind w:firstLine="709"/>
        <w:jc w:val="both"/>
      </w:pPr>
    </w:p>
    <w:sectPr w:rsidR="00D9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8C" w:rsidRDefault="00B27B8C" w:rsidP="00B10709">
      <w:pPr>
        <w:spacing w:after="0" w:line="240" w:lineRule="auto"/>
      </w:pPr>
      <w:r>
        <w:separator/>
      </w:r>
    </w:p>
  </w:endnote>
  <w:endnote w:type="continuationSeparator" w:id="0">
    <w:p w:rsidR="00B27B8C" w:rsidRDefault="00B27B8C" w:rsidP="00B1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8C" w:rsidRDefault="00B27B8C" w:rsidP="00B10709">
      <w:pPr>
        <w:spacing w:after="0" w:line="240" w:lineRule="auto"/>
      </w:pPr>
      <w:r>
        <w:separator/>
      </w:r>
    </w:p>
  </w:footnote>
  <w:footnote w:type="continuationSeparator" w:id="0">
    <w:p w:rsidR="00B27B8C" w:rsidRDefault="00B27B8C" w:rsidP="00B1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771D"/>
    <w:multiLevelType w:val="multilevel"/>
    <w:tmpl w:val="B636D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E6C83"/>
    <w:multiLevelType w:val="multilevel"/>
    <w:tmpl w:val="53DC7796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69"/>
    <w:rsid w:val="0000090B"/>
    <w:rsid w:val="0008529D"/>
    <w:rsid w:val="00092F0C"/>
    <w:rsid w:val="000A32D6"/>
    <w:rsid w:val="00103691"/>
    <w:rsid w:val="00143BC8"/>
    <w:rsid w:val="0017049D"/>
    <w:rsid w:val="001B6C89"/>
    <w:rsid w:val="002106B2"/>
    <w:rsid w:val="00275EFB"/>
    <w:rsid w:val="002A3323"/>
    <w:rsid w:val="0032041B"/>
    <w:rsid w:val="003313CC"/>
    <w:rsid w:val="00335B93"/>
    <w:rsid w:val="00366F00"/>
    <w:rsid w:val="003A2692"/>
    <w:rsid w:val="003C5CBB"/>
    <w:rsid w:val="00405055"/>
    <w:rsid w:val="004C50FC"/>
    <w:rsid w:val="005575B4"/>
    <w:rsid w:val="00594302"/>
    <w:rsid w:val="005C0C19"/>
    <w:rsid w:val="005F786C"/>
    <w:rsid w:val="0062061B"/>
    <w:rsid w:val="00677F2B"/>
    <w:rsid w:val="006B6F68"/>
    <w:rsid w:val="0070312E"/>
    <w:rsid w:val="00742F7B"/>
    <w:rsid w:val="00753C40"/>
    <w:rsid w:val="007D7564"/>
    <w:rsid w:val="008638BD"/>
    <w:rsid w:val="008A3220"/>
    <w:rsid w:val="0092028A"/>
    <w:rsid w:val="0092187C"/>
    <w:rsid w:val="00943A56"/>
    <w:rsid w:val="00982C10"/>
    <w:rsid w:val="009862A1"/>
    <w:rsid w:val="009B644E"/>
    <w:rsid w:val="009C291C"/>
    <w:rsid w:val="00AC5990"/>
    <w:rsid w:val="00AE0C4E"/>
    <w:rsid w:val="00B10709"/>
    <w:rsid w:val="00B25E32"/>
    <w:rsid w:val="00B27B8C"/>
    <w:rsid w:val="00BD470A"/>
    <w:rsid w:val="00C464DF"/>
    <w:rsid w:val="00CB6740"/>
    <w:rsid w:val="00CF45B6"/>
    <w:rsid w:val="00D92F69"/>
    <w:rsid w:val="00DE7D3A"/>
    <w:rsid w:val="00E440F9"/>
    <w:rsid w:val="00E626AA"/>
    <w:rsid w:val="00E67767"/>
    <w:rsid w:val="00F11B00"/>
    <w:rsid w:val="00F635C6"/>
    <w:rsid w:val="00F8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27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106B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E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1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0709"/>
  </w:style>
  <w:style w:type="paragraph" w:styleId="a9">
    <w:name w:val="footer"/>
    <w:basedOn w:val="a"/>
    <w:link w:val="aa"/>
    <w:uiPriority w:val="99"/>
    <w:unhideWhenUsed/>
    <w:rsid w:val="00B1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0709"/>
  </w:style>
  <w:style w:type="character" w:styleId="ab">
    <w:name w:val="Placeholder Text"/>
    <w:basedOn w:val="a0"/>
    <w:uiPriority w:val="99"/>
    <w:semiHidden/>
    <w:rsid w:val="004C50FC"/>
    <w:rPr>
      <w:color w:val="808080"/>
    </w:rPr>
  </w:style>
  <w:style w:type="table" w:styleId="ac">
    <w:name w:val="Table Grid"/>
    <w:basedOn w:val="a1"/>
    <w:uiPriority w:val="59"/>
    <w:rsid w:val="00BD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827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"/>
    <w:basedOn w:val="a"/>
    <w:link w:val="ae"/>
    <w:semiHidden/>
    <w:rsid w:val="00F827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F8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827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82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82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27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106B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E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1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0709"/>
  </w:style>
  <w:style w:type="paragraph" w:styleId="a9">
    <w:name w:val="footer"/>
    <w:basedOn w:val="a"/>
    <w:link w:val="aa"/>
    <w:uiPriority w:val="99"/>
    <w:unhideWhenUsed/>
    <w:rsid w:val="00B1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0709"/>
  </w:style>
  <w:style w:type="character" w:styleId="ab">
    <w:name w:val="Placeholder Text"/>
    <w:basedOn w:val="a0"/>
    <w:uiPriority w:val="99"/>
    <w:semiHidden/>
    <w:rsid w:val="004C50FC"/>
    <w:rPr>
      <w:color w:val="808080"/>
    </w:rPr>
  </w:style>
  <w:style w:type="table" w:styleId="ac">
    <w:name w:val="Table Grid"/>
    <w:basedOn w:val="a1"/>
    <w:uiPriority w:val="59"/>
    <w:rsid w:val="00BD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827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"/>
    <w:basedOn w:val="a"/>
    <w:link w:val="ae"/>
    <w:semiHidden/>
    <w:rsid w:val="00F827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F8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827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82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8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64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83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505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0294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ru.wikipedia.org/wiki/%D0%91%D1%83%D0%BB%D0%B5%D0%B2%D0%B0_%D1%84%D1%83%D0%BD%D0%BA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2019-02-24T07:16:00Z</dcterms:created>
  <dcterms:modified xsi:type="dcterms:W3CDTF">2019-02-24T07:16:00Z</dcterms:modified>
</cp:coreProperties>
</file>