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2" w:rsidRPr="00FE683B" w:rsidRDefault="00BF56F3" w:rsidP="00AF4D12">
      <w:pPr>
        <w:ind w:firstLine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2" descr="C:\Documents and Settings\o.lisovskaya\Рабочий стол\ПРОГРАММЫ каф. СДиА 2017\сканы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.lisovskaya\Рабочий стол\ПРОГРАММЫ каф. СДиА 2017\сканы\ГИ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D12" w:rsidRPr="00895C27">
        <w:rPr>
          <w:bCs/>
        </w:rPr>
        <w:br w:type="page"/>
      </w:r>
    </w:p>
    <w:p w:rsidR="00ED3CD7" w:rsidRDefault="00BF56F3" w:rsidP="006D407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3" descr="C:\Documents and Settings\o.lisovskaya\Рабочий стол\ПРОГРАММЫ каф. СДиА 2017\2 лист фамил\велик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.lisovskaya\Рабочий стол\ПРОГРАММЫ каф. СДиА 2017\2 лист фамил\великанов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CD7">
        <w:rPr>
          <w:b/>
        </w:rPr>
        <w:br w:type="page"/>
      </w:r>
    </w:p>
    <w:p w:rsidR="00ED3CD7" w:rsidRPr="007B4EA0" w:rsidRDefault="00ED3CD7" w:rsidP="00C8181C">
      <w:pPr>
        <w:pStyle w:val="1"/>
      </w:pPr>
      <w:r w:rsidRPr="007B4EA0">
        <w:lastRenderedPageBreak/>
        <w:t>1. Общие положения</w:t>
      </w:r>
    </w:p>
    <w:p w:rsidR="00303348" w:rsidRDefault="00BB2DF6" w:rsidP="00ED3CD7">
      <w:pPr>
        <w:ind w:right="170"/>
      </w:pPr>
      <w:r>
        <w:t>Государственная итоговая аттестация проводится государственными экзаменац</w:t>
      </w:r>
      <w:r>
        <w:t>и</w:t>
      </w:r>
      <w:r>
        <w:t>онными комиссиями в целях определения соответствия результатов освоения обуча</w:t>
      </w:r>
      <w:r>
        <w:t>ю</w:t>
      </w:r>
      <w:r>
        <w:t xml:space="preserve">щимися образовательных программ соответствующим требованиям </w:t>
      </w:r>
      <w:r w:rsidR="00A44BDD">
        <w:t>федерального гос</w:t>
      </w:r>
      <w:r w:rsidR="00A44BDD">
        <w:t>у</w:t>
      </w:r>
      <w:r w:rsidR="00A44BDD">
        <w:t>дарственного образовательного стандарта.</w:t>
      </w:r>
    </w:p>
    <w:p w:rsidR="00A44BDD" w:rsidRPr="007B23B5" w:rsidRDefault="00A6589F" w:rsidP="00ED3CD7">
      <w:pPr>
        <w:ind w:right="170"/>
        <w:rPr>
          <w:highlight w:val="yellow"/>
        </w:rPr>
      </w:pPr>
      <w:r w:rsidRPr="00C31660">
        <w:t>Бакалавр</w:t>
      </w:r>
      <w:r>
        <w:t xml:space="preserve"> </w:t>
      </w:r>
      <w:r w:rsidR="00A44BDD" w:rsidRPr="00C31660">
        <w:t>по направлению подготовки</w:t>
      </w:r>
      <w:r w:rsidR="00A44BDD">
        <w:t xml:space="preserve"> </w:t>
      </w:r>
      <w:r w:rsidR="001748AA" w:rsidRPr="00C31660">
        <w:t>46.</w:t>
      </w:r>
      <w:r w:rsidR="00AF4D12" w:rsidRPr="00C31660">
        <w:t>0</w:t>
      </w:r>
      <w:r w:rsidR="001748AA" w:rsidRPr="00C31660">
        <w:t>3</w:t>
      </w:r>
      <w:r w:rsidR="00AF4D12" w:rsidRPr="00C31660">
        <w:t>.0</w:t>
      </w:r>
      <w:r w:rsidR="001748AA" w:rsidRPr="00C31660">
        <w:t>2</w:t>
      </w:r>
      <w:r w:rsidR="00AF4D12" w:rsidRPr="00C31660">
        <w:t xml:space="preserve"> </w:t>
      </w:r>
      <w:r w:rsidR="001748AA" w:rsidRPr="00836F76">
        <w:t>Документоведение и архивоведение</w:t>
      </w:r>
      <w:r w:rsidR="001748AA">
        <w:rPr>
          <w:color w:val="FF0000"/>
        </w:rPr>
        <w:t xml:space="preserve"> </w:t>
      </w:r>
      <w:r w:rsidR="00A44BDD">
        <w:t xml:space="preserve">должен быть подготовлен к решению профессиональных задач в соответствии </w:t>
      </w:r>
      <w:r w:rsidR="000E5E80">
        <w:t xml:space="preserve">с </w:t>
      </w:r>
      <w:r w:rsidR="001748AA">
        <w:t>пр</w:t>
      </w:r>
      <w:r w:rsidR="001748AA">
        <w:t>о</w:t>
      </w:r>
      <w:r w:rsidR="001748AA">
        <w:t xml:space="preserve">фильной </w:t>
      </w:r>
      <w:r w:rsidR="00703D9F">
        <w:t>образовательной</w:t>
      </w:r>
      <w:r w:rsidR="00A44BDD">
        <w:t xml:space="preserve"> программы </w:t>
      </w:r>
      <w:r w:rsidR="001748AA" w:rsidRPr="001748AA">
        <w:rPr>
          <w:bCs/>
        </w:rPr>
        <w:t>Документоведение и документационное обеспеч</w:t>
      </w:r>
      <w:r w:rsidR="001748AA" w:rsidRPr="001748AA">
        <w:rPr>
          <w:bCs/>
        </w:rPr>
        <w:t>е</w:t>
      </w:r>
      <w:r w:rsidR="001748AA" w:rsidRPr="001748AA">
        <w:rPr>
          <w:bCs/>
        </w:rPr>
        <w:t>ние управления</w:t>
      </w:r>
      <w:r w:rsidR="001748AA" w:rsidRPr="00AF4D12">
        <w:t xml:space="preserve"> </w:t>
      </w:r>
      <w:r w:rsidR="00A44BDD" w:rsidRPr="00AF4D12">
        <w:t>и видам профессиональной деятельности:</w:t>
      </w:r>
    </w:p>
    <w:p w:rsidR="00C26278" w:rsidRPr="00C26278" w:rsidRDefault="00AB232D" w:rsidP="00C2627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278">
        <w:t>–</w:t>
      </w:r>
      <w:r w:rsidR="00AF4D12" w:rsidRPr="00C26278">
        <w:t xml:space="preserve"> </w:t>
      </w:r>
      <w:r w:rsidR="00C26278" w:rsidRPr="00C26278">
        <w:t>научно-исследовательская;</w:t>
      </w:r>
    </w:p>
    <w:p w:rsidR="00C26278" w:rsidRPr="00427E99" w:rsidRDefault="00C26278" w:rsidP="00C2627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278">
        <w:t xml:space="preserve">– </w:t>
      </w:r>
      <w:r w:rsidRPr="00427E99">
        <w:t>технологическая;</w:t>
      </w:r>
    </w:p>
    <w:p w:rsidR="009D568F" w:rsidRDefault="009D568F" w:rsidP="00C26278">
      <w:pPr>
        <w:widowControl w:val="0"/>
        <w:spacing w:before="120" w:line="240" w:lineRule="auto"/>
      </w:pPr>
      <w:r w:rsidRPr="00D2112F">
        <w:t xml:space="preserve">В соответствии с видами и задачами </w:t>
      </w:r>
      <w:r w:rsidRPr="00FE20C4">
        <w:t>профессиональной</w:t>
      </w:r>
      <w:r w:rsidRPr="00D2112F">
        <w:t xml:space="preserve"> деятельности выпускник </w:t>
      </w:r>
      <w:r w:rsidR="008B35B3">
        <w:t xml:space="preserve">на </w:t>
      </w:r>
      <w:r w:rsidR="00717974">
        <w:t xml:space="preserve">государственной </w:t>
      </w:r>
      <w:r w:rsidR="00E54FBF">
        <w:t>итоговой аттестации</w:t>
      </w:r>
      <w:r w:rsidR="008B35B3">
        <w:t xml:space="preserve"> </w:t>
      </w:r>
      <w:r w:rsidRPr="00D2112F">
        <w:t>до</w:t>
      </w:r>
      <w:r>
        <w:t xml:space="preserve">лжен </w:t>
      </w:r>
      <w:r w:rsidR="008B35B3">
        <w:t xml:space="preserve">показать соответствующий уровень </w:t>
      </w:r>
      <w:r w:rsidR="00AF4D12">
        <w:t>осво</w:t>
      </w:r>
      <w:r w:rsidR="00AF4D12">
        <w:t>е</w:t>
      </w:r>
      <w:r w:rsidR="00AF4D12">
        <w:t>ния</w:t>
      </w:r>
      <w:r w:rsidRPr="00916B34">
        <w:t xml:space="preserve"> </w:t>
      </w:r>
      <w:r w:rsidR="00AF4D12">
        <w:t>следующих компетенций</w:t>
      </w:r>
      <w:r w:rsidRPr="001E2E86">
        <w:t>: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E04F90">
        <w:t>ОК-1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основы философских знаний для формирования мир</w:t>
      </w:r>
      <w:r w:rsidR="00C31660" w:rsidRPr="00427E99">
        <w:t>о</w:t>
      </w:r>
      <w:r w:rsidR="00C31660" w:rsidRPr="00427E99">
        <w:t>воззренческой позиции</w:t>
      </w:r>
      <w:r w:rsidR="00C31660">
        <w:t>;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применять научные методы при исследовании объектов професси</w:t>
      </w:r>
      <w:r w:rsidR="00C31660" w:rsidRPr="00427E99">
        <w:t>о</w:t>
      </w:r>
      <w:r w:rsidR="00C31660" w:rsidRPr="00427E99">
        <w:t>нальной деятельности</w:t>
      </w:r>
      <w:r w:rsidR="00C31660">
        <w:t>;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ПК-2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основами информационно-аналитической деятельности и способностью применять их в профессиональной сфере</w:t>
      </w:r>
      <w:r w:rsidR="00C31660">
        <w:t>;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ПК-3</w:t>
      </w:r>
      <w:r w:rsidRPr="00E04F90">
        <w:t>-</w:t>
      </w:r>
      <w:r w:rsidRPr="00C31660">
        <w:t xml:space="preserve"> </w:t>
      </w:r>
      <w:r w:rsidRPr="00427E99">
        <w:t>владением знаниями основных проблем в области документоведения и архивовед</w:t>
      </w:r>
      <w:r w:rsidRPr="00427E99">
        <w:t>е</w:t>
      </w:r>
      <w:r w:rsidRPr="00427E99">
        <w:t>ния</w:t>
      </w:r>
      <w:r>
        <w:t>;</w:t>
      </w:r>
    </w:p>
    <w:p w:rsidR="00C31660" w:rsidRPr="00E04F90" w:rsidRDefault="00C31660" w:rsidP="00C31660">
      <w:pPr>
        <w:widowControl w:val="0"/>
        <w:spacing w:line="240" w:lineRule="auto"/>
        <w:ind w:firstLine="0"/>
        <w:jc w:val="left"/>
      </w:pPr>
      <w:r w:rsidRPr="001E2E86">
        <w:t>ПК-4</w:t>
      </w:r>
      <w:r w:rsidRPr="00E04F90">
        <w:t>-</w:t>
      </w:r>
      <w:r w:rsidRPr="00C31660">
        <w:t xml:space="preserve"> </w:t>
      </w:r>
      <w:r w:rsidRPr="00427E99">
        <w:t>способностью самостоятельно работать с различными источниками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ПК-5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тенденциями развития информационно-документационного и обеспеч</w:t>
      </w:r>
      <w:r w:rsidR="00C31660" w:rsidRPr="00427E99">
        <w:t>е</w:t>
      </w:r>
      <w:r w:rsidR="00C31660" w:rsidRPr="00427E99">
        <w:t>ния управления архивного дела</w:t>
      </w:r>
      <w:r w:rsidR="00C31660">
        <w:t>;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ПК-6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</w:t>
      </w:r>
    </w:p>
    <w:p w:rsidR="002D7308" w:rsidRPr="00E04F90" w:rsidRDefault="002D7308" w:rsidP="002D7308">
      <w:pPr>
        <w:tabs>
          <w:tab w:val="left" w:pos="851"/>
        </w:tabs>
        <w:ind w:firstLine="0"/>
        <w:jc w:val="left"/>
      </w:pPr>
      <w:r w:rsidRPr="001E2E86">
        <w:t>ПК-7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оценивать историю и современное состояние зарубежного опыта управления документами и организации их хранения</w:t>
      </w:r>
    </w:p>
    <w:p w:rsidR="001E2E86" w:rsidRPr="00E04F90" w:rsidRDefault="001E2E86" w:rsidP="002D7308">
      <w:pPr>
        <w:widowControl w:val="0"/>
        <w:spacing w:line="240" w:lineRule="auto"/>
        <w:ind w:firstLine="0"/>
        <w:jc w:val="left"/>
      </w:pPr>
      <w:r w:rsidRPr="001E2E86">
        <w:t>ПК-8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анализировать ценность документов с целью их хранения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ПК-9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составления библиографических и архивных обзоров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ПК-10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принципами и методами создания справочно-информационных средств к документам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ПК-11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реферирования и аннотирования научной литературы, нав</w:t>
      </w:r>
      <w:r w:rsidR="00C31660" w:rsidRPr="00427E99">
        <w:t>ы</w:t>
      </w:r>
      <w:r w:rsidR="00C31660" w:rsidRPr="00427E99">
        <w:t>ками редакторской работы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ПК-12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выявлять и отбирать документы для разных типов и видов публик</w:t>
      </w:r>
      <w:r w:rsidR="00C31660" w:rsidRPr="00427E99">
        <w:t>а</w:t>
      </w:r>
      <w:r w:rsidR="00C31660" w:rsidRPr="00427E99">
        <w:t>ций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ПК-13</w:t>
      </w:r>
      <w:r w:rsidRPr="00E04F90">
        <w:t>-</w:t>
      </w:r>
      <w:r w:rsidRPr="00C31660">
        <w:t xml:space="preserve"> </w:t>
      </w:r>
      <w:r w:rsidRPr="00427E99">
        <w:t>способностью вести научно-методическую работу в государственных, муниц</w:t>
      </w:r>
      <w:r w:rsidRPr="00427E99">
        <w:t>и</w:t>
      </w:r>
      <w:r w:rsidRPr="00427E99">
        <w:t>пальных архивах и архивах организаций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ПК-15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</w:t>
      </w:r>
    </w:p>
    <w:p w:rsidR="00C31660" w:rsidRPr="00E04F90" w:rsidRDefault="00C31660" w:rsidP="00C31660">
      <w:pPr>
        <w:spacing w:line="240" w:lineRule="auto"/>
        <w:ind w:firstLine="0"/>
        <w:jc w:val="left"/>
      </w:pPr>
      <w:r w:rsidRPr="001E2E86">
        <w:t>ПК-17</w:t>
      </w:r>
      <w:r w:rsidRPr="00E04F90">
        <w:t>-</w:t>
      </w:r>
      <w:r w:rsidRPr="00C31660">
        <w:t xml:space="preserve"> </w:t>
      </w:r>
      <w:r w:rsidRPr="00427E99">
        <w:t>владением методами защиты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ПК-19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правила подготовки управленческих документов и ведения деловой</w:t>
      </w:r>
      <w:r w:rsidR="00C31660">
        <w:t xml:space="preserve"> переписки </w:t>
      </w:r>
    </w:p>
    <w:p w:rsidR="00C31660" w:rsidRPr="00E04F90" w:rsidRDefault="00C31660" w:rsidP="00C31660">
      <w:pPr>
        <w:widowControl w:val="0"/>
        <w:spacing w:line="240" w:lineRule="auto"/>
        <w:ind w:firstLine="0"/>
        <w:jc w:val="left"/>
      </w:pPr>
      <w:r w:rsidRPr="001E2E86">
        <w:t>ПК-20</w:t>
      </w:r>
      <w:r w:rsidRPr="00E04F90">
        <w:t>-</w:t>
      </w:r>
      <w:r w:rsidRPr="00C31660">
        <w:t xml:space="preserve"> </w:t>
      </w:r>
      <w:r w:rsidRPr="00427E99">
        <w:t>владением методами защиты информации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ПК-27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принимать участие в работе по проведению экспертизы ценности документов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ПК-28</w:t>
      </w:r>
      <w:r w:rsidRPr="00E04F90">
        <w:t xml:space="preserve"> 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учета и обеспечения сохранности документов в архиве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lastRenderedPageBreak/>
        <w:t>ОПК-1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использовать теоретические знания и методы исследования на практике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ОПК-4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навыками использования компьютерной техники и информационных технологий в поиске источников и литературы, использовании правовых баз данных, с</w:t>
      </w:r>
      <w:r w:rsidR="00C31660" w:rsidRPr="00427E99">
        <w:t>о</w:t>
      </w:r>
      <w:r w:rsidR="00C31660" w:rsidRPr="00427E99">
        <w:t>ставлении библиографических и архивных обзоров</w:t>
      </w:r>
    </w:p>
    <w:p w:rsidR="002D7308" w:rsidRPr="00E04F90" w:rsidRDefault="002D7308" w:rsidP="002D7308">
      <w:pPr>
        <w:widowControl w:val="0"/>
        <w:spacing w:line="240" w:lineRule="auto"/>
        <w:ind w:firstLine="0"/>
        <w:jc w:val="left"/>
      </w:pPr>
      <w:r w:rsidRPr="001E2E86">
        <w:t>ОПК-5</w:t>
      </w:r>
      <w:r w:rsidR="00C31660" w:rsidRPr="00E04F90">
        <w:t>-</w:t>
      </w:r>
      <w:r w:rsidR="00C31660" w:rsidRPr="00C31660">
        <w:t xml:space="preserve"> </w:t>
      </w:r>
      <w:r w:rsidR="00C31660" w:rsidRPr="00427E99">
        <w:t>владением знаниями в области правил публикации исторических источников и оперативного издания документов</w:t>
      </w:r>
    </w:p>
    <w:p w:rsidR="002D7308" w:rsidRPr="00E04F90" w:rsidRDefault="002D7308" w:rsidP="002D7308">
      <w:pPr>
        <w:spacing w:line="240" w:lineRule="auto"/>
        <w:ind w:firstLine="0"/>
        <w:jc w:val="left"/>
      </w:pPr>
      <w:r w:rsidRPr="001E2E86">
        <w:t>ОПК-6</w:t>
      </w:r>
      <w:r w:rsidR="00C31660" w:rsidRPr="00E04F90">
        <w:t>-</w:t>
      </w:r>
      <w:r w:rsidR="00C31660" w:rsidRPr="00C31660">
        <w:t xml:space="preserve"> </w:t>
      </w:r>
      <w:r w:rsidR="00C31660" w:rsidRPr="00427E99">
        <w:t>способностью решать стандартные задачи профессиональной деятельности на о</w:t>
      </w:r>
      <w:r w:rsidR="00C31660" w:rsidRPr="00427E99">
        <w:t>с</w:t>
      </w:r>
      <w:r w:rsidR="00C31660" w:rsidRPr="00427E99"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="00C31660" w:rsidRPr="00427E99">
        <w:t>о</w:t>
      </w:r>
      <w:r w:rsidR="00C31660" w:rsidRPr="00427E99">
        <w:t>пасности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СК-2</w:t>
      </w:r>
      <w:r w:rsidR="00C31660" w:rsidRPr="00E04F90">
        <w:t>-</w:t>
      </w:r>
      <w:r w:rsidR="00C31660" w:rsidRPr="00C31660">
        <w:t xml:space="preserve"> способностью ориентироваться в законодательной и нормативно-методической базе информационно-документационного обеспечения управления и архивного дела и смежных областей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СК-5</w:t>
      </w:r>
      <w:r w:rsidR="002D7308" w:rsidRPr="00C31660">
        <w:t xml:space="preserve"> </w:t>
      </w:r>
      <w:r w:rsidR="00C31660" w:rsidRPr="00C31660">
        <w:t>- способностью к соблюдению требований к организации кадрового делопроизво</w:t>
      </w:r>
      <w:r w:rsidR="00C31660" w:rsidRPr="00C31660">
        <w:t>д</w:t>
      </w:r>
      <w:r w:rsidR="00C31660" w:rsidRPr="00C31660">
        <w:t>ства и документированию трудовых отношений, хранению документов по личному сост</w:t>
      </w:r>
      <w:r w:rsidR="00C31660" w:rsidRPr="00C31660">
        <w:t>а</w:t>
      </w:r>
      <w:r w:rsidR="00C31660" w:rsidRPr="00C31660">
        <w:t>ву</w:t>
      </w:r>
    </w:p>
    <w:p w:rsidR="002D7308" w:rsidRPr="00C31660" w:rsidRDefault="003442A3" w:rsidP="002D7308">
      <w:pPr>
        <w:widowControl w:val="0"/>
        <w:spacing w:line="240" w:lineRule="auto"/>
        <w:ind w:firstLine="0"/>
        <w:jc w:val="left"/>
      </w:pPr>
      <w:r>
        <w:t>П</w:t>
      </w:r>
      <w:r w:rsidR="002D7308" w:rsidRPr="001E2E86">
        <w:t>СК-6</w:t>
      </w:r>
      <w:r w:rsidR="00C31660" w:rsidRPr="00C31660">
        <w:t>- способностью организовать  работу с документами, содержащими информацию ограниченного доступа</w:t>
      </w:r>
    </w:p>
    <w:p w:rsidR="001E2E86" w:rsidRDefault="003442A3" w:rsidP="00E04F90">
      <w:pPr>
        <w:tabs>
          <w:tab w:val="left" w:pos="851"/>
        </w:tabs>
        <w:ind w:firstLine="0"/>
      </w:pPr>
      <w:r>
        <w:t>П</w:t>
      </w:r>
      <w:r w:rsidR="002D7308" w:rsidRPr="001E2E86">
        <w:t>СК-7</w:t>
      </w:r>
      <w:r w:rsidR="00C31660" w:rsidRPr="00E04F90">
        <w:t>-</w:t>
      </w:r>
      <w:r w:rsidR="00C31660" w:rsidRPr="00C31660">
        <w:t xml:space="preserve"> способностью применять методы  проведения количественного анализа организ</w:t>
      </w:r>
      <w:r w:rsidR="00C31660" w:rsidRPr="00C31660">
        <w:t>а</w:t>
      </w:r>
      <w:r w:rsidR="00C31660" w:rsidRPr="00C31660">
        <w:t>ции документационного обеспечения управления и архивного хранения документов в конкретной организации</w:t>
      </w:r>
    </w:p>
    <w:p w:rsidR="00AF4D12" w:rsidRPr="00F00A27" w:rsidRDefault="00AF4D12" w:rsidP="00AF4D12">
      <w:pPr>
        <w:tabs>
          <w:tab w:val="left" w:pos="851"/>
        </w:tabs>
      </w:pPr>
      <w:r>
        <w:t xml:space="preserve">На основании решения Ученого совета университета от </w:t>
      </w:r>
      <w:r w:rsidR="00D55852">
        <w:t>30</w:t>
      </w:r>
      <w:r w:rsidR="00C64B30" w:rsidRPr="00B34AF8">
        <w:t>.03.201</w:t>
      </w:r>
      <w:r w:rsidR="00D55852">
        <w:t>6</w:t>
      </w:r>
      <w:r w:rsidR="00C64B30" w:rsidRPr="00B34AF8">
        <w:t xml:space="preserve"> </w:t>
      </w:r>
      <w:r w:rsidRPr="00B34AF8">
        <w:t>(протокол № _</w:t>
      </w:r>
      <w:r w:rsidR="00C64B30" w:rsidRPr="00B34AF8">
        <w:t>3</w:t>
      </w:r>
      <w:r w:rsidRPr="00B34AF8">
        <w:t xml:space="preserve">_) </w:t>
      </w:r>
      <w:r w:rsidR="00BB2DF6" w:rsidRPr="00B34AF8">
        <w:t>государственные</w:t>
      </w:r>
      <w:r w:rsidRPr="00B34AF8">
        <w:t xml:space="preserve"> аттестационные испытания</w:t>
      </w:r>
      <w:r>
        <w:t xml:space="preserve"> </w:t>
      </w:r>
      <w:r w:rsidRPr="00B34AF8">
        <w:t>по направлению подготовки</w:t>
      </w:r>
      <w:r>
        <w:t xml:space="preserve"> </w:t>
      </w:r>
      <w:r w:rsidR="00C64B30" w:rsidRPr="00C31660">
        <w:t xml:space="preserve">46.03.02 </w:t>
      </w:r>
      <w:r w:rsidR="00C64B30" w:rsidRPr="00836F76">
        <w:t>Док</w:t>
      </w:r>
      <w:r w:rsidR="00C64B30" w:rsidRPr="00836F76">
        <w:t>у</w:t>
      </w:r>
      <w:r w:rsidR="00C64B30" w:rsidRPr="00836F76">
        <w:t>ментоведение и архивоведение</w:t>
      </w:r>
      <w:r w:rsidRPr="00B34AF8">
        <w:t xml:space="preserve"> </w:t>
      </w:r>
      <w:r w:rsidR="00BB2DF6" w:rsidRPr="00B34AF8">
        <w:t>проводятся в форме</w:t>
      </w:r>
      <w:r>
        <w:t>:</w:t>
      </w:r>
    </w:p>
    <w:p w:rsidR="00AF4D12" w:rsidRDefault="00AF4D12" w:rsidP="00AF4D12">
      <w:pPr>
        <w:pStyle w:val="a5"/>
        <w:spacing w:before="120" w:after="120"/>
        <w:ind w:left="0"/>
        <w:contextualSpacing w:val="0"/>
      </w:pPr>
      <w:r w:rsidRPr="005F7DA0">
        <w:t>–</w:t>
      </w:r>
      <w:r w:rsidR="00BB2DF6">
        <w:t xml:space="preserve"> государственного</w:t>
      </w:r>
      <w:r w:rsidRPr="002A7203">
        <w:t xml:space="preserve"> экзамен</w:t>
      </w:r>
      <w:r w:rsidR="00BB2DF6">
        <w:t>а</w:t>
      </w:r>
      <w:r>
        <w:t>;</w:t>
      </w:r>
    </w:p>
    <w:p w:rsidR="00AF4D12" w:rsidRDefault="00AF4D12" w:rsidP="00AF4D12">
      <w:pPr>
        <w:pStyle w:val="a5"/>
        <w:spacing w:before="120" w:after="120"/>
        <w:ind w:left="0"/>
        <w:contextualSpacing w:val="0"/>
      </w:pPr>
      <w:r w:rsidRPr="00B34AF8">
        <w:t xml:space="preserve">– </w:t>
      </w:r>
      <w:r w:rsidR="00BB2DF6">
        <w:t>защиты</w:t>
      </w:r>
      <w:r w:rsidRPr="00D80A49">
        <w:t xml:space="preserve"> выпускной квалификационной работы</w:t>
      </w:r>
      <w:r>
        <w:t>.</w:t>
      </w:r>
    </w:p>
    <w:p w:rsidR="00BB2DF6" w:rsidRPr="003813CD" w:rsidRDefault="00BB2DF6" w:rsidP="00BB2DF6">
      <w:pPr>
        <w:ind w:right="170"/>
      </w:pPr>
      <w:r w:rsidRPr="00B34AF8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</w:t>
      </w:r>
      <w:r w:rsidRPr="00B34AF8">
        <w:t>н</w:t>
      </w:r>
      <w:r w:rsidRPr="00B34AF8">
        <w:t>дивидуальный учебный план по данной образовательной программе.</w:t>
      </w:r>
    </w:p>
    <w:p w:rsidR="00ED3CD7" w:rsidRPr="00AE1D4E" w:rsidRDefault="00ED3CD7" w:rsidP="00FE683B">
      <w:pPr>
        <w:pStyle w:val="1"/>
      </w:pPr>
      <w:r w:rsidRPr="00AE1D4E">
        <w:t>2. Программа и порядок проведения государственного экзамена</w:t>
      </w:r>
    </w:p>
    <w:p w:rsidR="00ED3CD7" w:rsidRDefault="00ED3CD7" w:rsidP="00ED3CD7">
      <w:pPr>
        <w:ind w:right="170"/>
      </w:pPr>
      <w:r>
        <w:t xml:space="preserve">Согласно </w:t>
      </w:r>
      <w:r w:rsidR="0041505E">
        <w:t xml:space="preserve">рабочему </w:t>
      </w:r>
      <w:r>
        <w:t xml:space="preserve">учебному плану </w:t>
      </w:r>
      <w:r w:rsidRPr="00475770">
        <w:t xml:space="preserve">государственный экзамен </w:t>
      </w:r>
      <w:r w:rsidRPr="00AE1D4E">
        <w:t xml:space="preserve">проводится в период </w:t>
      </w:r>
      <w:r w:rsidRPr="00AF4D12">
        <w:t xml:space="preserve">с </w:t>
      </w:r>
      <w:r w:rsidR="003442A3">
        <w:t>25</w:t>
      </w:r>
      <w:r w:rsidR="00B34AF8" w:rsidRPr="00B34AF8">
        <w:t>.</w:t>
      </w:r>
      <w:r w:rsidR="00AF4D12" w:rsidRPr="00B34AF8">
        <w:t>0</w:t>
      </w:r>
      <w:r w:rsidR="00B34AF8" w:rsidRPr="00B34AF8">
        <w:t>5</w:t>
      </w:r>
      <w:r w:rsidR="00AF4D12" w:rsidRPr="00B34AF8">
        <w:t>.</w:t>
      </w:r>
      <w:r w:rsidR="003442A3">
        <w:t>201</w:t>
      </w:r>
      <w:r w:rsidR="00455DA9" w:rsidRPr="00455DA9">
        <w:t>8</w:t>
      </w:r>
      <w:r w:rsidRPr="00B34AF8">
        <w:t xml:space="preserve"> </w:t>
      </w:r>
      <w:r w:rsidRPr="00AF4D12">
        <w:t>по</w:t>
      </w:r>
      <w:r w:rsidRPr="00B34AF8">
        <w:t xml:space="preserve"> </w:t>
      </w:r>
      <w:r w:rsidR="003442A3">
        <w:t>07</w:t>
      </w:r>
      <w:r w:rsidR="00AF4D12" w:rsidRPr="00B34AF8">
        <w:t>.0</w:t>
      </w:r>
      <w:r w:rsidR="00B34AF8" w:rsidRPr="00B34AF8">
        <w:t>6</w:t>
      </w:r>
      <w:r w:rsidR="00AF4D12" w:rsidRPr="00B34AF8">
        <w:t>.</w:t>
      </w:r>
      <w:r w:rsidR="00B34AF8" w:rsidRPr="00B34AF8">
        <w:t>201</w:t>
      </w:r>
      <w:r w:rsidR="00455DA9" w:rsidRPr="00455DA9">
        <w:t>8</w:t>
      </w:r>
      <w:r w:rsidR="00B34AF8" w:rsidRPr="00B34AF8">
        <w:t xml:space="preserve"> для</w:t>
      </w:r>
      <w:r w:rsidR="003442A3">
        <w:t xml:space="preserve"> очной и </w:t>
      </w:r>
      <w:r w:rsidR="00B34AF8" w:rsidRPr="00B34AF8">
        <w:t xml:space="preserve"> заочной форм обучения.</w:t>
      </w:r>
      <w:r w:rsidRPr="00AF4D12">
        <w:t xml:space="preserve"> Для проведения гос</w:t>
      </w:r>
      <w:r w:rsidRPr="00AF4D12">
        <w:t>у</w:t>
      </w:r>
      <w:r w:rsidRPr="00AF4D12">
        <w:t>дарственного экзамена составляется</w:t>
      </w:r>
      <w:r w:rsidRPr="00AE1D4E">
        <w:t xml:space="preserve"> расписание экзамена и </w:t>
      </w:r>
      <w:r w:rsidR="00C85C37">
        <w:t>предэкзаменационной ко</w:t>
      </w:r>
      <w:r w:rsidR="00C85C37">
        <w:t>н</w:t>
      </w:r>
      <w:r w:rsidR="00C85C37">
        <w:t>сультации (</w:t>
      </w:r>
      <w:r w:rsidR="00C85C37" w:rsidRPr="00B34AF8">
        <w:t>консультирование обучающихся по вопросам, включенным в программу г</w:t>
      </w:r>
      <w:r w:rsidR="00C85C37" w:rsidRPr="00B34AF8">
        <w:t>о</w:t>
      </w:r>
      <w:r w:rsidR="00C85C37" w:rsidRPr="00B34AF8">
        <w:t>сударственного экзамена</w:t>
      </w:r>
      <w:r w:rsidRPr="00AE1D4E">
        <w:t>).</w:t>
      </w:r>
    </w:p>
    <w:p w:rsidR="00ED3CD7" w:rsidRDefault="00ED3CD7" w:rsidP="00E574D9">
      <w:pPr>
        <w:ind w:right="170"/>
      </w:pPr>
      <w:r w:rsidRPr="00AE1D4E">
        <w:t xml:space="preserve">Государственный экзамен проводится на открытых заседаниях </w:t>
      </w:r>
      <w:r w:rsidR="006B444E">
        <w:t xml:space="preserve">государственной </w:t>
      </w:r>
      <w:r w:rsidRPr="00AE1D4E">
        <w:t>экзаменационной комиссии в специально подготовленных аудиториях, выведенных на время экзамена из расписания. Присутствие на государственном экзамене посторонних лиц допускается только с разрешения председателя ГЭК.</w:t>
      </w:r>
    </w:p>
    <w:p w:rsidR="006B444E" w:rsidRPr="00AE1D4E" w:rsidRDefault="006B444E" w:rsidP="00E574D9">
      <w:pPr>
        <w:ind w:right="170"/>
      </w:pPr>
      <w:r w:rsidRPr="00010963"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ED3CD7" w:rsidRPr="00DC3D4E" w:rsidRDefault="00ED3CD7" w:rsidP="00DC3D4E">
      <w:pPr>
        <w:ind w:right="170"/>
      </w:pPr>
      <w:r w:rsidRPr="00AE1D4E">
        <w:t xml:space="preserve">Государственный экзамен включает </w:t>
      </w:r>
      <w:r w:rsidR="00847464" w:rsidRPr="00847464">
        <w:rPr>
          <w:u w:val="single"/>
        </w:rPr>
        <w:t>60</w:t>
      </w:r>
      <w:r w:rsidRPr="00AE1D4E">
        <w:t xml:space="preserve"> теоретических вопрос</w:t>
      </w:r>
      <w:r w:rsidR="00847464">
        <w:t>ов</w:t>
      </w:r>
      <w:r w:rsidRPr="00AE1D4E">
        <w:t xml:space="preserve"> и </w:t>
      </w:r>
      <w:r w:rsidR="00847464">
        <w:rPr>
          <w:u w:val="single"/>
        </w:rPr>
        <w:t>26</w:t>
      </w:r>
      <w:r w:rsidRPr="00AE1D4E">
        <w:t xml:space="preserve"> практическ</w:t>
      </w:r>
      <w:r>
        <w:t>их задани</w:t>
      </w:r>
      <w:r w:rsidR="00847464">
        <w:t>й</w:t>
      </w:r>
      <w:r w:rsidRPr="00AE1D4E">
        <w:t>.</w:t>
      </w:r>
      <w:r w:rsidR="00DC3D4E">
        <w:t xml:space="preserve"> </w:t>
      </w:r>
      <w:r w:rsidRPr="00AE1D4E">
        <w:t>Продолжительность</w:t>
      </w:r>
      <w:r>
        <w:rPr>
          <w:color w:val="000000"/>
          <w:spacing w:val="3"/>
        </w:rPr>
        <w:t xml:space="preserve"> экзамена составляет</w:t>
      </w:r>
      <w:r w:rsidR="00847464">
        <w:rPr>
          <w:color w:val="000000"/>
          <w:spacing w:val="3"/>
        </w:rPr>
        <w:t>:</w:t>
      </w:r>
      <w:r>
        <w:rPr>
          <w:color w:val="000000"/>
          <w:spacing w:val="3"/>
        </w:rPr>
        <w:t xml:space="preserve"> </w:t>
      </w:r>
      <w:r w:rsidR="00847464" w:rsidRPr="00836F76">
        <w:rPr>
          <w:color w:val="000000"/>
          <w:spacing w:val="3"/>
        </w:rPr>
        <w:t>40 минут отводится на подготовку и не менее 15 минут на ответ для каждого экзаменуемого</w:t>
      </w:r>
    </w:p>
    <w:p w:rsidR="009B34C9" w:rsidRPr="00847464" w:rsidRDefault="009B34C9" w:rsidP="00847464">
      <w:pPr>
        <w:widowControl w:val="0"/>
        <w:spacing w:before="120" w:line="240" w:lineRule="auto"/>
        <w:rPr>
          <w:i/>
          <w:iCs/>
        </w:rPr>
      </w:pPr>
      <w:r w:rsidRPr="00847464">
        <w:rPr>
          <w:iCs/>
        </w:rPr>
        <w:t>Государственный экзамен проводится по одной или нескольким дисциплинам обр</w:t>
      </w:r>
      <w:r w:rsidRPr="00847464">
        <w:rPr>
          <w:iCs/>
        </w:rPr>
        <w:t>а</w:t>
      </w:r>
      <w:r w:rsidRPr="00847464">
        <w:rPr>
          <w:iCs/>
        </w:rPr>
        <w:lastRenderedPageBreak/>
        <w:t>зовательной программы, результаты, освоения которых имеют определяющее значение для профессиональной деятельности выпускников</w:t>
      </w:r>
      <w:r w:rsidRPr="00847464">
        <w:rPr>
          <w:i/>
          <w:iCs/>
        </w:rPr>
        <w:t>.</w:t>
      </w:r>
    </w:p>
    <w:p w:rsidR="00847464" w:rsidRPr="00836F76" w:rsidRDefault="00847464" w:rsidP="00847464">
      <w:pPr>
        <w:ind w:right="170"/>
        <w:rPr>
          <w:color w:val="000000"/>
          <w:spacing w:val="2"/>
        </w:rPr>
      </w:pPr>
      <w:r w:rsidRPr="00836F76">
        <w:rPr>
          <w:color w:val="000000"/>
          <w:spacing w:val="2"/>
        </w:rPr>
        <w:t xml:space="preserve">Во </w:t>
      </w:r>
      <w:r w:rsidRPr="00836F76">
        <w:t>время</w:t>
      </w:r>
      <w:r w:rsidRPr="00836F76">
        <w:rPr>
          <w:color w:val="000000"/>
          <w:spacing w:val="2"/>
        </w:rPr>
        <w:t xml:space="preserve"> государственного экзамена студент может пользоваться текстами но</w:t>
      </w:r>
      <w:r w:rsidRPr="00836F76">
        <w:rPr>
          <w:color w:val="000000"/>
          <w:spacing w:val="2"/>
        </w:rPr>
        <w:t>р</w:t>
      </w:r>
      <w:r w:rsidRPr="00836F76">
        <w:rPr>
          <w:color w:val="000000"/>
          <w:spacing w:val="2"/>
        </w:rPr>
        <w:t>мативно-правовых документов: кодексы РФ, федеральные законы РФ, Постановления правительства РФ, правила, инструкции, ГОСТы, классификаторы, перечни типовых архивных документов, типовые перечни тем и вопросов обращений граждан, метод</w:t>
      </w:r>
      <w:r w:rsidRPr="00836F76">
        <w:rPr>
          <w:color w:val="000000"/>
          <w:spacing w:val="2"/>
        </w:rPr>
        <w:t>и</w:t>
      </w:r>
      <w:r w:rsidRPr="00836F76">
        <w:rPr>
          <w:color w:val="000000"/>
          <w:spacing w:val="2"/>
        </w:rPr>
        <w:t xml:space="preserve">ческими рекомендациями по вопросам делопроизводства, архивного дела и д.т. </w:t>
      </w:r>
    </w:p>
    <w:p w:rsidR="00ED3CD7" w:rsidRPr="00AE1D4E" w:rsidRDefault="00ED3CD7" w:rsidP="00847464">
      <w:pPr>
        <w:ind w:right="170"/>
      </w:pPr>
      <w:r w:rsidRPr="00AE1D4E">
        <w:t>После устного ответа на вопросы экзаменационного билета экзаменуемому могут быть предложены дополнительные вопросы в пределах учебного материала, вынесенн</w:t>
      </w:r>
      <w:r w:rsidRPr="00AE1D4E">
        <w:t>о</w:t>
      </w:r>
      <w:r w:rsidRPr="00AE1D4E">
        <w:t>го на государственный экзамен.</w:t>
      </w:r>
    </w:p>
    <w:p w:rsidR="00ED3CD7" w:rsidRPr="001B06F0" w:rsidRDefault="00ED3CD7" w:rsidP="00ED3CD7">
      <w:pPr>
        <w:ind w:right="170"/>
      </w:pPr>
      <w:r w:rsidRPr="001B06F0">
        <w:t>Результаты государственного экзамена определяются оценками: «отлично», «х</w:t>
      </w:r>
      <w:r w:rsidRPr="001B06F0">
        <w:t>о</w:t>
      </w:r>
      <w:r w:rsidRPr="001B06F0">
        <w:t>рошо», «удовлетворительно»</w:t>
      </w:r>
      <w:r w:rsidR="009B34C9">
        <w:t>, «неудовлетворительно»</w:t>
      </w:r>
      <w:r w:rsidRPr="001B06F0">
        <w:t xml:space="preserve"> и объявляются в день приема э</w:t>
      </w:r>
      <w:r w:rsidRPr="001B06F0">
        <w:t>к</w:t>
      </w:r>
      <w:r w:rsidRPr="001B06F0">
        <w:t xml:space="preserve">замена. </w:t>
      </w:r>
    </w:p>
    <w:p w:rsidR="008D4D89" w:rsidRDefault="00ED3CD7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 w:rsidRPr="008D4D89">
        <w:rPr>
          <w:color w:val="000000"/>
          <w:sz w:val="24"/>
        </w:rPr>
        <w:t>Критерии оценки государственного экзамена:</w:t>
      </w:r>
    </w:p>
    <w:p w:rsidR="001E12E3" w:rsidRDefault="001E12E3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«отлично»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высокий уровень сформ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рованности компетенций, т.е. показать </w:t>
      </w:r>
      <w:r w:rsidR="00E30F47">
        <w:rPr>
          <w:color w:val="000000"/>
          <w:sz w:val="24"/>
        </w:rPr>
        <w:t xml:space="preserve">не только </w:t>
      </w:r>
      <w:r>
        <w:rPr>
          <w:color w:val="000000"/>
          <w:sz w:val="24"/>
        </w:rPr>
        <w:t xml:space="preserve">знания </w:t>
      </w:r>
      <w:r w:rsidR="00E30F47">
        <w:rPr>
          <w:color w:val="000000"/>
          <w:sz w:val="24"/>
        </w:rPr>
        <w:t xml:space="preserve">и умения </w:t>
      </w:r>
      <w:r>
        <w:rPr>
          <w:color w:val="000000"/>
          <w:sz w:val="24"/>
        </w:rPr>
        <w:t>на уровне воспроизв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дения и объяснения информации, но и </w:t>
      </w:r>
      <w:r w:rsidR="00E30F47">
        <w:rPr>
          <w:color w:val="000000"/>
          <w:sz w:val="24"/>
        </w:rPr>
        <w:t xml:space="preserve">профессиональные, </w:t>
      </w:r>
      <w:r>
        <w:rPr>
          <w:color w:val="000000"/>
          <w:sz w:val="24"/>
        </w:rPr>
        <w:t>интеллектуальные навыки 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шения </w:t>
      </w:r>
      <w:r w:rsidR="00D34EFF">
        <w:rPr>
          <w:color w:val="000000"/>
          <w:sz w:val="24"/>
        </w:rPr>
        <w:t>проблем и</w:t>
      </w:r>
      <w:r>
        <w:rPr>
          <w:color w:val="000000"/>
          <w:sz w:val="24"/>
        </w:rPr>
        <w:t xml:space="preserve"> </w:t>
      </w:r>
      <w:r w:rsidR="00D34EFF">
        <w:rPr>
          <w:color w:val="000000"/>
          <w:sz w:val="24"/>
        </w:rPr>
        <w:t>задач</w:t>
      </w:r>
      <w:r>
        <w:rPr>
          <w:color w:val="000000"/>
          <w:sz w:val="24"/>
        </w:rPr>
        <w:t>, нахождения уникальных ответов к проблемам, оценки и вынес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ния критических суждений, основанных на прочных знаниях;</w:t>
      </w:r>
    </w:p>
    <w:p w:rsidR="001E12E3" w:rsidRDefault="001E12E3" w:rsidP="00224227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«хорошо»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</w:t>
      </w:r>
      <w:r w:rsidR="00AF4D12">
        <w:rPr>
          <w:color w:val="000000"/>
          <w:sz w:val="24"/>
        </w:rPr>
        <w:t>средний</w:t>
      </w:r>
      <w:r>
        <w:rPr>
          <w:color w:val="000000"/>
          <w:sz w:val="24"/>
        </w:rPr>
        <w:t xml:space="preserve"> уровень сформир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ванности компетенций, т.е. показать </w:t>
      </w:r>
      <w:r w:rsidR="00E30F47">
        <w:rPr>
          <w:color w:val="000000"/>
          <w:sz w:val="24"/>
        </w:rPr>
        <w:t xml:space="preserve">не только </w:t>
      </w:r>
      <w:r>
        <w:rPr>
          <w:color w:val="000000"/>
          <w:sz w:val="24"/>
        </w:rPr>
        <w:t xml:space="preserve">знания </w:t>
      </w:r>
      <w:r w:rsidR="00E30F47">
        <w:rPr>
          <w:color w:val="000000"/>
          <w:sz w:val="24"/>
        </w:rPr>
        <w:t xml:space="preserve">и умения </w:t>
      </w:r>
      <w:r>
        <w:rPr>
          <w:color w:val="000000"/>
          <w:sz w:val="24"/>
        </w:rPr>
        <w:t>на уровне воспроизвед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ния и объяснения информации, но и </w:t>
      </w:r>
      <w:r w:rsidR="00E30F47">
        <w:rPr>
          <w:color w:val="000000"/>
          <w:sz w:val="24"/>
        </w:rPr>
        <w:t xml:space="preserve">профессиональные, </w:t>
      </w:r>
      <w:r>
        <w:rPr>
          <w:color w:val="000000"/>
          <w:sz w:val="24"/>
        </w:rPr>
        <w:t>и</w:t>
      </w:r>
      <w:r w:rsidR="00D34EFF">
        <w:rPr>
          <w:color w:val="000000"/>
          <w:sz w:val="24"/>
        </w:rPr>
        <w:t>нтеллектуальные навыки реш</w:t>
      </w:r>
      <w:r w:rsidR="00D34EFF">
        <w:rPr>
          <w:color w:val="000000"/>
          <w:sz w:val="24"/>
        </w:rPr>
        <w:t>е</w:t>
      </w:r>
      <w:r w:rsidR="00D34EFF">
        <w:rPr>
          <w:color w:val="000000"/>
          <w:sz w:val="24"/>
        </w:rPr>
        <w:t>ния проблем и задач,</w:t>
      </w:r>
      <w:r>
        <w:rPr>
          <w:color w:val="000000"/>
          <w:sz w:val="24"/>
        </w:rPr>
        <w:t xml:space="preserve"> нахождения уникальных ответов к проблемам;</w:t>
      </w:r>
    </w:p>
    <w:p w:rsidR="001E12E3" w:rsidRDefault="001E12E3" w:rsidP="001E12E3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удовлетворительно</w:t>
      </w:r>
      <w:r w:rsidRPr="00894CD0">
        <w:rPr>
          <w:b/>
          <w:color w:val="000000"/>
          <w:sz w:val="24"/>
        </w:rPr>
        <w:t>»</w:t>
      </w:r>
      <w:r>
        <w:rPr>
          <w:color w:val="000000"/>
          <w:sz w:val="24"/>
        </w:rPr>
        <w:t xml:space="preserve"> – </w:t>
      </w:r>
      <w:r w:rsidR="00AF4D12">
        <w:rPr>
          <w:color w:val="000000"/>
          <w:sz w:val="24"/>
        </w:rPr>
        <w:t>обучающийся</w:t>
      </w:r>
      <w:r>
        <w:rPr>
          <w:color w:val="000000"/>
          <w:sz w:val="24"/>
        </w:rPr>
        <w:t xml:space="preserve"> должен показать </w:t>
      </w:r>
      <w:r w:rsidR="008D4D89">
        <w:rPr>
          <w:color w:val="000000"/>
          <w:sz w:val="24"/>
        </w:rPr>
        <w:t>пороговый</w:t>
      </w:r>
      <w:r>
        <w:rPr>
          <w:color w:val="000000"/>
          <w:sz w:val="24"/>
        </w:rPr>
        <w:t xml:space="preserve"> ур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вень сформированности компетенций, т.е. показать знания на уровне воспроизведения и объяснения информации, </w:t>
      </w:r>
      <w:r w:rsidR="00E30F47">
        <w:rPr>
          <w:color w:val="000000"/>
          <w:sz w:val="24"/>
        </w:rPr>
        <w:t>профессиональные</w:t>
      </w:r>
      <w:r>
        <w:rPr>
          <w:color w:val="000000"/>
          <w:sz w:val="24"/>
        </w:rPr>
        <w:t xml:space="preserve"> навыки решения </w:t>
      </w:r>
      <w:r w:rsidR="0068610C">
        <w:rPr>
          <w:color w:val="000000"/>
          <w:sz w:val="24"/>
        </w:rPr>
        <w:t>простых задач.</w:t>
      </w:r>
    </w:p>
    <w:p w:rsidR="00ED3CD7" w:rsidRPr="00847464" w:rsidRDefault="001E7AF9" w:rsidP="00847464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 xml:space="preserve">– на оценку </w:t>
      </w:r>
      <w:r w:rsidRPr="00894CD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неудовлетворительно</w:t>
      </w:r>
      <w:r w:rsidRPr="00894CD0">
        <w:rPr>
          <w:b/>
          <w:color w:val="000000"/>
          <w:sz w:val="24"/>
        </w:rPr>
        <w:t>»</w:t>
      </w:r>
      <w:r>
        <w:rPr>
          <w:color w:val="000000"/>
          <w:sz w:val="24"/>
        </w:rPr>
        <w:t xml:space="preserve"> – обучающийся не может показать знания на уровне воспроизведения и объяснения информации, не может показать интеллектуальные навыки решения простых задач.</w:t>
      </w:r>
    </w:p>
    <w:p w:rsidR="0054146E" w:rsidRPr="00847464" w:rsidRDefault="0054146E" w:rsidP="00AF4D12">
      <w:pPr>
        <w:widowControl w:val="0"/>
        <w:spacing w:before="120" w:line="240" w:lineRule="auto"/>
        <w:rPr>
          <w:snapToGrid w:val="0"/>
          <w:color w:val="000000"/>
          <w:szCs w:val="20"/>
        </w:rPr>
      </w:pPr>
      <w:r w:rsidRPr="00847464">
        <w:rPr>
          <w:snapToGrid w:val="0"/>
          <w:color w:val="000000"/>
          <w:szCs w:val="20"/>
        </w:rPr>
        <w:t>Результаты государственного экзамена объявляются в день его проведения</w:t>
      </w:r>
      <w:r w:rsidR="00847464">
        <w:rPr>
          <w:snapToGrid w:val="0"/>
          <w:color w:val="000000"/>
          <w:szCs w:val="20"/>
        </w:rPr>
        <w:t>.</w:t>
      </w:r>
      <w:r w:rsidRPr="00847464">
        <w:rPr>
          <w:snapToGrid w:val="0"/>
          <w:color w:val="000000"/>
          <w:szCs w:val="20"/>
        </w:rPr>
        <w:t xml:space="preserve"> </w:t>
      </w:r>
    </w:p>
    <w:p w:rsidR="00ED3CD7" w:rsidRDefault="00166E19" w:rsidP="00ED3CD7">
      <w:pPr>
        <w:ind w:right="170"/>
        <w:rPr>
          <w:color w:val="000000"/>
          <w:spacing w:val="2"/>
        </w:rPr>
      </w:pPr>
      <w:r>
        <w:rPr>
          <w:color w:val="000000"/>
          <w:spacing w:val="2"/>
        </w:rPr>
        <w:t>Обучающийся</w:t>
      </w:r>
      <w:r w:rsidR="00ED3CD7">
        <w:rPr>
          <w:color w:val="000000"/>
          <w:spacing w:val="2"/>
        </w:rPr>
        <w:t xml:space="preserve">, успешно </w:t>
      </w:r>
      <w:r w:rsidR="00ED3CD7" w:rsidRPr="001B06F0">
        <w:t>сдавший</w:t>
      </w:r>
      <w:r w:rsidR="00ED3CD7">
        <w:rPr>
          <w:color w:val="000000"/>
          <w:spacing w:val="2"/>
        </w:rPr>
        <w:t xml:space="preserve"> государственный экзамен, допускается к в</w:t>
      </w:r>
      <w:r w:rsidR="00ED3CD7">
        <w:rPr>
          <w:color w:val="000000"/>
          <w:spacing w:val="2"/>
        </w:rPr>
        <w:t>ы</w:t>
      </w:r>
      <w:r w:rsidR="001E7AF9">
        <w:rPr>
          <w:color w:val="000000"/>
          <w:spacing w:val="2"/>
        </w:rPr>
        <w:t>полнению и защите выпускной квалификационной работе.</w:t>
      </w:r>
    </w:p>
    <w:p w:rsidR="00847464" w:rsidRPr="00836F76" w:rsidRDefault="00847464" w:rsidP="00847464">
      <w:pPr>
        <w:pStyle w:val="1"/>
        <w:spacing w:before="0" w:after="0"/>
      </w:pPr>
      <w:r w:rsidRPr="00836F76">
        <w:t xml:space="preserve">2.1 </w:t>
      </w:r>
      <w:bookmarkStart w:id="0" w:name="_Toc294809323"/>
      <w:r w:rsidRPr="00836F76">
        <w:t>Содержание государственного экзамена</w:t>
      </w:r>
      <w:bookmarkEnd w:id="0"/>
    </w:p>
    <w:p w:rsidR="00847464" w:rsidRPr="00836F76" w:rsidRDefault="00847464" w:rsidP="00847464">
      <w:pPr>
        <w:pStyle w:val="2"/>
        <w:spacing w:after="0"/>
      </w:pPr>
      <w:r w:rsidRPr="00836F76">
        <w:t>2.1.1 Перечень теоретических вопросов, выносимых на государственный экзамен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Документоведение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1. Документ, его признаки и функции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2. Способы и средства документирования: традиционные и технотронные способы документирования.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3. Документированная информация: ее свойства и специфические признаки.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4. Соотношение понятий информация и документ.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5. Материальные носители информации. Их развитие и современные требования к материальным носителям информации.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6. Свойства официальных документов: оригинальность, подлинность, копийность.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7. Структура документа. Реквизит.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8. Формуляр документа, его развитие, современные требования к формуляру управленческого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lastRenderedPageBreak/>
        <w:t>9. Лингвистические особенности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10. Системы документации: неунифицированные и унифицированные системы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кументации.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11. Унифицированная система организационно-распорядительной документации (УСОРД)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12. Требования к составлению и оформлению основных видов управленческих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13. Совершенствование документационных процессов.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14. Научно-историческая и практическая ценность документа.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15. Простые и сложные комплексы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16. Нормативно-правовое регулирование процессов документирования управленч</w:t>
      </w:r>
      <w:r w:rsidRPr="00836F76">
        <w:rPr>
          <w:iCs/>
          <w:lang w:val="ru-RU"/>
        </w:rPr>
        <w:t>е</w:t>
      </w:r>
      <w:r w:rsidRPr="00836F76">
        <w:rPr>
          <w:iCs/>
          <w:lang w:val="ru-RU"/>
        </w:rPr>
        <w:t>ской деятельности.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lang w:val="ru-RU"/>
        </w:rPr>
        <w:t>17.</w:t>
      </w:r>
      <w:r w:rsidRPr="00836F76">
        <w:t> </w:t>
      </w:r>
      <w:r w:rsidRPr="00836F76">
        <w:rPr>
          <w:lang w:val="ru-RU"/>
        </w:rPr>
        <w:t>Понятие первичной учетной документации.</w:t>
      </w:r>
    </w:p>
    <w:p w:rsidR="00847464" w:rsidRPr="00836F76" w:rsidRDefault="00847464" w:rsidP="00847464">
      <w:pPr>
        <w:ind w:firstLine="709"/>
      </w:pPr>
      <w:r w:rsidRPr="00836F76">
        <w:t>18. Кадровая система документации. Общая характеристика.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Архивоведение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1.</w:t>
      </w:r>
      <w:r w:rsidRPr="00836F76">
        <w:rPr>
          <w:iCs/>
          <w:color w:val="000000"/>
          <w:lang w:eastAsia="en-US"/>
        </w:rPr>
        <w:tab/>
        <w:t>Архивы и архивное дело в России в IX—XVIII вв. Архивное дело в России в XIX в. — начале XX в.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2.</w:t>
      </w:r>
      <w:r w:rsidRPr="00836F76">
        <w:rPr>
          <w:iCs/>
          <w:color w:val="000000"/>
          <w:lang w:eastAsia="en-US"/>
        </w:rPr>
        <w:tab/>
        <w:t>Развитие теории и практики архивного дела в СССР.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3.</w:t>
      </w:r>
      <w:r w:rsidRPr="00836F76">
        <w:rPr>
          <w:iCs/>
          <w:color w:val="000000"/>
          <w:lang w:eastAsia="en-US"/>
        </w:rPr>
        <w:tab/>
        <w:t>Правовая основа организации архивного дела Российской Федерации.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4.</w:t>
      </w:r>
      <w:r w:rsidRPr="00836F76">
        <w:rPr>
          <w:iCs/>
          <w:color w:val="000000"/>
          <w:lang w:eastAsia="en-US"/>
        </w:rPr>
        <w:tab/>
        <w:t>Современный состав Архивного фонда РФ и его классификация.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5.</w:t>
      </w:r>
      <w:r w:rsidRPr="00836F76">
        <w:rPr>
          <w:iCs/>
          <w:color w:val="000000"/>
          <w:lang w:eastAsia="en-US"/>
        </w:rPr>
        <w:tab/>
        <w:t>Современная система государственных, муниципальных и ведомственных архивов в РФ.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6.</w:t>
      </w:r>
      <w:r w:rsidRPr="00836F76">
        <w:rPr>
          <w:iCs/>
          <w:color w:val="000000"/>
          <w:lang w:eastAsia="en-US"/>
        </w:rPr>
        <w:tab/>
        <w:t>Система учетных документов архива, их целевое назначение. Порядок пр</w:t>
      </w:r>
      <w:r w:rsidRPr="00836F76">
        <w:rPr>
          <w:iCs/>
          <w:color w:val="000000"/>
          <w:lang w:eastAsia="en-US"/>
        </w:rPr>
        <w:t>о</w:t>
      </w:r>
      <w:r w:rsidRPr="00836F76">
        <w:rPr>
          <w:iCs/>
          <w:color w:val="000000"/>
          <w:lang w:eastAsia="en-US"/>
        </w:rPr>
        <w:t>ведения работы по учету единиц хранения и документов в архиве.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7.</w:t>
      </w:r>
      <w:r w:rsidRPr="00836F76">
        <w:rPr>
          <w:iCs/>
          <w:color w:val="000000"/>
          <w:lang w:eastAsia="en-US"/>
        </w:rPr>
        <w:tab/>
        <w:t>Особенности учета электронных документов в архивах организации.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8.</w:t>
      </w:r>
      <w:r w:rsidRPr="00836F76">
        <w:rPr>
          <w:iCs/>
          <w:color w:val="000000"/>
          <w:lang w:eastAsia="en-US"/>
        </w:rPr>
        <w:tab/>
        <w:t>Устройство и оборудование государственных архивов.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9.</w:t>
      </w:r>
      <w:r w:rsidRPr="00836F76">
        <w:rPr>
          <w:iCs/>
          <w:color w:val="000000"/>
          <w:lang w:eastAsia="en-US"/>
        </w:rPr>
        <w:tab/>
        <w:t>Организация проверки наличия и состояния архивных дел.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10.</w:t>
      </w:r>
      <w:r w:rsidRPr="00836F76">
        <w:rPr>
          <w:iCs/>
          <w:color w:val="000000"/>
          <w:lang w:eastAsia="en-US"/>
        </w:rPr>
        <w:tab/>
        <w:t>Система научно-справочного аппарата к документам Архивного фонда РФ. Архивная опись – базовый справочник государственного архива.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11.</w:t>
      </w:r>
      <w:r w:rsidRPr="00836F76">
        <w:rPr>
          <w:iCs/>
          <w:color w:val="000000"/>
          <w:lang w:eastAsia="en-US"/>
        </w:rPr>
        <w:tab/>
        <w:t>Цели и формы использования документов Архивного фонда РФ.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12.</w:t>
      </w:r>
      <w:r w:rsidRPr="00836F76">
        <w:rPr>
          <w:iCs/>
          <w:color w:val="000000"/>
          <w:lang w:eastAsia="en-US"/>
        </w:rPr>
        <w:tab/>
        <w:t>Подготовка выставок и публикаций архивных документов. Использование ААТ при таких видах работ.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13.</w:t>
      </w:r>
      <w:r w:rsidRPr="00836F76">
        <w:rPr>
          <w:iCs/>
          <w:color w:val="000000"/>
          <w:lang w:eastAsia="en-US"/>
        </w:rPr>
        <w:tab/>
        <w:t>Организация управления архивом. Специфика архивного менеджмента. Возможности архивного аутсорсинга.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14.</w:t>
      </w:r>
      <w:r w:rsidRPr="00836F76">
        <w:rPr>
          <w:iCs/>
          <w:color w:val="000000"/>
          <w:lang w:eastAsia="en-US"/>
        </w:rPr>
        <w:tab/>
        <w:t>Специфика ведения архивов по личному составу.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15.</w:t>
      </w:r>
      <w:r w:rsidRPr="00836F76">
        <w:rPr>
          <w:iCs/>
          <w:color w:val="000000"/>
          <w:lang w:eastAsia="en-US"/>
        </w:rPr>
        <w:tab/>
        <w:t>История и основные этапы механизации, автоматизации и информатизации архивного дела в России.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16.</w:t>
      </w:r>
      <w:r w:rsidRPr="00836F76">
        <w:rPr>
          <w:iCs/>
          <w:color w:val="000000"/>
          <w:lang w:eastAsia="en-US"/>
        </w:rPr>
        <w:tab/>
        <w:t>Нормативная база, объекты и цели автоматизации и информатизации архи</w:t>
      </w:r>
      <w:r w:rsidRPr="00836F76">
        <w:rPr>
          <w:iCs/>
          <w:color w:val="000000"/>
          <w:lang w:eastAsia="en-US"/>
        </w:rPr>
        <w:t>в</w:t>
      </w:r>
      <w:r w:rsidRPr="00836F76">
        <w:rPr>
          <w:iCs/>
          <w:color w:val="000000"/>
          <w:lang w:eastAsia="en-US"/>
        </w:rPr>
        <w:t>ного дела в России.</w:t>
      </w:r>
    </w:p>
    <w:p w:rsidR="00847464" w:rsidRPr="00836F76" w:rsidRDefault="00847464" w:rsidP="00847464">
      <w:pPr>
        <w:ind w:firstLine="709"/>
        <w:rPr>
          <w:iCs/>
          <w:color w:val="000000"/>
          <w:lang w:eastAsia="en-US"/>
        </w:rPr>
      </w:pPr>
      <w:r w:rsidRPr="00836F76">
        <w:rPr>
          <w:iCs/>
          <w:color w:val="000000"/>
          <w:lang w:eastAsia="en-US"/>
        </w:rPr>
        <w:t>17.</w:t>
      </w:r>
      <w:r w:rsidRPr="00836F76">
        <w:rPr>
          <w:iCs/>
          <w:color w:val="000000"/>
          <w:lang w:eastAsia="en-US"/>
        </w:rPr>
        <w:tab/>
        <w:t>Организация работы по внедрению автоматизированных информационных технологий в государственном архиве.</w:t>
      </w:r>
    </w:p>
    <w:p w:rsidR="00847464" w:rsidRPr="00836F76" w:rsidRDefault="00847464" w:rsidP="00847464">
      <w:pPr>
        <w:ind w:firstLine="709"/>
      </w:pPr>
      <w:r w:rsidRPr="00836F76">
        <w:rPr>
          <w:iCs/>
          <w:color w:val="000000"/>
          <w:lang w:eastAsia="en-US"/>
        </w:rPr>
        <w:t>18.</w:t>
      </w:r>
      <w:r w:rsidRPr="00836F76">
        <w:rPr>
          <w:iCs/>
          <w:color w:val="000000"/>
          <w:lang w:eastAsia="en-US"/>
        </w:rPr>
        <w:tab/>
        <w:t>Программные разработки российских компании по применению автомат</w:t>
      </w:r>
      <w:r w:rsidRPr="00836F76">
        <w:rPr>
          <w:iCs/>
          <w:color w:val="000000"/>
          <w:lang w:eastAsia="en-US"/>
        </w:rPr>
        <w:t>и</w:t>
      </w:r>
      <w:r w:rsidRPr="00836F76">
        <w:rPr>
          <w:iCs/>
          <w:color w:val="000000"/>
          <w:lang w:eastAsia="en-US"/>
        </w:rPr>
        <w:t>зированных технологий в архивном деле.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Организация и технология документационного обеспечения управления</w:t>
      </w:r>
    </w:p>
    <w:p w:rsidR="00847464" w:rsidRPr="00836F76" w:rsidRDefault="00847464" w:rsidP="00847464">
      <w:pPr>
        <w:ind w:firstLine="709"/>
      </w:pPr>
      <w:r w:rsidRPr="00836F76">
        <w:rPr>
          <w:iCs/>
        </w:rPr>
        <w:t>1. </w:t>
      </w:r>
      <w:r w:rsidRPr="00836F76">
        <w:rPr>
          <w:bCs/>
          <w:color w:val="000000"/>
        </w:rPr>
        <w:t>Становление и развитие делопроизводства в различные исторические периоды.</w:t>
      </w:r>
    </w:p>
    <w:p w:rsidR="00847464" w:rsidRPr="00836F76" w:rsidRDefault="00847464" w:rsidP="00847464">
      <w:pPr>
        <w:pStyle w:val="a3"/>
        <w:widowControl w:val="0"/>
        <w:spacing w:after="0"/>
        <w:ind w:firstLine="709"/>
      </w:pPr>
      <w:r w:rsidRPr="00836F76">
        <w:rPr>
          <w:iCs/>
        </w:rPr>
        <w:t>2. </w:t>
      </w:r>
      <w:r w:rsidRPr="00836F76">
        <w:t xml:space="preserve">Понятия «документационное обеспечение управления» и «делопроизводство» </w:t>
      </w:r>
      <w:r w:rsidRPr="00836F76">
        <w:lastRenderedPageBreak/>
        <w:t>Делопроизводство как система работы с документами. Факторы, влияющие на организ</w:t>
      </w:r>
      <w:r w:rsidRPr="00836F76">
        <w:t>а</w:t>
      </w:r>
      <w:r w:rsidRPr="00836F76">
        <w:t>цию и технологию документационного обеспечения управления (ДОУ) в учреждениях различных уровней управления. Организационные формы делопроизводства и и</w:t>
      </w:r>
      <w:r w:rsidRPr="00836F76">
        <w:rPr>
          <w:iCs/>
        </w:rPr>
        <w:t>х завис</w:t>
      </w:r>
      <w:r w:rsidRPr="00836F76">
        <w:rPr>
          <w:iCs/>
        </w:rPr>
        <w:t>и</w:t>
      </w:r>
      <w:r w:rsidRPr="00836F76">
        <w:rPr>
          <w:iCs/>
        </w:rPr>
        <w:t>мость от специфики и организационной структуры учреждения.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3. Нормативно-методическая регламентация делопроизводства. Состав совреме</w:t>
      </w:r>
      <w:r w:rsidRPr="00836F76">
        <w:rPr>
          <w:iCs/>
          <w:lang w:val="ru-RU"/>
        </w:rPr>
        <w:t>н</w:t>
      </w:r>
      <w:r w:rsidRPr="00836F76">
        <w:rPr>
          <w:iCs/>
          <w:lang w:val="ru-RU"/>
        </w:rPr>
        <w:t xml:space="preserve">ных действующих государственных нормативно-методических документов.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4.</w:t>
      </w:r>
      <w:r w:rsidRPr="00836F76">
        <w:rPr>
          <w:iCs/>
        </w:rPr>
        <w:t> </w:t>
      </w:r>
      <w:r w:rsidRPr="00836F76">
        <w:rPr>
          <w:bCs/>
          <w:lang w:val="ru-RU"/>
        </w:rPr>
        <w:t xml:space="preserve">Организация службы ДОУ. </w:t>
      </w:r>
      <w:r w:rsidRPr="00836F76">
        <w:rPr>
          <w:lang w:val="ru-RU"/>
        </w:rPr>
        <w:t>Основная задача и функции делопроизводственной службы. Типовые структуры службы ДОУ в организациях различных уровней управл</w:t>
      </w:r>
      <w:r w:rsidRPr="00836F76">
        <w:rPr>
          <w:lang w:val="ru-RU"/>
        </w:rPr>
        <w:t>е</w:t>
      </w:r>
      <w:r w:rsidRPr="00836F76">
        <w:rPr>
          <w:lang w:val="ru-RU"/>
        </w:rPr>
        <w:t>ния. Регламентация функций подразделений по документационному обслуживанию. Т</w:t>
      </w:r>
      <w:r w:rsidRPr="00836F76">
        <w:rPr>
          <w:lang w:val="ru-RU"/>
        </w:rPr>
        <w:t>и</w:t>
      </w:r>
      <w:r w:rsidRPr="00836F76">
        <w:rPr>
          <w:lang w:val="ru-RU"/>
        </w:rPr>
        <w:t>повые и индивидуальные положения о службе ДОУ. Типовой формуляр положения, с</w:t>
      </w:r>
      <w:r w:rsidRPr="00836F76">
        <w:rPr>
          <w:lang w:val="ru-RU"/>
        </w:rPr>
        <w:t>о</w:t>
      </w:r>
      <w:r w:rsidRPr="00836F76">
        <w:rPr>
          <w:lang w:val="ru-RU"/>
        </w:rPr>
        <w:t>став информации, порядок разработки и утверждения.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5. </w:t>
      </w:r>
      <w:r w:rsidRPr="00836F76">
        <w:rPr>
          <w:lang w:val="ru-RU"/>
        </w:rPr>
        <w:t>Должностной и численный состав работников службы ДОУ. Функции работн</w:t>
      </w:r>
      <w:r w:rsidRPr="00836F76">
        <w:rPr>
          <w:lang w:val="ru-RU"/>
        </w:rPr>
        <w:t>и</w:t>
      </w:r>
      <w:r w:rsidRPr="00836F76">
        <w:rPr>
          <w:lang w:val="ru-RU"/>
        </w:rPr>
        <w:t>ков службы ДОУ. Должностные инструкции как основной нормативный документ, опр</w:t>
      </w:r>
      <w:r w:rsidRPr="00836F76">
        <w:rPr>
          <w:lang w:val="ru-RU"/>
        </w:rPr>
        <w:t>е</w:t>
      </w:r>
      <w:r w:rsidRPr="00836F76">
        <w:rPr>
          <w:lang w:val="ru-RU"/>
        </w:rPr>
        <w:t>деляющий организационно-правовое положение работника. Типовой формуляр должн</w:t>
      </w:r>
      <w:r w:rsidRPr="00836F76">
        <w:rPr>
          <w:lang w:val="ru-RU"/>
        </w:rPr>
        <w:t>о</w:t>
      </w:r>
      <w:r w:rsidRPr="00836F76">
        <w:rPr>
          <w:lang w:val="ru-RU"/>
        </w:rPr>
        <w:t>стной инструкции, состав информации, порядок разработки и утверждения.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6. </w:t>
      </w:r>
      <w:r w:rsidRPr="00836F76">
        <w:rPr>
          <w:lang w:val="ru-RU"/>
        </w:rPr>
        <w:t>Инструкция по делопроизводству – основной нормативный акт о регламентации организации и технологии делопроизводства. Типовые и индивидуальные инструкции. Порядок разработки, состав информации, правила утверждения и внедрения.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7. Документооборот. Определение, характеристика основных документопотоков. Правила организации документооборота. Основные направления совершенствования д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кументооборота.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8. Задачи регистрации документов, ее организация. Сравнительные характеристики форм регистрации документов. Состав информации. Взаимосвязь процессов регистрации и контроля исполнения документов.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9. Организация и технология контроля исполнения документов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10. Организация справочно-информационной работы учреждений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11. Номенклатура дел, ее значение и применение в делопроизводстве. Виды н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менклатур дел, особенности их построения и применения.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12.  Формирование дел как технологическая операция делопроизводства. Правила формирования в дела документов отдельных категорий.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13. Экспертиза ценности документов в делопроизводстве. Цели, задачи и порядок проведения экспертизы ценности документов. Экспертные комиссии учреждений, их з</w:t>
      </w:r>
      <w:r w:rsidRPr="00836F76">
        <w:rPr>
          <w:iCs/>
          <w:lang w:val="ru-RU"/>
        </w:rPr>
        <w:t>а</w:t>
      </w:r>
      <w:r w:rsidRPr="00836F76">
        <w:rPr>
          <w:iCs/>
          <w:lang w:val="ru-RU"/>
        </w:rPr>
        <w:t>дачи и порядок работы.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14. </w:t>
      </w:r>
      <w:r w:rsidRPr="00836F76">
        <w:rPr>
          <w:bCs/>
          <w:lang w:val="ru-RU"/>
        </w:rPr>
        <w:t xml:space="preserve">Перечни документов со сроками хранения. </w:t>
      </w:r>
      <w:r w:rsidRPr="00836F76">
        <w:rPr>
          <w:lang w:val="ru-RU"/>
        </w:rPr>
        <w:t>Понятие “перечень документов” Н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значение и использование перечней. Типовые и ведомственные перечни. Использование перечней для составления классификаторов и номенклатур дел.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836F76">
        <w:rPr>
          <w:iCs/>
          <w:lang w:val="ru-RU"/>
        </w:rPr>
        <w:t>15. Подготовка дел учреждения к дальнейшему использованию. Описание дел п</w:t>
      </w:r>
      <w:r w:rsidRPr="00836F76">
        <w:rPr>
          <w:iCs/>
          <w:lang w:val="ru-RU"/>
        </w:rPr>
        <w:t>о</w:t>
      </w:r>
      <w:r w:rsidRPr="00836F76">
        <w:rPr>
          <w:iCs/>
          <w:lang w:val="ru-RU"/>
        </w:rPr>
        <w:t>стоянного и временного хранения. Виды описей, создаваемых при передаче дел в архив.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16. Особенности работы с обращениями граждан.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17. Организация кадрового делопроизводства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iCs/>
          <w:lang w:val="ru-RU"/>
        </w:rPr>
      </w:pPr>
      <w:r w:rsidRPr="00836F76">
        <w:rPr>
          <w:iCs/>
          <w:lang w:val="ru-RU"/>
        </w:rPr>
        <w:t>18 . Особенности организации конфиденциального делопроизводства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Информационные технологии в ДОУ и архивном деле</w:t>
      </w:r>
      <w:r w:rsidRPr="00836F76">
        <w:rPr>
          <w:b/>
          <w:bCs/>
          <w:i/>
          <w:iCs/>
          <w:lang w:val="ru-RU"/>
        </w:rPr>
        <w:tab/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Роль информации в управлении. Информационный процесс. Свойства информации. Классификация управленческой информации. Потоки информации и их структура.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lastRenderedPageBreak/>
        <w:t>Роль унифицированных систем документации в информационном обеспечении управления. Цели и задачи унификации документов управления. Нормативная база ун</w:t>
      </w:r>
      <w:r w:rsidRPr="003442A3">
        <w:rPr>
          <w:bCs/>
          <w:lang w:val="ru-RU"/>
        </w:rPr>
        <w:t>и</w:t>
      </w:r>
      <w:r w:rsidRPr="003442A3">
        <w:rPr>
          <w:bCs/>
          <w:lang w:val="ru-RU"/>
        </w:rPr>
        <w:t>фикации документов. Направления, принципы и методы унификации документов.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Методы классификации и кодирования ТЭСИ, их преимущества и недостатки.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Роль классификаторов технико-экономической и социальной информации в и</w:t>
      </w:r>
      <w:r w:rsidRPr="003442A3">
        <w:rPr>
          <w:bCs/>
          <w:lang w:val="ru-RU"/>
        </w:rPr>
        <w:t>н</w:t>
      </w:r>
      <w:r w:rsidRPr="003442A3">
        <w:rPr>
          <w:bCs/>
          <w:lang w:val="ru-RU"/>
        </w:rPr>
        <w:t>формационном обеспечении управления (ТЭСИ). Структура классификатора, их катег</w:t>
      </w:r>
      <w:r w:rsidRPr="003442A3">
        <w:rPr>
          <w:bCs/>
          <w:lang w:val="ru-RU"/>
        </w:rPr>
        <w:t>о</w:t>
      </w:r>
      <w:r w:rsidRPr="003442A3">
        <w:rPr>
          <w:bCs/>
          <w:lang w:val="ru-RU"/>
        </w:rPr>
        <w:t>рии, статус и особенности.</w:t>
      </w:r>
    </w:p>
    <w:p w:rsidR="00847464" w:rsidRPr="003442A3" w:rsidRDefault="00847464" w:rsidP="003442A3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lang w:val="ru-RU"/>
        </w:rPr>
      </w:pPr>
      <w:r w:rsidRPr="003442A3">
        <w:rPr>
          <w:bCs/>
          <w:lang w:val="ru-RU"/>
        </w:rPr>
        <w:t>Понятие достоверности и защиты информации в ИОУ.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>Автоматиз</w:t>
      </w:r>
      <w:r w:rsidR="00AD10D1">
        <w:t>ированное рабочее место специал</w:t>
      </w:r>
      <w:r w:rsidRPr="00836F76">
        <w:t xml:space="preserve">ста в сфере ДОУ.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Информационная система: определение, классификация, структура.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Информация: виды, свойства, измерение, обработка, хранение, передача.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Компьютерные информационные технологии подготовки документов.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Локальные сети: развитие, применение, топологии.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Операционная система: определение, классификация, назначение.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Оценка эффективности использования системы электронного документооборота.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 xml:space="preserve">Программные средства, используемые в офисной деятельности. </w:t>
      </w:r>
    </w:p>
    <w:p w:rsidR="00847464" w:rsidRPr="00836F76" w:rsidRDefault="00847464" w:rsidP="00847464">
      <w:pPr>
        <w:numPr>
          <w:ilvl w:val="0"/>
          <w:numId w:val="2"/>
        </w:numPr>
      </w:pPr>
      <w:r w:rsidRPr="00836F76">
        <w:t>Системы электронного документооборота: виды, свойства, решаемые задачи, в</w:t>
      </w:r>
      <w:r w:rsidRPr="00836F76">
        <w:t>ы</w:t>
      </w:r>
      <w:r w:rsidRPr="00836F76">
        <w:t xml:space="preserve">бор и внедрение. </w:t>
      </w:r>
    </w:p>
    <w:p w:rsidR="00847464" w:rsidRPr="00836F76" w:rsidRDefault="00847464" w:rsidP="00847464">
      <w:pPr>
        <w:pStyle w:val="2"/>
        <w:spacing w:after="0"/>
      </w:pPr>
      <w:r w:rsidRPr="00836F76">
        <w:t>2.1.2 Перечень практических заданий, выносимых на государственный экзамен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center"/>
        <w:rPr>
          <w:b/>
          <w:bCs/>
          <w:i/>
          <w:iCs/>
          <w:color w:val="auto"/>
          <w:lang w:val="ru-RU"/>
        </w:rPr>
      </w:pPr>
      <w:r w:rsidRPr="00836F76">
        <w:rPr>
          <w:b/>
          <w:bCs/>
          <w:i/>
          <w:iCs/>
          <w:color w:val="auto"/>
          <w:lang w:val="ru-RU"/>
        </w:rPr>
        <w:t>Документоведение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1. Формулярный анализ учредительного документа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2. Формулярный анализ справки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3.Формулярный анализ служебной записки и ее редактирование.</w:t>
      </w:r>
    </w:p>
    <w:p w:rsidR="00847464" w:rsidRPr="00836F76" w:rsidRDefault="00847464" w:rsidP="00847464">
      <w:pPr>
        <w:shd w:val="clear" w:color="auto" w:fill="FFFFFF"/>
      </w:pPr>
      <w:r w:rsidRPr="00836F76">
        <w:t>4.Формулярный анализ архивной справки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5.Формулярный анализ положения по основной деятельности и его редактирование.</w:t>
      </w:r>
    </w:p>
    <w:p w:rsidR="00847464" w:rsidRPr="00836F76" w:rsidRDefault="00847464" w:rsidP="00847464">
      <w:pPr>
        <w:rPr>
          <w:b/>
        </w:rPr>
      </w:pPr>
      <w:r w:rsidRPr="00836F76">
        <w:t>6. Формулярный анализ архивной описи и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7. Формулярный анализ акта и его редактирование.</w:t>
      </w:r>
    </w:p>
    <w:p w:rsidR="00847464" w:rsidRPr="00836F76" w:rsidRDefault="00847464" w:rsidP="00847464">
      <w:pPr>
        <w:rPr>
          <w:b/>
        </w:rPr>
      </w:pPr>
      <w:r w:rsidRPr="00836F76">
        <w:t>8. Формулярный анализ распорядительного документа по основной деятельности, созданного на принципах единоначалия, и его редактирование</w:t>
      </w:r>
      <w:r w:rsidRPr="00836F76">
        <w:rPr>
          <w:b/>
        </w:rPr>
        <w:t xml:space="preserve"> </w:t>
      </w:r>
    </w:p>
    <w:p w:rsidR="00847464" w:rsidRPr="00836F76" w:rsidRDefault="00847464" w:rsidP="00847464">
      <w:r w:rsidRPr="00836F76">
        <w:t>9. Формулярный анализ объяснительной записки.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10.Формулярный анализ распорядительного документа, созданного на принципах коллегиальности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11. Формулярный анализ служебного письма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12. Формулярный анализ протокола и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13. Анализ классификационных признаков номенклатуры дел организации.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14. Анализ классификационных признаков командировочного удостоверения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center"/>
        <w:rPr>
          <w:b/>
          <w:bCs/>
          <w:i/>
          <w:iCs/>
          <w:lang w:val="ru-RU"/>
        </w:rPr>
      </w:pPr>
      <w:r w:rsidRPr="00836F76">
        <w:rPr>
          <w:b/>
          <w:bCs/>
          <w:i/>
          <w:iCs/>
          <w:lang w:val="ru-RU"/>
        </w:rPr>
        <w:t>Организация и технология документационного обеспечения управления</w:t>
      </w:r>
    </w:p>
    <w:p w:rsidR="00847464" w:rsidRPr="00836F76" w:rsidRDefault="00847464" w:rsidP="00847464">
      <w:r w:rsidRPr="00836F76">
        <w:t>1.Составить оперограмму письма поступившего в организацию, включив исполнит</w:t>
      </w:r>
      <w:r w:rsidRPr="00836F76">
        <w:t>е</w:t>
      </w:r>
      <w:r w:rsidRPr="00836F76">
        <w:t>лей и технологические операции.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</w:pPr>
      <w:r w:rsidRPr="00836F76">
        <w:t>2.Выполните анализ номенклатуры дел на соответствие: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требованиям формуляра;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следования разделов;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расположения дел в подразделении;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формулировок дел нормативным требованиям;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i/>
          <w:color w:val="000000"/>
        </w:rPr>
      </w:pPr>
      <w:r w:rsidRPr="00836F76">
        <w:t>– сроков хранения дел</w:t>
      </w:r>
      <w:r w:rsidRPr="00836F76">
        <w:rPr>
          <w:i/>
          <w:color w:val="000000"/>
        </w:rPr>
        <w:t xml:space="preserve">. 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color w:val="000000"/>
        </w:rPr>
      </w:pPr>
      <w:r w:rsidRPr="00836F76">
        <w:lastRenderedPageBreak/>
        <w:t>Определите вид номенклатуры дел и у</w:t>
      </w:r>
      <w:r w:rsidRPr="00836F76">
        <w:rPr>
          <w:color w:val="000000"/>
        </w:rPr>
        <w:t>кажите основные нормативные документы регламентирующие номенклатуру в содержании и реквизитах.</w:t>
      </w:r>
    </w:p>
    <w:p w:rsidR="00847464" w:rsidRPr="00836F76" w:rsidRDefault="00847464" w:rsidP="00847464">
      <w:r w:rsidRPr="00836F76">
        <w:t>3.Составить оперограмму приказа по основной деятельности, включив исполнителей и технологические операции.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</w:pPr>
      <w:r w:rsidRPr="00836F76">
        <w:t>4.Выполните анализ инструкции по делопроизводству на соответствие: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требованиям формуляра;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следования разделов;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порядка расположения дел в подразделении;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</w:pPr>
      <w:r w:rsidRPr="00836F76">
        <w:t>– формулировок дел нормативным требованиям;</w:t>
      </w:r>
    </w:p>
    <w:p w:rsidR="00847464" w:rsidRPr="00836F76" w:rsidRDefault="00847464" w:rsidP="00847464">
      <w:pPr>
        <w:tabs>
          <w:tab w:val="left" w:pos="284"/>
          <w:tab w:val="left" w:pos="426"/>
          <w:tab w:val="left" w:pos="568"/>
          <w:tab w:val="left" w:pos="3306"/>
        </w:tabs>
        <w:suppressAutoHyphens/>
        <w:autoSpaceDN w:val="0"/>
        <w:ind w:firstLine="709"/>
        <w:rPr>
          <w:i/>
          <w:color w:val="000000"/>
        </w:rPr>
      </w:pPr>
      <w:r w:rsidRPr="00836F76">
        <w:t>– сроков хранения дел</w:t>
      </w:r>
      <w:r w:rsidRPr="00836F76">
        <w:rPr>
          <w:i/>
          <w:color w:val="000000"/>
        </w:rPr>
        <w:t xml:space="preserve">. </w:t>
      </w:r>
    </w:p>
    <w:p w:rsidR="00847464" w:rsidRPr="00836F76" w:rsidRDefault="00847464" w:rsidP="00847464">
      <w:pPr>
        <w:ind w:firstLine="709"/>
      </w:pPr>
      <w:r w:rsidRPr="00836F76">
        <w:t>Определите вид инструкции по делопроизводству и у</w:t>
      </w:r>
      <w:r w:rsidRPr="00836F76">
        <w:rPr>
          <w:color w:val="000000"/>
        </w:rPr>
        <w:t>кажите основные нормати</w:t>
      </w:r>
      <w:r w:rsidRPr="00836F76">
        <w:rPr>
          <w:color w:val="000000"/>
        </w:rPr>
        <w:t>в</w:t>
      </w:r>
      <w:r w:rsidRPr="00836F76">
        <w:rPr>
          <w:color w:val="000000"/>
        </w:rPr>
        <w:t xml:space="preserve">ные документы регламентирующие </w:t>
      </w:r>
      <w:r w:rsidRPr="00836F76">
        <w:t>инструкции по делопроизводству</w:t>
      </w:r>
      <w:r w:rsidRPr="00836F76">
        <w:rPr>
          <w:color w:val="000000"/>
        </w:rPr>
        <w:t xml:space="preserve"> в содержании и ре</w:t>
      </w:r>
      <w:r w:rsidRPr="00836F76">
        <w:rPr>
          <w:color w:val="000000"/>
        </w:rPr>
        <w:t>к</w:t>
      </w:r>
      <w:r w:rsidRPr="00836F76">
        <w:rPr>
          <w:color w:val="000000"/>
        </w:rPr>
        <w:t>визитах.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both"/>
        <w:rPr>
          <w:bCs/>
          <w:iCs/>
          <w:lang w:val="ru-RU"/>
        </w:rPr>
      </w:pP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bCs/>
          <w:i/>
          <w:iCs/>
          <w:color w:val="auto"/>
          <w:lang w:val="ru-RU"/>
        </w:rPr>
      </w:pPr>
      <w:r w:rsidRPr="00836F76">
        <w:rPr>
          <w:b/>
          <w:bCs/>
          <w:i/>
          <w:iCs/>
          <w:color w:val="auto"/>
          <w:lang w:val="ru-RU"/>
        </w:rPr>
        <w:t>Архивоведение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1.Схематично изобразить размещение оборудования в помещении архивохранилища площадью 40 кв.м., с высотой потолка 2м </w:t>
      </w:r>
      <w:smartTag w:uri="urn:schemas-microsoft-com:office:smarttags" w:element="metricconverter">
        <w:smartTagPr>
          <w:attr w:name="ProductID" w:val="70 см"/>
        </w:smartTagPr>
        <w:r w:rsidRPr="00836F76">
          <w:t>70 см</w:t>
        </w:r>
      </w:smartTag>
      <w:r w:rsidRPr="00836F76">
        <w:t>, с наличием 3 окон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 xml:space="preserve">мажном носителе.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2.Схематично изобразить размещение оборудования в помещении архивохранилища площадью 20 кв.м., с высотой потолка 2м </w:t>
      </w:r>
      <w:smartTag w:uri="urn:schemas-microsoft-com:office:smarttags" w:element="metricconverter">
        <w:smartTagPr>
          <w:attr w:name="ProductID" w:val="50 см"/>
        </w:smartTagPr>
        <w:r w:rsidRPr="00836F76">
          <w:t>50 см</w:t>
        </w:r>
      </w:smartTag>
      <w:r w:rsidRPr="00836F76">
        <w:t>, с наличием 2 окон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>мажном носителе.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3. 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аналитические справки о рассмотрении обращений граждан; 2) справки о снятии документов с контроля и о пр</w:t>
      </w:r>
      <w:r w:rsidRPr="00836F76">
        <w:t>о</w:t>
      </w:r>
      <w:r w:rsidRPr="00836F76">
        <w:t>длении сроков их исполнения; 3) справки, о переводе работников на сокращенный раб</w:t>
      </w:r>
      <w:r w:rsidRPr="00836F76">
        <w:t>о</w:t>
      </w:r>
      <w:r w:rsidRPr="00836F76">
        <w:t>чий день или рабочую неделю;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– объясните чем обусловлена разница в сроках хранения.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4. 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проектов приказов, расп</w:t>
      </w:r>
      <w:r w:rsidRPr="00836F76">
        <w:t>о</w:t>
      </w:r>
      <w:r w:rsidRPr="00836F76">
        <w:t>ряжений; документы к ним; 2) проектов документов (номенклатур, перечней, классифик</w:t>
      </w:r>
      <w:r w:rsidRPr="00836F76">
        <w:t>а</w:t>
      </w:r>
      <w:r w:rsidRPr="00836F76">
        <w:t>торов дел и документов) об организации документов в делопроизводстве организации, о составе и сроках их хранения; 3) проектов перспективных планов, программ, документы к ним;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lastRenderedPageBreak/>
        <w:t>– объясните чем обусловлена разница в сроках хранения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5.Пользуясь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>.):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протоколов общих собр</w:t>
      </w:r>
      <w:r w:rsidRPr="00836F76">
        <w:t>а</w:t>
      </w:r>
      <w:r w:rsidRPr="00836F76">
        <w:t>ний акционеров, пайщиков; 2) протоколов заседаний, постановления аттестационных, квалификационных, тарификационных комиссий; 3) протоколов аттестации по технике безопасности;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объясните, чем обусловлена разница в сроках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 xml:space="preserve">6.Схематично изобразить размещение оборудования в помещении архивохранилища площадью 15 кв.м., с высотой потолка 2м </w:t>
      </w:r>
      <w:smartTag w:uri="urn:schemas-microsoft-com:office:smarttags" w:element="metricconverter">
        <w:smartTagPr>
          <w:attr w:name="ProductID" w:val="30 см"/>
        </w:smartTagPr>
        <w:r w:rsidRPr="00836F76">
          <w:t>30 см</w:t>
        </w:r>
      </w:smartTag>
      <w:r w:rsidRPr="00836F76">
        <w:t>, с наличием 1 окна с учетом требований безопасности и температурно-влажностных особенностей хранения документов на б</w:t>
      </w:r>
      <w:r w:rsidRPr="00836F76">
        <w:t>у</w:t>
      </w:r>
      <w:r w:rsidRPr="00836F76">
        <w:t>мажном носителе.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7.Пользуясь Перечнем типовых управленческих документов, образующихся в де</w:t>
      </w:r>
      <w:r w:rsidRPr="00836F76">
        <w:t>я</w:t>
      </w:r>
      <w:r w:rsidRPr="00836F76">
        <w:t xml:space="preserve">тельности организаций, с указанием сроков хранения (утв. Росархивом 6 октября </w:t>
      </w:r>
      <w:smartTag w:uri="urn:schemas-microsoft-com:office:smarttags" w:element="metricconverter">
        <w:smartTagPr>
          <w:attr w:name="ProductID" w:val="2010 г"/>
        </w:smartTagPr>
        <w:r w:rsidRPr="00836F76">
          <w:t>2010 г</w:t>
        </w:r>
      </w:smartTag>
      <w:r w:rsidRPr="00836F76">
        <w:t xml:space="preserve">.): 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установите сроки хранения следующих документов: 1) докладные записки о с</w:t>
      </w:r>
      <w:r w:rsidRPr="00836F76">
        <w:t>о</w:t>
      </w:r>
      <w:r w:rsidRPr="00836F76">
        <w:t>стоянии работы по рассмотрению обращений граждан; 2) докладные записки о снятии д</w:t>
      </w:r>
      <w:r w:rsidRPr="00836F76">
        <w:t>о</w:t>
      </w:r>
      <w:r w:rsidRPr="00836F76">
        <w:t>кументов с контроля и о продлении сроков их исполнения; 3) докладные записки о сокр</w:t>
      </w:r>
      <w:r w:rsidRPr="00836F76">
        <w:t>а</w:t>
      </w:r>
      <w:r w:rsidRPr="00836F76">
        <w:t>щении рабочего дня в связи с тяжелыми, вредными, опасными условиями труда;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укажите раздел, подраздел и статью перечня, в которой регламентировано хран</w:t>
      </w:r>
      <w:r w:rsidRPr="00836F76">
        <w:t>е</w:t>
      </w:r>
      <w:r w:rsidRPr="00836F76">
        <w:t>ние каждого документа;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определите, к какой функциональной системе документов относиться каждый из документов;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– объясните, чем обусловлена разница в сроках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8. Проанализировать оформление архивной справки и выполнить ее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9. Проанализировать оформление архивной описи дел постоянного хранения.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10. Проанализировать положение об экспертной комиссии предприятия.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11. Проанализировать оформление паспорта архива и выполнить его редактиров</w:t>
      </w:r>
      <w:r w:rsidRPr="00836F76">
        <w:t>а</w:t>
      </w:r>
      <w:r w:rsidRPr="00836F76">
        <w:t>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12. Проанализировать оформление акта о выделении к уничтожению дел, не подл</w:t>
      </w:r>
      <w:r w:rsidRPr="00836F76">
        <w:t>е</w:t>
      </w:r>
      <w:r w:rsidRPr="00836F76">
        <w:t>жащих хранению и выполнить его редактирование.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13. Выполнить содержательный и формулярный анализ должностной инструкции архивиста.</w:t>
      </w:r>
    </w:p>
    <w:p w:rsidR="00847464" w:rsidRPr="00836F76" w:rsidRDefault="00847464" w:rsidP="00847464">
      <w:pPr>
        <w:widowControl w:val="0"/>
        <w:autoSpaceDE w:val="0"/>
        <w:autoSpaceDN w:val="0"/>
        <w:adjustRightInd w:val="0"/>
      </w:pPr>
      <w:r w:rsidRPr="00836F76">
        <w:t>14. Оформить обложку личного дела сотрудника.</w:t>
      </w:r>
    </w:p>
    <w:p w:rsidR="00847464" w:rsidRDefault="00847464" w:rsidP="00166E19">
      <w:pPr>
        <w:pStyle w:val="2"/>
        <w:rPr>
          <w:highlight w:val="yellow"/>
        </w:rPr>
      </w:pP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b/>
          <w:lang w:val="ru-RU"/>
        </w:rPr>
        <w:t>а) Основная литература</w:t>
      </w:r>
      <w:r w:rsidRPr="00836F76">
        <w:rPr>
          <w:lang w:val="ru-RU"/>
        </w:rPr>
        <w:t xml:space="preserve">: 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Бардаев, Э. А. Документоведение [Текст] : учебник для вузов / Э. А. Бардаев, В. Б. Кравченко. - М. : Академия, 2008. - 301 с. - (Высшее профессиональное образов</w:t>
      </w:r>
      <w:r w:rsidRPr="00836F76">
        <w:rPr>
          <w:lang w:val="ru-RU"/>
        </w:rPr>
        <w:t>а</w:t>
      </w:r>
      <w:r w:rsidRPr="00836F76">
        <w:rPr>
          <w:lang w:val="ru-RU"/>
        </w:rPr>
        <w:t>ние). - Рек. УМО. - Библиогр.: с. 292-296. - ISBN 978-5-7695-4706-5. – 13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Басаков, М.И. Документационное обеспечение управления (с основами архивов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дения) [Электронный ресурс]: учебное пособие/ М.И. Басаков.- М.: «КноРус», </w:t>
      </w:r>
      <w:r w:rsidRPr="00836F76">
        <w:rPr>
          <w:lang w:val="ru-RU"/>
        </w:rPr>
        <w:lastRenderedPageBreak/>
        <w:t xml:space="preserve">2013. – 216с. – Режим доступа: </w:t>
      </w:r>
      <w:r w:rsidRPr="00836F76">
        <w:rPr>
          <w:color w:val="0000FF"/>
          <w:u w:val="single"/>
          <w:lang w:val="ru-RU"/>
        </w:rPr>
        <w:t>http://e.lanbook.com/books/element.php?pl1_id=53411</w:t>
      </w:r>
      <w:r w:rsidRPr="00836F76">
        <w:rPr>
          <w:lang w:val="ru-RU"/>
        </w:rPr>
        <w:t xml:space="preserve"> –. Загл. с экрана. – ISBN 978-5-406-02509-3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Басовская, Е.Н.  Делопроизводство [Электронный ресурс]: Учебное пособие / Е.Н. Басовская, Т.А. Быкова, Л.М. Вялова, Е.М. Емышева; Под общ. ред. Т.В. Кузнец</w:t>
      </w:r>
      <w:r w:rsidRPr="00836F76">
        <w:rPr>
          <w:lang w:val="ru-RU"/>
        </w:rPr>
        <w:t>о</w:t>
      </w:r>
      <w:r w:rsidRPr="00836F76">
        <w:rPr>
          <w:lang w:val="ru-RU"/>
        </w:rPr>
        <w:t>вой - М.: Форум, 2010. - 256 с.: 60</w:t>
      </w:r>
      <w:r w:rsidRPr="00836F76">
        <w:t>x</w:t>
      </w:r>
      <w:r w:rsidRPr="00836F76">
        <w:rPr>
          <w:lang w:val="ru-RU"/>
        </w:rPr>
        <w:t xml:space="preserve">90 1/16. (переплет).- Режим доступа: </w:t>
      </w:r>
      <w:hyperlink r:id="rId13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=198625</w:t>
        </w:r>
      </w:hyperlink>
      <w:r w:rsidRPr="00836F76">
        <w:rPr>
          <w:lang w:val="ru-RU"/>
        </w:rPr>
        <w:t xml:space="preserve"> – Загл.с экрана.-   </w:t>
      </w:r>
      <w:r w:rsidRPr="00836F76">
        <w:t>ISBN</w:t>
      </w:r>
      <w:r w:rsidRPr="00836F76">
        <w:rPr>
          <w:lang w:val="ru-RU"/>
        </w:rPr>
        <w:t xml:space="preserve"> 978-5-91134-422-1.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Бурова Е.М. Архивоведение (теория и методика): учебник для вузов / Е.М. бурова, Е.В. Алексеева, Л.П. Афанасьева; под ред. Е.М.Буровой. – М.: Издательский дом МЭИ, 2012. – 483 с.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Васильева, И.Н. Организация делопроизводства и персональный менеджмент: пр</w:t>
      </w:r>
      <w:r w:rsidRPr="00836F76">
        <w:rPr>
          <w:lang w:val="ru-RU"/>
        </w:rPr>
        <w:t>и</w:t>
      </w:r>
      <w:r w:rsidRPr="00836F76">
        <w:rPr>
          <w:lang w:val="ru-RU"/>
        </w:rPr>
        <w:t>менение компьютерного тренинга [Электронный ресурс]: Уч. пос. / И.Н. Василь</w:t>
      </w:r>
      <w:r w:rsidRPr="00836F76">
        <w:rPr>
          <w:lang w:val="ru-RU"/>
        </w:rPr>
        <w:t>е</w:t>
      </w:r>
      <w:r w:rsidRPr="00836F76">
        <w:rPr>
          <w:lang w:val="ru-RU"/>
        </w:rPr>
        <w:t>ва, Л.А. Галкина и др.- М.: Вузовский учебник, 2009. - 104 с.: 60</w:t>
      </w:r>
      <w:r w:rsidRPr="00836F76">
        <w:t>x</w:t>
      </w:r>
      <w:r w:rsidRPr="00836F76">
        <w:rPr>
          <w:lang w:val="ru-RU"/>
        </w:rPr>
        <w:t xml:space="preserve">88 1/16 + </w:t>
      </w:r>
      <w:r w:rsidRPr="00836F76">
        <w:t>CD</w:t>
      </w:r>
      <w:r w:rsidRPr="00836F76">
        <w:rPr>
          <w:lang w:val="ru-RU"/>
        </w:rPr>
        <w:t>-</w:t>
      </w:r>
      <w:r w:rsidRPr="00836F76">
        <w:t>ROM</w:t>
      </w:r>
      <w:r w:rsidRPr="00836F76">
        <w:rPr>
          <w:lang w:val="ru-RU"/>
        </w:rPr>
        <w:t xml:space="preserve">. (обложка, </w:t>
      </w:r>
      <w:r w:rsidRPr="00836F76">
        <w:t>cd</w:t>
      </w:r>
      <w:r w:rsidRPr="00836F76">
        <w:rPr>
          <w:lang w:val="ru-RU"/>
        </w:rPr>
        <w:t xml:space="preserve"> </w:t>
      </w:r>
      <w:r w:rsidRPr="00836F76">
        <w:t>rom</w:t>
      </w:r>
      <w:r w:rsidRPr="00836F76">
        <w:rPr>
          <w:lang w:val="ru-RU"/>
        </w:rPr>
        <w:t xml:space="preserve">).- Режим доступа: </w:t>
      </w:r>
      <w:hyperlink r:id="rId14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=153028</w:t>
        </w:r>
      </w:hyperlink>
      <w:r w:rsidRPr="00836F76">
        <w:rPr>
          <w:lang w:val="ru-RU"/>
        </w:rPr>
        <w:t xml:space="preserve"> – Загл.с экрана.-   </w:t>
      </w:r>
      <w:r w:rsidRPr="00836F76">
        <w:t>ISBN</w:t>
      </w:r>
      <w:r w:rsidRPr="00836F76">
        <w:rPr>
          <w:lang w:val="ru-RU"/>
        </w:rPr>
        <w:t xml:space="preserve"> 978-5-9558-0101-8, 2000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Гладий, Е.В. Документационное обеспечение управления: Учебное пособие / Е.В. Гладий. - М.: ИЦ РИОР: НИЦ Инфра-М, 2013. - 249 с.: 60</w:t>
      </w:r>
      <w:r w:rsidRPr="00836F76">
        <w:t>x</w:t>
      </w:r>
      <w:r w:rsidRPr="00836F76">
        <w:rPr>
          <w:lang w:val="ru-RU"/>
        </w:rPr>
        <w:t>90 1/16. - (Професси</w:t>
      </w:r>
      <w:r w:rsidRPr="00836F76">
        <w:rPr>
          <w:lang w:val="ru-RU"/>
        </w:rPr>
        <w:t>о</w:t>
      </w:r>
      <w:r w:rsidRPr="00836F76">
        <w:rPr>
          <w:lang w:val="ru-RU"/>
        </w:rPr>
        <w:t xml:space="preserve">нальное образование). (переплет).- Режим доступа: </w:t>
      </w:r>
      <w:hyperlink r:id="rId15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</w:hyperlink>
      <w:r w:rsidRPr="00836F76">
        <w:t>bookread</w:t>
      </w:r>
      <w:r w:rsidRPr="00836F76">
        <w:rPr>
          <w:lang w:val="ru-RU"/>
        </w:rPr>
        <w:t>.</w:t>
      </w:r>
      <w:r w:rsidRPr="00836F76">
        <w:t>php</w:t>
      </w:r>
      <w:r w:rsidRPr="00836F76">
        <w:rPr>
          <w:lang w:val="ru-RU"/>
        </w:rPr>
        <w:t>?</w:t>
      </w:r>
      <w:r w:rsidRPr="00836F76">
        <w:t>book</w:t>
      </w:r>
      <w:r w:rsidRPr="00836F76">
        <w:rPr>
          <w:lang w:val="ru-RU"/>
        </w:rPr>
        <w:t xml:space="preserve">=304633.- Загл.с экрана.-    </w:t>
      </w:r>
      <w:r w:rsidRPr="00836F76">
        <w:t>ISBN</w:t>
      </w:r>
      <w:r w:rsidRPr="00836F76">
        <w:rPr>
          <w:lang w:val="ru-RU"/>
        </w:rPr>
        <w:t xml:space="preserve"> 978-5-369-01042-6, 1000 экз.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bCs/>
          <w:lang w:val="ru-RU"/>
        </w:rPr>
      </w:pPr>
      <w:r w:rsidRPr="00836F76">
        <w:rPr>
          <w:bCs/>
          <w:lang w:val="ru-RU"/>
        </w:rPr>
        <w:t xml:space="preserve">Зиновьева, Н. Б. Теория документирования [Текст] : учеб.-метод. пособие / Н. Б. Зиновьева. - М. : [Литера], 2011. - (Современная библиотека). - Библиогр.: с. 173-174. - </w:t>
      </w:r>
      <w:r w:rsidRPr="00836F76">
        <w:rPr>
          <w:bCs/>
        </w:rPr>
        <w:t>ISBN</w:t>
      </w:r>
      <w:r w:rsidRPr="00836F76">
        <w:rPr>
          <w:bCs/>
          <w:lang w:val="ru-RU"/>
        </w:rPr>
        <w:t xml:space="preserve"> 978-5-91679-086-2.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Корнеев, И.К. Управление документами [Электронный ресурс]: Учебник / И.К. Корнеев, А.В. Пшенко, В.А. Машурцев. - М.: ИНФРА-М, 2009. - 300 с.: 60</w:t>
      </w:r>
      <w:r w:rsidRPr="00836F76">
        <w:t>x</w:t>
      </w:r>
      <w:r w:rsidRPr="00836F76">
        <w:rPr>
          <w:lang w:val="ru-RU"/>
        </w:rPr>
        <w:t xml:space="preserve">90 1/16. - (Высшее образование). (переплет).-  Режим доступа: </w:t>
      </w:r>
      <w:hyperlink r:id="rId16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znanium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com</w:t>
        </w:r>
        <w:r w:rsidRPr="00836F76">
          <w:rPr>
            <w:rStyle w:val="ae"/>
            <w:lang w:val="ru-RU"/>
          </w:rPr>
          <w:t>/</w:t>
        </w:r>
        <w:r w:rsidRPr="00836F76">
          <w:rPr>
            <w:rStyle w:val="ae"/>
          </w:rPr>
          <w:t>bookread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php</w:t>
        </w:r>
        <w:r w:rsidRPr="00836F76">
          <w:rPr>
            <w:rStyle w:val="ae"/>
            <w:lang w:val="ru-RU"/>
          </w:rPr>
          <w:t>?</w:t>
        </w:r>
        <w:r w:rsidRPr="00836F76">
          <w:rPr>
            <w:rStyle w:val="ae"/>
          </w:rPr>
          <w:t>book</w:t>
        </w:r>
        <w:r w:rsidRPr="00836F76">
          <w:rPr>
            <w:rStyle w:val="ae"/>
            <w:lang w:val="ru-RU"/>
          </w:rPr>
          <w:t>=160418.-</w:t>
        </w:r>
      </w:hyperlink>
      <w:r w:rsidRPr="00836F76">
        <w:rPr>
          <w:lang w:val="ru-RU"/>
        </w:rPr>
        <w:t xml:space="preserve"> Загл.с экрана.-   </w:t>
      </w:r>
      <w:r w:rsidRPr="00836F76">
        <w:t>ISBN 978-5-16-003590-1.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Кузнецов И. Н. Делопроизводство [Электронный ресурс]: Учебно-справочное п</w:t>
      </w:r>
      <w:r w:rsidRPr="00836F76">
        <w:rPr>
          <w:lang w:val="ru-RU"/>
        </w:rPr>
        <w:t>о</w:t>
      </w:r>
      <w:r w:rsidRPr="00836F76">
        <w:rPr>
          <w:lang w:val="ru-RU"/>
        </w:rPr>
        <w:t>собие / И. Н. Кузнецов. — 6-е изд., перераб. и доп. — М.: Издательско_торговая корпорация «Дашков и К°», 2014. — 460 с.- Режим доступа: http://e.lanbook.com/view/book/50237/ – Загл. с экрана  - ISBN 978-5-394-01981-4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Кузнецов, И.Н. Делопроизводство [Электронный ресурс]: Учебно-справочное п</w:t>
      </w:r>
      <w:r w:rsidRPr="00836F76">
        <w:rPr>
          <w:lang w:val="ru-RU"/>
        </w:rPr>
        <w:t>о</w:t>
      </w:r>
      <w:r w:rsidRPr="00836F76">
        <w:rPr>
          <w:lang w:val="ru-RU"/>
        </w:rPr>
        <w:t>собие/ И.Н. Кузнецов. – 6-е изд., перераб. и доп. – М.: Издательско-торговая корп</w:t>
      </w:r>
      <w:r w:rsidRPr="00836F76">
        <w:rPr>
          <w:lang w:val="ru-RU"/>
        </w:rPr>
        <w:t>о</w:t>
      </w:r>
      <w:r w:rsidRPr="00836F76">
        <w:rPr>
          <w:lang w:val="ru-RU"/>
        </w:rPr>
        <w:t>рация «Дашков и К°», 2014. – 460с. – Режим доступа: http://e.lanbook.com/books/element.php?pl1_id=50237 –. Загл. с экрана. – ISBN 978-5-394-01981-4.</w:t>
      </w:r>
    </w:p>
    <w:p w:rsidR="00847464" w:rsidRPr="00836F76" w:rsidRDefault="00847464" w:rsidP="00847464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Чернецкая, Л.М. Делопроизводство (документационное обеспечение управления). [Электронный ресурс]: Учебное пособие/ Л.М. Чернецкая. – Томск: ТГУ (Томский государственный университет), 2013. – 234 с. – Режим доступа: http://e.lanbook.com/books/element.php?pl1_id=44261 –. Загл. с экрана.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 xml:space="preserve">б) Дополнительная литература: 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Голиков, А. Г. Архивоведение отечественной истории [Текст] : учеб. пособие для вузов / А. Г. Голиков. - М. : Академия, 2008. - 173 с. - (Высшее профессиональное образование). - Рек. УМО. - Библиогр.: с. 170-171.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Кабашов, С.Ю. Электронное правительство. Электронный документооборот. Те</w:t>
      </w:r>
      <w:r w:rsidRPr="00836F76">
        <w:rPr>
          <w:lang w:val="ru-RU"/>
        </w:rPr>
        <w:t>р</w:t>
      </w:r>
      <w:r w:rsidRPr="00836F76">
        <w:rPr>
          <w:lang w:val="ru-RU"/>
        </w:rPr>
        <w:t>мины и определения: Учебное пособие / С.Ю. Кабашов. - М.: НИЦ ИНФРА-М, 2013. - 320 с.: 60x90 1/16. - (Высшее образование: Бакалавриат). (переплет).-  Р</w:t>
      </w:r>
      <w:r w:rsidRPr="00836F76">
        <w:rPr>
          <w:lang w:val="ru-RU"/>
        </w:rPr>
        <w:t>е</w:t>
      </w:r>
      <w:r w:rsidRPr="00836F76">
        <w:rPr>
          <w:lang w:val="ru-RU"/>
        </w:rPr>
        <w:t>жим доступа: http://znanium.com/bookread.php?book=410730.- Загл.с экрана.-   ISBN 978-5-16-006835-0, 300 экз.</w:t>
      </w:r>
    </w:p>
    <w:p w:rsidR="00847464" w:rsidRPr="00836F76" w:rsidRDefault="00847464" w:rsidP="00847464">
      <w:pPr>
        <w:pStyle w:val="a3"/>
        <w:numPr>
          <w:ilvl w:val="0"/>
          <w:numId w:val="4"/>
        </w:numPr>
        <w:spacing w:after="0"/>
        <w:rPr>
          <w:bCs/>
        </w:rPr>
      </w:pPr>
      <w:r w:rsidRPr="00836F76">
        <w:rPr>
          <w:bCs/>
        </w:rPr>
        <w:t>Коробейникова, Л. С. Документационное обеспечение делового общения [Текст] : учеб. пособие для вузов / Л. С. Коробейникова, О. М. Купрюшина ; под ред. Д. А. Ендовицкого. - М. : Магистр, 2009. - 302 с. - Библиогр.: с. 264-267. - ISBN 978-5-9776-0022-4.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rPr>
          <w:bCs/>
        </w:rPr>
        <w:t>Кузнецов, С. Л.</w:t>
      </w:r>
      <w:r w:rsidRPr="00836F76">
        <w:t>   Современные технологии документационного обеспечения упра</w:t>
      </w:r>
      <w:r w:rsidRPr="00836F76">
        <w:t>в</w:t>
      </w:r>
      <w:r w:rsidRPr="00836F76">
        <w:t>ления [Текст] : учеб. пособие для вузов / С. Л. Кузнецов ; под ред. Т. В. Кузнец</w:t>
      </w:r>
      <w:r w:rsidRPr="00836F76">
        <w:t>о</w:t>
      </w:r>
      <w:r w:rsidRPr="00836F76">
        <w:t>вой. - М. : МЭИ, 2010. - 231 с. - Библиогр. в конце глав. - Рек. УМО. - ISBN 978-5-383-00445-6.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Маршев, В.И. История управленческой мысли [Электронный ресурс]: Учебник / В.И. Маршев; МГУ им. М.В. Ломоносова. - М.: ИНФРА-М, 2010. - 731 с.: 60x90 1/16. - (Учебники экономического факультета МГУ им. М.В. Ломоносова). (пер</w:t>
      </w:r>
      <w:r w:rsidRPr="00836F76">
        <w:t>е</w:t>
      </w:r>
      <w:r w:rsidRPr="00836F76">
        <w:t xml:space="preserve">плет).-  Режим доступа: </w:t>
      </w:r>
      <w:hyperlink r:id="rId17" w:history="1">
        <w:r w:rsidRPr="00836F76">
          <w:rPr>
            <w:rStyle w:val="ae"/>
          </w:rPr>
          <w:t>http://znanium.com/bookread.php?book=207684.-</w:t>
        </w:r>
      </w:hyperlink>
      <w:r w:rsidRPr="00836F76">
        <w:t xml:space="preserve"> Загл.с экр</w:t>
      </w:r>
      <w:r w:rsidRPr="00836F76">
        <w:t>а</w:t>
      </w:r>
      <w:r w:rsidRPr="00836F76">
        <w:t>на.-  ISBN 978-5-16-002015-0, 500 экз.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Межуева, Т.Н. Справочник по делопроизводству [Электронный ресурс]: - 2-е изд. – Издательство «ГроссМедиа», 2012. – 264с. – Режим доступа: http://e.lanbook.com/books/element.php?pl1_id=9065 –. Загл. с экрана. – ISBN 978-5-4230-0256-5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Полное собрание законов Российской Империи. Собр. 2. Т. 33. Отд. 2. 1858 [Эле</w:t>
      </w:r>
      <w:r w:rsidRPr="00836F76">
        <w:t>к</w:t>
      </w:r>
      <w:r w:rsidRPr="00836F76">
        <w:t>тронный ресурс]. - СПб.: Тип. II Отд. Собств. Е. И. В. Канц., 1860. - 596 с. - Режим доступа: znanium.com/</w:t>
      </w:r>
      <w:r w:rsidRPr="00836F76">
        <w:rPr>
          <w:lang w:val="en-US"/>
        </w:rPr>
        <w:t>bookread</w:t>
      </w:r>
      <w:r w:rsidRPr="00836F76">
        <w:t>.</w:t>
      </w:r>
      <w:r w:rsidRPr="00836F76">
        <w:rPr>
          <w:lang w:val="en-US"/>
        </w:rPr>
        <w:t>php</w:t>
      </w:r>
      <w:r w:rsidRPr="00836F76">
        <w:t>?</w:t>
      </w:r>
      <w:r w:rsidRPr="00836F76">
        <w:rPr>
          <w:lang w:val="en-US"/>
        </w:rPr>
        <w:t>book</w:t>
      </w:r>
      <w:r w:rsidRPr="00836F76">
        <w:t>=358564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Рогожин М.Ю. Справочник по делопроизводству [Электронный ресурс]: - 3-е изд. – Издательство «Юстицинформ», 2011.- 256 с. – Режим доступа: http://e.lanbook.com/books/element.php?pl1_id=10656 - –. Загл. с экрана. – ISBN 978-5-7205-1072-5</w:t>
      </w:r>
    </w:p>
    <w:p w:rsidR="00847464" w:rsidRPr="00836F76" w:rsidRDefault="00847464" w:rsidP="00847464">
      <w:pPr>
        <w:numPr>
          <w:ilvl w:val="0"/>
          <w:numId w:val="4"/>
        </w:numPr>
      </w:pPr>
      <w:r w:rsidRPr="00836F76">
        <w:t>Скоров, А. Сборник узаконений и распоряжений Правительства [Электронный р</w:t>
      </w:r>
      <w:r w:rsidRPr="00836F76">
        <w:t>е</w:t>
      </w:r>
      <w:r w:rsidRPr="00836F76">
        <w:t xml:space="preserve">сурс]. - М.: Тип. А. Левенсон и Ко, 1890. - 490 с. - Режим доступа: </w:t>
      </w:r>
      <w:hyperlink r:id="rId18" w:history="1">
        <w:r w:rsidRPr="00836F76">
          <w:rPr>
            <w:rStyle w:val="ae"/>
          </w:rPr>
          <w:t>http://znanium.com/</w:t>
        </w:r>
      </w:hyperlink>
      <w:r w:rsidRPr="00836F76">
        <w:t xml:space="preserve"> </w:t>
      </w:r>
      <w:r w:rsidRPr="00836F76">
        <w:rPr>
          <w:lang w:val="en-US"/>
        </w:rPr>
        <w:t>bookread</w:t>
      </w:r>
      <w:r w:rsidRPr="00836F76">
        <w:t>.</w:t>
      </w:r>
      <w:r w:rsidRPr="00836F76">
        <w:rPr>
          <w:lang w:val="en-US"/>
        </w:rPr>
        <w:t>php</w:t>
      </w:r>
      <w:r w:rsidRPr="00836F76">
        <w:t>?</w:t>
      </w:r>
      <w:r w:rsidRPr="00836F76">
        <w:rPr>
          <w:lang w:val="en-US"/>
        </w:rPr>
        <w:t>book</w:t>
      </w:r>
      <w:r w:rsidRPr="00836F76">
        <w:t>=354545</w:t>
      </w:r>
    </w:p>
    <w:p w:rsidR="00847464" w:rsidRPr="00836F76" w:rsidRDefault="00847464" w:rsidP="00847464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Чернецкая Л.М. Делопроизводство (документационное обеспечение управления). Учебное пособие  [Электронный ресурс]: Учебное пособие, ТГУ (Томский гос</w:t>
      </w:r>
      <w:r w:rsidRPr="00836F76">
        <w:rPr>
          <w:lang w:val="ru-RU"/>
        </w:rPr>
        <w:t>у</w:t>
      </w:r>
      <w:r w:rsidRPr="00836F76">
        <w:rPr>
          <w:lang w:val="ru-RU"/>
        </w:rPr>
        <w:t>дарственный университет) 2013. —234 с. - Режим доступа: http://e.lanbook.com/books/element.php?pl1_id=44261. – Загл. с экрана  -ISBN 9785394017490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>Источники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Альбом унифицированных форм первичной учётной документации по учёту труда и его оплаты. Утверждён постановлением Госкомстата РФ от 05.01.2004 № 1. [Электронный ресурс]. – http://www.garant. ru.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17914-72 «Обложки дел длительных сроков хранения. Технические усл</w:t>
      </w:r>
      <w:r w:rsidRPr="00836F76">
        <w:rPr>
          <w:lang w:val="ru-RU"/>
        </w:rPr>
        <w:t>о</w:t>
      </w:r>
      <w:r w:rsidRPr="00836F76">
        <w:rPr>
          <w:lang w:val="ru-RU"/>
        </w:rPr>
        <w:t>вия». – М.: ИПК Изд-во стандартов,1984.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6.10.1-88. Унифицированные системы документации (УСД). Основные п</w:t>
      </w:r>
      <w:r w:rsidRPr="00836F76">
        <w:rPr>
          <w:lang w:val="ru-RU"/>
        </w:rPr>
        <w:t>о</w:t>
      </w:r>
      <w:r w:rsidRPr="00836F76">
        <w:rPr>
          <w:lang w:val="ru-RU"/>
        </w:rPr>
        <w:t>ложения. М., 1988.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ГОСТ 6.10.5-87 «Унифицированные системы документации. Требования к п</w:t>
      </w:r>
      <w:r w:rsidRPr="00836F76">
        <w:rPr>
          <w:lang w:val="ru-RU"/>
        </w:rPr>
        <w:t>о</w:t>
      </w:r>
      <w:r w:rsidRPr="00836F76">
        <w:rPr>
          <w:lang w:val="ru-RU"/>
        </w:rPr>
        <w:t>строению формуляра-образца». – М.: ИПК Изд-во стандартов, 1987.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7.70-2003 «Описание баз данных и машиночитаемых информационных ма</w:t>
      </w:r>
      <w:r w:rsidRPr="00836F76">
        <w:rPr>
          <w:lang w:val="ru-RU"/>
        </w:rPr>
        <w:t>с</w:t>
      </w:r>
      <w:r w:rsidRPr="00836F76">
        <w:rPr>
          <w:lang w:val="ru-RU"/>
        </w:rPr>
        <w:t>сивов. Состав и обозначение характеристик». – (Система стандартов по информ</w:t>
      </w:r>
      <w:r w:rsidRPr="00836F76">
        <w:rPr>
          <w:lang w:val="ru-RU"/>
        </w:rPr>
        <w:t>а</w:t>
      </w:r>
      <w:r w:rsidRPr="00836F76">
        <w:rPr>
          <w:lang w:val="ru-RU"/>
        </w:rPr>
        <w:t>ции, библиотечному и издательскому делу). – М.: ИПК Изд-во стандартов, 2003.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ГОСТ Р 51141-98. Государственный стандарт Российской Федерации. Делопро-изводство и архивное дело. Термины и определения. (утв. Постановлением Гос-стандарта России от 27.02.1998 N 28). [Электронный ресурс]. Режим доступа: </w:t>
      </w:r>
      <w:hyperlink r:id="rId19" w:history="1">
        <w:r w:rsidRPr="00836F76">
          <w:rPr>
            <w:rStyle w:val="ae"/>
            <w:lang w:val="ru-RU"/>
          </w:rPr>
          <w:t>http://base.consultant.ru/cons/cgi/online.cgi?req=doc;base=LAW;n=135550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6.30-2003 Унифицированные системы документации. Унифицированная система организационно-распорядительной документации. Требования к оформл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нию документов. [Электронный ресурс] – Режим доступа: </w:t>
      </w:r>
      <w:hyperlink r:id="rId20" w:history="1">
        <w:r w:rsidRPr="00836F76">
          <w:rPr>
            <w:rStyle w:val="ae"/>
            <w:lang w:val="ru-RU"/>
          </w:rPr>
          <w:t>http://base.garant.ru/185891/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7.0.8-2013 Система стандартов по информации, библиотечному и изд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тельскому делу. Делопроизводство и архивное дело. Термины и определения  [Электронный ресурс]. Режим доступа: </w:t>
      </w:r>
      <w:hyperlink r:id="rId21" w:history="1">
        <w:r w:rsidRPr="00836F76">
          <w:rPr>
            <w:rStyle w:val="ae"/>
            <w:lang w:val="ru-RU"/>
          </w:rPr>
          <w:t>https://standartgost.ru/g/%D0%93%D0%9E%D0%A1%D0%A2_%D0%A0_7.0.8-2013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ИСО 15489-1-2007. Национальный стандарт Российской Федерации. Си</w:t>
      </w:r>
      <w:r w:rsidRPr="00836F76">
        <w:rPr>
          <w:lang w:val="ru-RU"/>
        </w:rPr>
        <w:t>с</w:t>
      </w:r>
      <w:r w:rsidRPr="00836F76">
        <w:rPr>
          <w:lang w:val="ru-RU"/>
        </w:rPr>
        <w:t>тема стандартов по информации, библиотечному и издательскому делу. Управл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ние документами. Общие требования (утв. Приказом Ростехрегулирова-ния от 12.03.2007 N 28-ст) [Электронный ресурс]. Режим доступа: </w:t>
      </w:r>
      <w:hyperlink r:id="rId22" w:history="1">
        <w:r w:rsidRPr="00836F76">
          <w:rPr>
            <w:rStyle w:val="ae"/>
            <w:lang w:val="ru-RU"/>
          </w:rPr>
          <w:t>http://base.consultant.ru/cons/cgi/online.cgi?req=doc;base=LAW;n=135548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ГОСТ Р ИСО 9004-2010 Менеджмент для достижения устойчивого успеха орган</w:t>
      </w:r>
      <w:r w:rsidRPr="00836F76">
        <w:rPr>
          <w:lang w:val="ru-RU"/>
        </w:rPr>
        <w:t>и</w:t>
      </w:r>
      <w:r w:rsidRPr="00836F76">
        <w:rPr>
          <w:lang w:val="ru-RU"/>
        </w:rPr>
        <w:t>зации. Подход на основе менеджмента качества [Электронный ресурс]. Режим до</w:t>
      </w:r>
      <w:r w:rsidRPr="00836F76">
        <w:rPr>
          <w:lang w:val="ru-RU"/>
        </w:rPr>
        <w:t>с</w:t>
      </w:r>
      <w:r w:rsidRPr="00836F76">
        <w:rPr>
          <w:lang w:val="ru-RU"/>
        </w:rPr>
        <w:t xml:space="preserve">тупа: </w:t>
      </w:r>
      <w:hyperlink r:id="rId23" w:history="1">
        <w:r w:rsidRPr="00836F76">
          <w:rPr>
            <w:rStyle w:val="ae"/>
            <w:lang w:val="ru-RU"/>
          </w:rPr>
          <w:t>https://standartgost.ru/b/ГОСТ_Р_ИСО_9004-2010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М., 1991. 76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Декрет СНК РСФСР о реорганизации и централизации архивного дела 1/ VI </w:t>
      </w:r>
      <w:smartTag w:uri="urn:schemas-microsoft-com:office:smarttags" w:element="metricconverter">
        <w:smartTagPr>
          <w:attr w:name="ProductID" w:val="-1918 г"/>
        </w:smartTagPr>
        <w:r w:rsidRPr="00836F76">
          <w:rPr>
            <w:lang w:val="ru-RU"/>
          </w:rPr>
          <w:t>-1918 г</w:t>
        </w:r>
      </w:smartTag>
      <w:r w:rsidRPr="00836F76">
        <w:rPr>
          <w:lang w:val="ru-RU"/>
        </w:rPr>
        <w:t>. // Сборник руководящих материалов по архивному делу (1917 - июнь 1941 гг.) М., 1961. С. 12-13.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Документы, содержащие персональные данные, в государственных архивах Ро</w:t>
      </w:r>
      <w:r w:rsidRPr="00836F76">
        <w:rPr>
          <w:lang w:val="ru-RU"/>
        </w:rPr>
        <w:t>с</w:t>
      </w:r>
      <w:r w:rsidRPr="00836F76">
        <w:rPr>
          <w:lang w:val="ru-RU"/>
        </w:rPr>
        <w:t>сии. Справочно-информационное пособие. / ВНИИДАД. М., 2006. 140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Квалификационный справочник должностей руководителей, специалистов и др</w:t>
      </w:r>
      <w:r w:rsidRPr="00836F76">
        <w:rPr>
          <w:lang w:val="ru-RU"/>
        </w:rPr>
        <w:t>у</w:t>
      </w:r>
      <w:r w:rsidRPr="00836F76">
        <w:rPr>
          <w:lang w:val="ru-RU"/>
        </w:rPr>
        <w:t>гих служащих. - 4-</w:t>
      </w:r>
      <w:r w:rsidRPr="00836F76">
        <w:t>e</w:t>
      </w:r>
      <w:r w:rsidRPr="00836F76">
        <w:rPr>
          <w:lang w:val="ru-RU"/>
        </w:rPr>
        <w:t xml:space="preserve"> изд. - М.: НИЦ ИНФРА-М, 2014. - 330 с.: 60</w:t>
      </w:r>
      <w:r w:rsidRPr="00836F76">
        <w:t>x</w:t>
      </w:r>
      <w:r w:rsidRPr="00836F76">
        <w:rPr>
          <w:lang w:val="ru-RU"/>
        </w:rPr>
        <w:t>88 1/16. - (Би</w:t>
      </w:r>
      <w:r w:rsidRPr="00836F76">
        <w:rPr>
          <w:lang w:val="ru-RU"/>
        </w:rPr>
        <w:t>б</w:t>
      </w:r>
      <w:r w:rsidRPr="00836F76">
        <w:rPr>
          <w:lang w:val="ru-RU"/>
        </w:rPr>
        <w:t xml:space="preserve">лиотека журнала "Трудовое право РФ"; Вып. ). (обложка) </w:t>
      </w:r>
      <w:r w:rsidRPr="00836F76">
        <w:t>ISBN</w:t>
      </w:r>
      <w:r w:rsidRPr="00836F76">
        <w:rPr>
          <w:lang w:val="ru-RU"/>
        </w:rPr>
        <w:t xml:space="preserve"> 978-5-16-009250-8, 500 экз.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Кодекс Российской Федерации об административных правонарушениях от 30.12.2001 № 195-ФЗ (ред. от 27.07.2010) [Электр. ресурс]. Режим дост</w:t>
      </w:r>
      <w:r w:rsidRPr="00836F76">
        <w:rPr>
          <w:lang w:val="ru-RU"/>
        </w:rPr>
        <w:t>у</w:t>
      </w:r>
      <w:r w:rsidRPr="00836F76">
        <w:rPr>
          <w:lang w:val="ru-RU"/>
        </w:rPr>
        <w:t>па:http://www.consultant.ru/popular/koap/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Конституция Российской Федерации .URL: http://base.consultant.ru/cons/cgi/online. (дата обращения: 29.08.2014).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Методика расчета штатной численности государственных архивов на основе но</w:t>
      </w:r>
      <w:r w:rsidRPr="00836F76">
        <w:rPr>
          <w:lang w:val="ru-RU"/>
        </w:rPr>
        <w:t>р</w:t>
      </w:r>
      <w:r w:rsidRPr="00836F76">
        <w:rPr>
          <w:lang w:val="ru-RU"/>
        </w:rPr>
        <w:t>мативов по труду / Росархив; ВНИИДАД; Сост.: З.В. Бушмелёва, В.Е. Соболев, Л.П. Шотина; Науч. ред. В.Д. Сплошнов. М., 2004. – 42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Нормы времени и услуги, выполняемые государственными архивами / Росархив, ВНИИДАД, сост.: З.В. Бушмелева (ответственный исполнитель), В.Е. Соболев, Л.П. Шотина. М., 2007. – 144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 Государственной тайне: Закон РФ от 21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5485-1 // Российская г</w:t>
      </w:r>
      <w:r w:rsidRPr="00836F76">
        <w:rPr>
          <w:lang w:val="ru-RU"/>
        </w:rPr>
        <w:t>а</w:t>
      </w:r>
      <w:r w:rsidRPr="00836F76">
        <w:rPr>
          <w:lang w:val="ru-RU"/>
        </w:rPr>
        <w:t>зета. 1993. № 182 (21 сент.). С. 5-6 (ред. от 06.10.97) // Российская газета. 1997. 9 октября.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 дополнительных гарантиях права граждан на информацию: Указ Президента РФ от 31 декабря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2334 // Собрание актов Президента и Правительства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сийской Федерации. 1994. № 2. Ст. 74; (ред. от 17.01.97.)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 порядке ведомственного хранения документов и организации их в делопроизво</w:t>
      </w:r>
      <w:r w:rsidRPr="00836F76">
        <w:rPr>
          <w:lang w:val="ru-RU"/>
        </w:rPr>
        <w:t>д</w:t>
      </w:r>
      <w:r w:rsidRPr="00836F76">
        <w:rPr>
          <w:lang w:val="ru-RU"/>
        </w:rPr>
        <w:t xml:space="preserve">стве: Постановление Правительства РФ от 3 марта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191 // Собрание актов Президента и Правительства РФ. 1993. № 10 (8 марта). Ст. 850.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 сохранении исторических документов, связанных с деятельностью бывшего Ве</w:t>
      </w:r>
      <w:r w:rsidRPr="00836F76">
        <w:rPr>
          <w:lang w:val="ru-RU"/>
        </w:rPr>
        <w:t>р</w:t>
      </w:r>
      <w:r w:rsidRPr="00836F76">
        <w:rPr>
          <w:lang w:val="ru-RU"/>
        </w:rPr>
        <w:t>ховного Совета РФ, а также некоторых средств массовой информации и общес</w:t>
      </w:r>
      <w:r w:rsidRPr="00836F76">
        <w:rPr>
          <w:lang w:val="ru-RU"/>
        </w:rPr>
        <w:t>т</w:t>
      </w:r>
      <w:r w:rsidRPr="00836F76">
        <w:rPr>
          <w:lang w:val="ru-RU"/>
        </w:rPr>
        <w:t xml:space="preserve">венных организаций: Распоряжение Президента РФ от 22 октября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// Собр</w:t>
      </w:r>
      <w:r w:rsidRPr="00836F76">
        <w:rPr>
          <w:lang w:val="ru-RU"/>
        </w:rPr>
        <w:t>а</w:t>
      </w:r>
      <w:r w:rsidRPr="00836F76">
        <w:rPr>
          <w:lang w:val="ru-RU"/>
        </w:rPr>
        <w:t>ние актов Президента и Правительства РФ. 1993. № 43 (25 окт.). Ст. 4091.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архивах Комитета государственной безопасности СССР: Указ Президента РСФСР от 24 августа </w:t>
      </w:r>
      <w:smartTag w:uri="urn:schemas-microsoft-com:office:smarttags" w:element="metricconverter">
        <w:smartTagPr>
          <w:attr w:name="ProductID" w:val="1991 г"/>
        </w:smartTagPr>
        <w:r w:rsidRPr="00836F76">
          <w:rPr>
            <w:lang w:val="ru-RU"/>
          </w:rPr>
          <w:t>1991 г</w:t>
        </w:r>
      </w:smartTag>
      <w:r w:rsidRPr="00836F76">
        <w:rPr>
          <w:lang w:val="ru-RU"/>
        </w:rPr>
        <w:t>. № 84 // Ведомости Съезда народных депутатов РСФСР и Верховного Совета РСФСР. 1991. № 35 (29 авг.). Ст. 927.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Архиве Президента Российской Федерации: Указ Президента РФ от 31 декабря </w:t>
      </w:r>
      <w:smartTag w:uri="urn:schemas-microsoft-com:office:smarttags" w:element="metricconverter">
        <w:smartTagPr>
          <w:attr w:name="ProductID" w:val="1991 г"/>
        </w:smartTagPr>
        <w:r w:rsidRPr="00836F76">
          <w:rPr>
            <w:lang w:val="ru-RU"/>
          </w:rPr>
          <w:t>1991 г</w:t>
        </w:r>
      </w:smartTag>
      <w:r w:rsidRPr="00836F76">
        <w:rPr>
          <w:lang w:val="ru-RU"/>
        </w:rPr>
        <w:t>. № 338 // Ведомости Съезда народных депутатов РСФСР и Верховного С</w:t>
      </w:r>
      <w:r w:rsidRPr="00836F76">
        <w:rPr>
          <w:lang w:val="ru-RU"/>
        </w:rPr>
        <w:t>о</w:t>
      </w:r>
      <w:r w:rsidRPr="00836F76">
        <w:rPr>
          <w:lang w:val="ru-RU"/>
        </w:rPr>
        <w:t>вета РСФСР. 1992. № 3. (16 янв.). Ст. 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Об Архивном фонде Российской Федерации и архивах: Основы законодательства РФ от 7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5341-1 // Ведомости Съезда народных депутатов РФ и Ве</w:t>
      </w:r>
      <w:r w:rsidRPr="00836F76">
        <w:rPr>
          <w:lang w:val="ru-RU"/>
        </w:rPr>
        <w:t>р</w:t>
      </w:r>
      <w:r w:rsidRPr="00836F76">
        <w:rPr>
          <w:lang w:val="ru-RU"/>
        </w:rPr>
        <w:t>ховного Совета РФ. 1993. 19 авг. Ст. 1311.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Об обеспечении сохранности документов по личному составу высвобождаемых р</w:t>
      </w:r>
      <w:r w:rsidRPr="00836F76">
        <w:rPr>
          <w:lang w:val="ru-RU"/>
        </w:rPr>
        <w:t>а</w:t>
      </w:r>
      <w:r w:rsidRPr="00836F76">
        <w:rPr>
          <w:lang w:val="ru-RU"/>
        </w:rPr>
        <w:t xml:space="preserve">ботников в результате образования, реорганизации и ликвидации юридических лиц: Распоряжение Правительства РФ от 21 марта </w:t>
      </w:r>
      <w:smartTag w:uri="urn:schemas-microsoft-com:office:smarttags" w:element="metricconverter">
        <w:smartTagPr>
          <w:attr w:name="ProductID" w:val="1994 г"/>
        </w:smartTagPr>
        <w:r w:rsidRPr="00836F76">
          <w:rPr>
            <w:lang w:val="ru-RU"/>
          </w:rPr>
          <w:t>1994 г</w:t>
        </w:r>
      </w:smartTag>
      <w:r w:rsidRPr="00836F76">
        <w:rPr>
          <w:lang w:val="ru-RU"/>
        </w:rPr>
        <w:t>. № 358-р // Собрание а</w:t>
      </w:r>
      <w:r w:rsidRPr="00836F76">
        <w:rPr>
          <w:lang w:val="ru-RU"/>
        </w:rPr>
        <w:t>к</w:t>
      </w:r>
      <w:r w:rsidRPr="00836F76">
        <w:rPr>
          <w:lang w:val="ru-RU"/>
        </w:rPr>
        <w:t>тов Президента и Правительства РФ. 1994. № 13 (28 марта). Ст. 1048.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Общероссийский классификатор управленческой документации ОК 011-93.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001-2000: Общероссийский классификатор стандартов. М., 2000.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007-93: Общероссийский классификатор предприятий и организаций. М., 1993.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ОК 016-94: Общероссийский классификатор профессий рабочих, должностей сл</w:t>
      </w:r>
      <w:r w:rsidRPr="00836F76">
        <w:rPr>
          <w:lang w:val="ru-RU"/>
        </w:rPr>
        <w:t>у</w:t>
      </w:r>
      <w:r w:rsidRPr="00836F76">
        <w:rPr>
          <w:lang w:val="ru-RU"/>
        </w:rPr>
        <w:t>жащих и тарифных разрядов.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Основные правила работы ведомственных архивов. М.,2001.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Перечень типовых управленческих архивных документов, образующихся в проце</w:t>
      </w:r>
      <w:r w:rsidRPr="00836F76">
        <w:rPr>
          <w:lang w:val="ru-RU"/>
        </w:rPr>
        <w:t>с</w:t>
      </w:r>
      <w:r w:rsidRPr="00836F76">
        <w:rPr>
          <w:lang w:val="ru-RU"/>
        </w:rPr>
        <w:t>се деятельности государственных органов, органов местного самоуправления и о</w:t>
      </w:r>
      <w:r w:rsidRPr="00836F76">
        <w:rPr>
          <w:lang w:val="ru-RU"/>
        </w:rPr>
        <w:t>р</w:t>
      </w:r>
      <w:r w:rsidRPr="00836F76">
        <w:rPr>
          <w:lang w:val="ru-RU"/>
        </w:rPr>
        <w:t xml:space="preserve">ганизаций, с указанием сроков хранения. Приложение к приказу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836F76">
          <w:rPr>
            <w:lang w:val="ru-RU"/>
          </w:rPr>
          <w:t>2010 г</w:t>
        </w:r>
      </w:smartTag>
      <w:r w:rsidRPr="00836F76">
        <w:rPr>
          <w:lang w:val="ru-RU"/>
        </w:rPr>
        <w:t>. № 558 Положение «О Фед</w:t>
      </w:r>
      <w:r w:rsidRPr="00836F76">
        <w:rPr>
          <w:lang w:val="ru-RU"/>
        </w:rPr>
        <w:t>е</w:t>
      </w:r>
      <w:r w:rsidRPr="00836F76">
        <w:rPr>
          <w:lang w:val="ru-RU"/>
        </w:rPr>
        <w:t>ральном архивном агентстве», утвержденном Постановлением Правительства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сийской Федерации от 17.06.2004 № 290.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 Единой системе классификации и кодирования технико-экономической информации (ЕСКК ТЭИ) Банка России от 19 июля </w:t>
      </w:r>
      <w:smartTag w:uri="urn:schemas-microsoft-com:office:smarttags" w:element="metricconverter">
        <w:smartTagPr>
          <w:attr w:name="ProductID" w:val="2000 г"/>
        </w:smartTagPr>
        <w:r w:rsidRPr="00836F76">
          <w:rPr>
            <w:lang w:val="ru-RU"/>
          </w:rPr>
          <w:t>2000 г</w:t>
        </w:r>
      </w:smartTag>
      <w:r w:rsidRPr="00836F76">
        <w:rPr>
          <w:lang w:val="ru-RU"/>
        </w:rPr>
        <w:t>. № 116-П.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об Архивном фонде РФ и Положение о Государственной архивной службе России: Об утверждении - Указ Президента РФ от 17 марта </w:t>
      </w:r>
      <w:smartTag w:uri="urn:schemas-microsoft-com:office:smarttags" w:element="metricconverter">
        <w:smartTagPr>
          <w:attr w:name="ProductID" w:val="1994 г"/>
        </w:smartTagPr>
        <w:r w:rsidRPr="00836F76">
          <w:rPr>
            <w:lang w:val="ru-RU"/>
          </w:rPr>
          <w:t>1994 г</w:t>
        </w:r>
      </w:smartTag>
      <w:r w:rsidRPr="00836F76">
        <w:rPr>
          <w:lang w:val="ru-RU"/>
        </w:rPr>
        <w:t xml:space="preserve">., № 552 // </w:t>
      </w:r>
      <w:r w:rsidRPr="00836F76">
        <w:rPr>
          <w:lang w:val="ru-RU"/>
        </w:rPr>
        <w:lastRenderedPageBreak/>
        <w:t>Собрание актов Президента и Правительства РФ. 1994. № 12 (21 марта). Ст. 878. (ред. 01. 04. 96 № 460 и ред. 01.12.98 № 1447) // Собрание законодательства РФ. 1996. № 15. Ст. 1575; Российская газета. 1998. 9 декабря.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Положение об Управлении информационного и документационного обеспечения Президента РФ: Об утверждении - Указ Президента РФ от  15 апреля  </w:t>
      </w:r>
      <w:smartTag w:uri="urn:schemas-microsoft-com:office:smarttags" w:element="metricconverter">
        <w:smartTagPr>
          <w:attr w:name="ProductID" w:val="1998 г"/>
        </w:smartTagPr>
        <w:r w:rsidRPr="00836F76">
          <w:rPr>
            <w:lang w:val="ru-RU"/>
          </w:rPr>
          <w:t>1998 г</w:t>
        </w:r>
      </w:smartTag>
      <w:r w:rsidRPr="00836F76">
        <w:rPr>
          <w:lang w:val="ru-RU"/>
        </w:rPr>
        <w:t>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Постановление Гостакомстата РФ от 05.01.2004 №1, «Об утверждении унифицир</w:t>
      </w:r>
      <w:r w:rsidRPr="00836F76">
        <w:rPr>
          <w:lang w:val="ru-RU"/>
        </w:rPr>
        <w:t>о</w:t>
      </w:r>
      <w:r w:rsidRPr="00836F76">
        <w:rPr>
          <w:lang w:val="ru-RU"/>
        </w:rPr>
        <w:t>ванных форм первичной учетной документации по учету труда и его оплаты» //СЗ РФ. 2004, №2, Ст.284.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Постановление Правительства Российской Федерации "Об упорядочении изгото</w:t>
      </w:r>
      <w:r w:rsidRPr="00836F76">
        <w:rPr>
          <w:lang w:val="ru-RU"/>
        </w:rPr>
        <w:t>в</w:t>
      </w:r>
      <w:r w:rsidRPr="00836F76">
        <w:rPr>
          <w:lang w:val="ru-RU"/>
        </w:rPr>
        <w:t>ления, использования, хранения и уничтожения печатей и бланков с воспроизвед</w:t>
      </w:r>
      <w:r w:rsidRPr="00836F76">
        <w:rPr>
          <w:lang w:val="ru-RU"/>
        </w:rPr>
        <w:t>е</w:t>
      </w:r>
      <w:r w:rsidRPr="00836F76">
        <w:rPr>
          <w:lang w:val="ru-RU"/>
        </w:rPr>
        <w:t>нием государственного герба Российской Федерации" от 27 декабря 19 № 1268.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Правительства РФ «О развитии единой системы классификации и кодирования технико-экономической и социальной информации» от 1 ноября </w:t>
      </w:r>
      <w:smartTag w:uri="urn:schemas-microsoft-com:office:smarttags" w:element="metricconverter">
        <w:smartTagPr>
          <w:attr w:name="ProductID" w:val="1999 г"/>
        </w:smartTagPr>
        <w:r w:rsidRPr="00836F76">
          <w:rPr>
            <w:lang w:val="ru-RU"/>
          </w:rPr>
          <w:t>1999 г</w:t>
        </w:r>
      </w:smartTag>
      <w:r w:rsidRPr="00836F76">
        <w:rPr>
          <w:lang w:val="ru-RU"/>
        </w:rPr>
        <w:t>. № 1212 // Собрание законодательства РФ. 1999. № 45. – Ст. 5434.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Совета Министров СССР «О мерах по улучшению архивного дела в СССР» 25 июля </w:t>
      </w:r>
      <w:smartTag w:uri="urn:schemas-microsoft-com:office:smarttags" w:element="metricconverter">
        <w:smartTagPr>
          <w:attr w:name="ProductID" w:val="1963 г"/>
        </w:smartTagPr>
        <w:r w:rsidRPr="00836F76">
          <w:rPr>
            <w:lang w:val="ru-RU"/>
          </w:rPr>
          <w:t>1963 г</w:t>
        </w:r>
      </w:smartTag>
      <w:r w:rsidRPr="00836F76">
        <w:rPr>
          <w:lang w:val="ru-RU"/>
        </w:rPr>
        <w:t>. // Основные декреты и постановления... С. 32-35.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Совета Министров СССР от 7 февраля </w:t>
      </w:r>
      <w:smartTag w:uri="urn:schemas-microsoft-com:office:smarttags" w:element="metricconverter">
        <w:smartTagPr>
          <w:attr w:name="ProductID" w:val="1956 г"/>
        </w:smartTagPr>
        <w:r w:rsidRPr="00836F76">
          <w:rPr>
            <w:lang w:val="ru-RU"/>
          </w:rPr>
          <w:t>1956 г</w:t>
        </w:r>
      </w:smartTag>
      <w:r w:rsidRPr="00836F76">
        <w:rPr>
          <w:lang w:val="ru-RU"/>
        </w:rPr>
        <w:t>. № 246 «О мерах по упорядочению режима хранения и лучшему использованию архивных материалов министерств и ведомств» // Вопросы архивоведения. 1956.   № 1.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Постановление ЦИК и СНК СССР об упорядочении архивного дела в народных комиссариатах и центральных учреждениях Союза ССР. 5 февраля </w:t>
      </w:r>
      <w:smartTag w:uri="urn:schemas-microsoft-com:office:smarttags" w:element="metricconverter">
        <w:smartTagPr>
          <w:attr w:name="ProductID" w:val="1936 г"/>
        </w:smartTagPr>
        <w:r w:rsidRPr="00836F76">
          <w:rPr>
            <w:lang w:val="ru-RU"/>
          </w:rPr>
          <w:t>1936 г</w:t>
        </w:r>
      </w:smartTag>
      <w:r w:rsidRPr="00836F76">
        <w:rPr>
          <w:lang w:val="ru-RU"/>
        </w:rPr>
        <w:t>. // О</w:t>
      </w:r>
      <w:r w:rsidRPr="00836F76">
        <w:rPr>
          <w:lang w:val="ru-RU"/>
        </w:rPr>
        <w:t>с</w:t>
      </w:r>
      <w:r w:rsidRPr="00836F76">
        <w:rPr>
          <w:lang w:val="ru-RU"/>
        </w:rPr>
        <w:t>новные декреты и постановления Советского правительства по архивному делу 1918-1982 гг. М, 1985. С. 24-27.Правила организации хранения, комплектования, учета и использования документов Архивного фонда Российской Федерации и др</w:t>
      </w:r>
      <w:r w:rsidRPr="00836F76">
        <w:rPr>
          <w:lang w:val="ru-RU"/>
        </w:rPr>
        <w:t>у</w:t>
      </w:r>
      <w:r w:rsidRPr="00836F76">
        <w:rPr>
          <w:lang w:val="ru-RU"/>
        </w:rPr>
        <w:t xml:space="preserve">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836F76">
          <w:rPr>
            <w:lang w:val="ru-RU"/>
          </w:rPr>
          <w:t>2007 г</w:t>
        </w:r>
      </w:smartTag>
      <w:r w:rsidRPr="00836F76">
        <w:rPr>
          <w:lang w:val="ru-RU"/>
        </w:rPr>
        <w:t>. № 19.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 50-733 -93. Основные положения Единой системы классификации и кодиров</w:t>
      </w:r>
      <w:r w:rsidRPr="00836F76">
        <w:rPr>
          <w:lang w:val="ru-RU"/>
        </w:rPr>
        <w:t>а</w:t>
      </w:r>
      <w:r w:rsidRPr="00836F76">
        <w:rPr>
          <w:lang w:val="ru-RU"/>
        </w:rPr>
        <w:t>ния технико-экономической и социальной информации и унифицированных систем документации Российской Федерации.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ПР 50-734-93. Правила по стандартизации: Порядок разработки общероссийских классификаторов технико-экономической и социальной информации.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 50-735-93. Правила по стандартизации: Положение о ведении общероссийских классификаторов на базе информационно-вычислительной сети Гомкомстата Ро</w:t>
      </w:r>
      <w:r w:rsidRPr="00836F76">
        <w:rPr>
          <w:lang w:val="ru-RU"/>
        </w:rPr>
        <w:t>с</w:t>
      </w:r>
      <w:r w:rsidRPr="00836F76">
        <w:rPr>
          <w:lang w:val="ru-RU"/>
        </w:rPr>
        <w:t>сии. М., 1995.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Правила ведения и хранения трудовых книжек, изготовления бланков трудовой книжки и обеспечения ими работодателей (утверждены Постановлением Прав</w:t>
      </w:r>
      <w:r w:rsidRPr="00836F76">
        <w:rPr>
          <w:lang w:val="ru-RU"/>
        </w:rPr>
        <w:t>и</w:t>
      </w:r>
      <w:r w:rsidRPr="00836F76">
        <w:rPr>
          <w:lang w:val="ru-RU"/>
        </w:rPr>
        <w:t>тельства РФ от 06.02.2004 № 51).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Р 50.1.008-96. Рекомендации по стандартизации: Методические положения по внедрению Единой системы классификации и кодирования технико-экономической и социальной информации (ЕСКК) в систему сбора и обработки информации органов местного самоуправления. М., 1996.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Создание современных архивных источников на основе дифференцированного п</w:t>
      </w:r>
      <w:r w:rsidRPr="00836F76">
        <w:rPr>
          <w:lang w:val="ru-RU"/>
        </w:rPr>
        <w:t>о</w:t>
      </w:r>
      <w:r w:rsidRPr="00836F76">
        <w:rPr>
          <w:lang w:val="ru-RU"/>
        </w:rPr>
        <w:t>хода: Методическое пособие / федеральное архивное агентство. ВНИИДАД. – 3-е изд., стер. – М., 2007. – 128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lastRenderedPageBreak/>
        <w:t>Составление архивных описей: Методические рекомендации / Росархив. ВНИ</w:t>
      </w:r>
      <w:r w:rsidRPr="00836F76">
        <w:rPr>
          <w:lang w:val="ru-RU"/>
        </w:rPr>
        <w:t>И</w:t>
      </w:r>
      <w:r w:rsidRPr="00836F76">
        <w:rPr>
          <w:lang w:val="ru-RU"/>
        </w:rPr>
        <w:t>ДАД. – М., 2005. – 141 с.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архивном деле в Российской Федерации» №125-ФЗ от 22 октября </w:t>
      </w:r>
      <w:smartTag w:uri="urn:schemas-microsoft-com:office:smarttags" w:element="metricconverter">
        <w:smartTagPr>
          <w:attr w:name="ProductID" w:val="2004 г"/>
        </w:smartTagPr>
        <w:r w:rsidRPr="00836F76">
          <w:rPr>
            <w:lang w:val="ru-RU"/>
          </w:rPr>
          <w:t>2004 г</w:t>
        </w:r>
      </w:smartTag>
      <w:r w:rsidRPr="00836F76">
        <w:rPr>
          <w:lang w:val="ru-RU"/>
        </w:rPr>
        <w:t>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 государственной тайне» от 21 июля </w:t>
      </w:r>
      <w:smartTag w:uri="urn:schemas-microsoft-com:office:smarttags" w:element="metricconverter">
        <w:smartTagPr>
          <w:attr w:name="ProductID" w:val="1993 г"/>
        </w:smartTagPr>
        <w:r w:rsidRPr="00836F76">
          <w:rPr>
            <w:lang w:val="ru-RU"/>
          </w:rPr>
          <w:t>1993 г</w:t>
        </w:r>
      </w:smartTag>
      <w:r w:rsidRPr="00836F76">
        <w:rPr>
          <w:lang w:val="ru-RU"/>
        </w:rPr>
        <w:t>. № 5485-1 // Российская газета. – 1993. – 21 сентября.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информации, информационных технологиях и защите информации» от 27 июля </w:t>
      </w:r>
      <w:smartTag w:uri="urn:schemas-microsoft-com:office:smarttags" w:element="metricconverter">
        <w:smartTagPr>
          <w:attr w:name="ProductID" w:val="2006 г"/>
        </w:smartTagPr>
        <w:r w:rsidRPr="00836F76">
          <w:rPr>
            <w:lang w:val="ru-RU"/>
          </w:rPr>
          <w:t>2006</w:t>
        </w:r>
        <w:r w:rsidRPr="00836F76">
          <w:t> </w:t>
        </w:r>
        <w:r w:rsidRPr="00836F76">
          <w:rPr>
            <w:lang w:val="ru-RU"/>
          </w:rPr>
          <w:t>г</w:t>
        </w:r>
      </w:smartTag>
      <w:r w:rsidRPr="00836F76">
        <w:rPr>
          <w:lang w:val="ru-RU"/>
        </w:rPr>
        <w:t>. №</w:t>
      </w:r>
      <w:r w:rsidRPr="00836F76">
        <w:t> </w:t>
      </w:r>
      <w:r w:rsidRPr="00836F76">
        <w:rPr>
          <w:lang w:val="ru-RU"/>
        </w:rPr>
        <w:t>149-ФЗ.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закон «Об обязательном экземпляре документов» от 29 декабря </w:t>
      </w:r>
      <w:smartTag w:uri="urn:schemas-microsoft-com:office:smarttags" w:element="metricconverter">
        <w:smartTagPr>
          <w:attr w:name="ProductID" w:val="1994 г"/>
        </w:smartTagPr>
        <w:r w:rsidRPr="00836F76">
          <w:rPr>
            <w:lang w:val="ru-RU"/>
          </w:rPr>
          <w:t>1994</w:t>
        </w:r>
        <w:r w:rsidRPr="00836F76">
          <w:t> </w:t>
        </w:r>
        <w:r w:rsidRPr="00836F76">
          <w:rPr>
            <w:lang w:val="ru-RU"/>
          </w:rPr>
          <w:t>г</w:t>
        </w:r>
      </w:smartTag>
      <w:r w:rsidRPr="00836F76">
        <w:rPr>
          <w:lang w:val="ru-RU"/>
        </w:rPr>
        <w:t>. №</w:t>
      </w:r>
      <w:r w:rsidRPr="00836F76">
        <w:t> </w:t>
      </w:r>
      <w:r w:rsidRPr="00836F76">
        <w:rPr>
          <w:lang w:val="ru-RU"/>
        </w:rPr>
        <w:t>77-ФЗ.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10.01.2002 № 1-ФЗ «Об электронной цифровой подписи»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Федеральный закон от 2 мая 2006 года № 59-ФЗ «О порядке рассмотрения обращ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ний граждан Российской Федерации» [Электронный ресурс] – Режим доступа: </w:t>
      </w:r>
      <w:hyperlink r:id="rId24" w:history="1">
        <w:r w:rsidRPr="00836F76">
          <w:rPr>
            <w:rStyle w:val="ae"/>
            <w:lang w:val="ru-RU"/>
          </w:rPr>
          <w:t>http://www.consultant.ru/about/</w:t>
        </w:r>
      </w:hyperlink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22.10.2004 № 125-ФЗ «Об архивном деле в Российской Ф</w:t>
      </w:r>
      <w:r w:rsidRPr="00836F76">
        <w:rPr>
          <w:lang w:val="ru-RU"/>
        </w:rPr>
        <w:t>е</w:t>
      </w:r>
      <w:r w:rsidRPr="00836F76">
        <w:rPr>
          <w:lang w:val="ru-RU"/>
        </w:rPr>
        <w:t>дерации».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27.07.2004 № 79-ФЗ «О государственной гражданской службе Российской Федерации».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Федеральный закон от 27.07.2006 № 152-ФЗ «О персональных данных». 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Федеральный закон от 27.12.2002 № 184-ФЗ «О техническом регулировании».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>Федеральный закон от 29.07.2004 № 98-ФЗ «О коммерческой тайне» (в ред. Фед</w:t>
      </w:r>
      <w:r w:rsidRPr="00836F76">
        <w:rPr>
          <w:lang w:val="ru-RU"/>
        </w:rPr>
        <w:t>е</w:t>
      </w:r>
      <w:r w:rsidRPr="00836F76">
        <w:rPr>
          <w:lang w:val="ru-RU"/>
        </w:rPr>
        <w:t>рального закона от 02.02.2006 № 19-ФЗ).</w:t>
      </w:r>
    </w:p>
    <w:p w:rsidR="00847464" w:rsidRPr="00836F76" w:rsidRDefault="00847464" w:rsidP="00847464">
      <w:pPr>
        <w:pStyle w:val="ad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lang w:val="ru-RU"/>
        </w:rPr>
        <w:t xml:space="preserve">Федеральный конституционный закон от 25.12.2002 № 2-ФКЗ «О Государственном гербе Российской Федерации»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lang w:val="ru-RU"/>
        </w:rPr>
      </w:pPr>
      <w:r w:rsidRPr="00836F76">
        <w:rPr>
          <w:b/>
          <w:lang w:val="ru-RU"/>
        </w:rPr>
        <w:t>г) Программное обеспечение и Интернет-ресурсы</w:t>
      </w:r>
      <w:r w:rsidRPr="00836F76">
        <w:rPr>
          <w:lang w:val="ru-RU"/>
        </w:rPr>
        <w:t xml:space="preserve">: 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1. Компьютерная справочная правовая система КонсультантПлюс [Электронный ресурс] – Режим доступа: </w:t>
      </w:r>
      <w:r w:rsidRPr="00836F76">
        <w:t>http</w:t>
      </w:r>
      <w:r w:rsidRPr="00836F76">
        <w:rPr>
          <w:lang w:val="ru-RU"/>
        </w:rPr>
        <w:t>://</w:t>
      </w:r>
      <w:r w:rsidRPr="00836F76">
        <w:t>www</w:t>
      </w:r>
      <w:r w:rsidRPr="00836F76">
        <w:rPr>
          <w:lang w:val="ru-RU"/>
        </w:rPr>
        <w:t>.</w:t>
      </w:r>
      <w:r w:rsidRPr="00836F76">
        <w:t>consultant</w:t>
      </w:r>
      <w:r w:rsidRPr="00836F76">
        <w:rPr>
          <w:lang w:val="ru-RU"/>
        </w:rPr>
        <w:t>.</w:t>
      </w:r>
      <w:r w:rsidRPr="00836F76">
        <w:t>ru</w:t>
      </w:r>
      <w:r w:rsidRPr="00836F76">
        <w:rPr>
          <w:lang w:val="ru-RU"/>
        </w:rPr>
        <w:t>/</w:t>
      </w:r>
      <w:r w:rsidRPr="00836F76">
        <w:t>about</w:t>
      </w:r>
      <w:r w:rsidRPr="00836F76">
        <w:rPr>
          <w:lang w:val="ru-RU"/>
        </w:rPr>
        <w:t>/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 xml:space="preserve">2. Словарь финансовых и юридических терминов [Электронный ресурс] – Режим доступа: </w:t>
      </w:r>
      <w:r w:rsidRPr="00836F76">
        <w:t>http</w:t>
      </w:r>
      <w:r w:rsidRPr="00836F76">
        <w:rPr>
          <w:lang w:val="ru-RU"/>
        </w:rPr>
        <w:t>://</w:t>
      </w:r>
      <w:r w:rsidRPr="00836F76">
        <w:t>www</w:t>
      </w:r>
      <w:r w:rsidRPr="00836F76">
        <w:rPr>
          <w:lang w:val="ru-RU"/>
        </w:rPr>
        <w:t>.</w:t>
      </w:r>
      <w:r w:rsidRPr="00836F76">
        <w:t>consultant</w:t>
      </w:r>
      <w:r w:rsidRPr="00836F76">
        <w:rPr>
          <w:lang w:val="ru-RU"/>
        </w:rPr>
        <w:t>.</w:t>
      </w:r>
      <w:r w:rsidRPr="00836F76">
        <w:t>ru</w:t>
      </w:r>
      <w:r w:rsidRPr="00836F76">
        <w:rPr>
          <w:lang w:val="ru-RU"/>
        </w:rPr>
        <w:t>/</w:t>
      </w:r>
      <w:r w:rsidRPr="00836F76">
        <w:t>law</w:t>
      </w:r>
      <w:r w:rsidRPr="00836F76">
        <w:rPr>
          <w:lang w:val="ru-RU"/>
        </w:rPr>
        <w:t>/</w:t>
      </w:r>
      <w:r w:rsidRPr="00836F76">
        <w:t>ref</w:t>
      </w:r>
      <w:r w:rsidRPr="00836F76">
        <w:rPr>
          <w:lang w:val="ru-RU"/>
        </w:rPr>
        <w:t>/</w:t>
      </w:r>
      <w:r w:rsidRPr="00836F76">
        <w:t>ju</w:t>
      </w:r>
      <w:r w:rsidRPr="00836F76">
        <w:rPr>
          <w:lang w:val="ru-RU"/>
        </w:rPr>
        <w:t>_</w:t>
      </w:r>
      <w:r w:rsidRPr="00836F76">
        <w:t>dict</w:t>
      </w:r>
      <w:r w:rsidRPr="00836F76">
        <w:rPr>
          <w:lang w:val="ru-RU"/>
        </w:rPr>
        <w:t>/?</w:t>
      </w:r>
      <w:r w:rsidRPr="00836F76">
        <w:t>word</w:t>
      </w:r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3. Гарант-Магнитогорск. Комплексная правовая поддержка [Электронный ресурс] – Р</w:t>
      </w:r>
      <w:r w:rsidRPr="00836F76">
        <w:rPr>
          <w:lang w:val="ru-RU"/>
        </w:rPr>
        <w:t>е</w:t>
      </w:r>
      <w:r w:rsidRPr="00836F76">
        <w:rPr>
          <w:lang w:val="ru-RU"/>
        </w:rPr>
        <w:t xml:space="preserve">жим доступа: </w:t>
      </w:r>
      <w:hyperlink r:id="rId25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www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garant</w:t>
        </w:r>
        <w:r w:rsidRPr="00836F76">
          <w:rPr>
            <w:rStyle w:val="ae"/>
            <w:lang w:val="ru-RU"/>
          </w:rPr>
          <w:t>-</w:t>
        </w:r>
        <w:r w:rsidRPr="00836F76">
          <w:rPr>
            <w:rStyle w:val="ae"/>
          </w:rPr>
          <w:t>mag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ru</w:t>
        </w:r>
        <w:r w:rsidRPr="00836F76">
          <w:rPr>
            <w:rStyle w:val="ae"/>
            <w:lang w:val="ru-RU"/>
          </w:rPr>
          <w:t>/</w:t>
        </w:r>
      </w:hyperlink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4. Федеральная служба государственной статистики. [Электронный ресурс] – Режим до</w:t>
      </w:r>
      <w:r w:rsidRPr="00836F76">
        <w:rPr>
          <w:lang w:val="ru-RU"/>
        </w:rPr>
        <w:t>с</w:t>
      </w:r>
      <w:r w:rsidRPr="00836F76">
        <w:rPr>
          <w:lang w:val="ru-RU"/>
        </w:rPr>
        <w:t xml:space="preserve">тупа: </w:t>
      </w:r>
      <w:hyperlink r:id="rId26" w:history="1">
        <w:r w:rsidRPr="00836F76">
          <w:rPr>
            <w:rStyle w:val="ae"/>
          </w:rPr>
          <w:t>http</w:t>
        </w:r>
        <w:r w:rsidRPr="00836F76">
          <w:rPr>
            <w:rStyle w:val="ae"/>
            <w:lang w:val="ru-RU"/>
          </w:rPr>
          <w:t>://</w:t>
        </w:r>
        <w:r w:rsidRPr="00836F76">
          <w:rPr>
            <w:rStyle w:val="ae"/>
          </w:rPr>
          <w:t>www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gks</w:t>
        </w:r>
        <w:r w:rsidRPr="00836F76">
          <w:rPr>
            <w:rStyle w:val="ae"/>
            <w:lang w:val="ru-RU"/>
          </w:rPr>
          <w:t>.</w:t>
        </w:r>
        <w:r w:rsidRPr="00836F76">
          <w:rPr>
            <w:rStyle w:val="ae"/>
          </w:rPr>
          <w:t>ru</w:t>
        </w:r>
        <w:r w:rsidRPr="00836F76">
          <w:rPr>
            <w:rStyle w:val="ae"/>
            <w:lang w:val="ru-RU"/>
          </w:rPr>
          <w:t>/</w:t>
        </w:r>
      </w:hyperlink>
    </w:p>
    <w:p w:rsidR="00847464" w:rsidRPr="00836F76" w:rsidRDefault="00847464" w:rsidP="00847464">
      <w:pPr>
        <w:pStyle w:val="ad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836F76">
        <w:rPr>
          <w:b/>
          <w:lang w:val="ru-RU"/>
        </w:rPr>
        <w:t>В помощь студентам рекомендуются официальные сайты журналов: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Делопроизводство  - http://www.top-personal.ru/officeworks.html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Делопроизводство и документооборот на предприятии - http://www.delo-press.ru/magazines/documents/archive/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Управление персоналом - http://www.top-personal.ru/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http://www.obd-memorial.ru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- проект Минобороны РФ по систематизации учетных данных и документов о п</w:t>
      </w:r>
      <w:r w:rsidRPr="00836F76">
        <w:rPr>
          <w:lang w:val="ru-RU"/>
        </w:rPr>
        <w:t>о</w:t>
      </w:r>
      <w:r w:rsidRPr="00836F76">
        <w:rPr>
          <w:lang w:val="ru-RU"/>
        </w:rPr>
        <w:t>гибших воинах во Второй Мировой войне и последующих конфликтах – архивная база;</w:t>
      </w:r>
    </w:p>
    <w:p w:rsidR="00847464" w:rsidRPr="00836F76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t>http://www.elar.ru – сайт корпорации «Электронный архив» (реставрация и оци</w:t>
      </w:r>
      <w:r w:rsidRPr="00836F76">
        <w:rPr>
          <w:lang w:val="ru-RU"/>
        </w:rPr>
        <w:t>ф</w:t>
      </w:r>
      <w:r w:rsidRPr="00836F76">
        <w:rPr>
          <w:lang w:val="ru-RU"/>
        </w:rPr>
        <w:t>ровка архивных документов, услуги и оборудование).</w:t>
      </w:r>
    </w:p>
    <w:p w:rsidR="00166E19" w:rsidRPr="00847464" w:rsidRDefault="00847464" w:rsidP="00847464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rPr>
          <w:lang w:val="ru-RU"/>
        </w:rPr>
      </w:pPr>
      <w:r w:rsidRPr="00836F76">
        <w:rPr>
          <w:lang w:val="ru-RU"/>
        </w:rPr>
        <w:lastRenderedPageBreak/>
        <w:t>http://www.rusarhivs.ru – государственный сайт АФ РФ с представленными пери</w:t>
      </w:r>
      <w:r w:rsidRPr="00836F76">
        <w:rPr>
          <w:lang w:val="ru-RU"/>
        </w:rPr>
        <w:t>о</w:t>
      </w:r>
      <w:r w:rsidRPr="00836F76">
        <w:rPr>
          <w:lang w:val="ru-RU"/>
        </w:rPr>
        <w:t>дически обновляемыми нормативными актами, постановлениями и методическими пособиями для специалистов в области архивного дела.</w:t>
      </w:r>
    </w:p>
    <w:p w:rsidR="00ED3CD7" w:rsidRPr="000575C5" w:rsidRDefault="00ED3CD7" w:rsidP="00FE683B">
      <w:pPr>
        <w:pStyle w:val="1"/>
      </w:pPr>
      <w:r w:rsidRPr="000575C5">
        <w:t>3. Порядок подготовки и защиты выпускной квалификационной работы</w:t>
      </w:r>
    </w:p>
    <w:p w:rsidR="00ED3CD7" w:rsidRPr="00010963" w:rsidRDefault="00ED3CD7" w:rsidP="00ED3CD7">
      <w:pPr>
        <w:rPr>
          <w:color w:val="000000"/>
          <w:spacing w:val="2"/>
        </w:rPr>
      </w:pPr>
      <w:r w:rsidRPr="00010963">
        <w:rPr>
          <w:color w:val="000000"/>
          <w:spacing w:val="2"/>
        </w:rPr>
        <w:t xml:space="preserve">Выполнение </w:t>
      </w:r>
      <w:r w:rsidR="00147557" w:rsidRPr="00010963">
        <w:rPr>
          <w:color w:val="000000"/>
          <w:spacing w:val="2"/>
        </w:rPr>
        <w:t xml:space="preserve">и защита </w:t>
      </w:r>
      <w:r w:rsidRPr="00010963">
        <w:t>выпускной</w:t>
      </w:r>
      <w:r w:rsidRPr="00010963">
        <w:rPr>
          <w:color w:val="000000"/>
          <w:spacing w:val="2"/>
        </w:rPr>
        <w:t xml:space="preserve"> квалификационной работы является </w:t>
      </w:r>
      <w:r w:rsidR="00147557" w:rsidRPr="00010963">
        <w:rPr>
          <w:color w:val="000000"/>
          <w:spacing w:val="2"/>
        </w:rPr>
        <w:t>одной из форм</w:t>
      </w:r>
      <w:r w:rsidRPr="00010963">
        <w:rPr>
          <w:color w:val="000000"/>
          <w:spacing w:val="2"/>
        </w:rPr>
        <w:t xml:space="preserve"> </w:t>
      </w:r>
      <w:r w:rsidR="00717974" w:rsidRPr="00010963">
        <w:rPr>
          <w:color w:val="000000"/>
          <w:spacing w:val="2"/>
        </w:rPr>
        <w:t xml:space="preserve">государственной </w:t>
      </w:r>
      <w:r w:rsidRPr="00010963">
        <w:rPr>
          <w:color w:val="000000"/>
          <w:spacing w:val="2"/>
        </w:rPr>
        <w:t>итоговой аттестации</w:t>
      </w:r>
      <w:r w:rsidR="00147557" w:rsidRPr="00010963">
        <w:rPr>
          <w:color w:val="000000"/>
          <w:spacing w:val="2"/>
        </w:rPr>
        <w:t>.</w:t>
      </w:r>
    </w:p>
    <w:p w:rsidR="00ED3CD7" w:rsidRPr="00506564" w:rsidRDefault="004F6A94" w:rsidP="00ED3CD7">
      <w:pPr>
        <w:ind w:right="170"/>
        <w:rPr>
          <w:i/>
          <w:color w:val="000000"/>
          <w:spacing w:val="2"/>
        </w:rPr>
      </w:pPr>
      <w:r w:rsidRPr="00010963">
        <w:rPr>
          <w:color w:val="000000"/>
          <w:spacing w:val="2"/>
        </w:rPr>
        <w:t>При выполнении выпускной квалификационной работы</w:t>
      </w:r>
      <w:r w:rsidR="00B31A30" w:rsidRPr="00010963">
        <w:rPr>
          <w:color w:val="000000"/>
          <w:spacing w:val="2"/>
        </w:rPr>
        <w:t>,</w:t>
      </w:r>
      <w:r w:rsidRPr="00010963">
        <w:rPr>
          <w:color w:val="000000"/>
          <w:spacing w:val="2"/>
        </w:rPr>
        <w:t xml:space="preserve"> </w:t>
      </w:r>
      <w:r w:rsidR="00166E19" w:rsidRPr="00010963">
        <w:rPr>
          <w:color w:val="000000"/>
          <w:spacing w:val="2"/>
        </w:rPr>
        <w:t>обучающиеся должны</w:t>
      </w:r>
      <w:r w:rsidR="00166E19">
        <w:rPr>
          <w:color w:val="000000"/>
          <w:spacing w:val="2"/>
        </w:rPr>
        <w:t xml:space="preserve"> показать свои знания, умения и навыки</w:t>
      </w:r>
      <w:r>
        <w:rPr>
          <w:color w:val="000000"/>
          <w:spacing w:val="2"/>
        </w:rPr>
        <w:t xml:space="preserve">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ED3CD7" w:rsidRDefault="00166E19" w:rsidP="00166E19">
      <w:pPr>
        <w:pStyle w:val="a3"/>
        <w:spacing w:after="0"/>
        <w:rPr>
          <w:i/>
        </w:rPr>
      </w:pPr>
      <w:r>
        <w:t>Обучающий</w:t>
      </w:r>
      <w:r w:rsidR="00ED3CD7" w:rsidRPr="00B31A30">
        <w:t>,</w:t>
      </w:r>
      <w:r w:rsidR="00ED3CD7">
        <w:t xml:space="preserve"> выполняющий выпускную квалификационную работу должен </w:t>
      </w:r>
      <w:r w:rsidR="00991C4C">
        <w:t>показать свою способность и умение</w:t>
      </w:r>
      <w:r w:rsidR="00B31A30">
        <w:t>:</w:t>
      </w:r>
    </w:p>
    <w:p w:rsidR="00ED3CD7" w:rsidRDefault="00ED3CD7" w:rsidP="00166E19">
      <w:r>
        <w:t>–</w:t>
      </w:r>
      <w:r w:rsidRPr="003D5676">
        <w:t xml:space="preserve"> определять и формулировать проблему исследования с учетом ее актуальности;</w:t>
      </w:r>
    </w:p>
    <w:p w:rsidR="00ED3CD7" w:rsidRDefault="00ED3CD7" w:rsidP="00166E19">
      <w:r>
        <w:t>–</w:t>
      </w:r>
      <w:r w:rsidRPr="003D5676">
        <w:t xml:space="preserve"> ставить цели исследования и определять задачи, необходимые для их достижения;</w:t>
      </w:r>
    </w:p>
    <w:p w:rsidR="00ED3CD7" w:rsidRDefault="00ED3CD7" w:rsidP="00166E19">
      <w:r>
        <w:t>–</w:t>
      </w:r>
      <w:r w:rsidRPr="003D5676">
        <w:t xml:space="preserve"> анализировать и обобщать теоретический и эмпирический материал по теме иссл</w:t>
      </w:r>
      <w:r w:rsidRPr="003D5676">
        <w:t>е</w:t>
      </w:r>
      <w:r w:rsidRPr="003D5676">
        <w:t>дования, выявлять противоречия, делать выводы;</w:t>
      </w:r>
    </w:p>
    <w:p w:rsidR="00ED3CD7" w:rsidRDefault="00ED3CD7" w:rsidP="00166E19">
      <w:r>
        <w:t>–</w:t>
      </w:r>
      <w:r w:rsidRPr="003D5676">
        <w:t xml:space="preserve"> применять теоретические знания при решении практических задач;</w:t>
      </w:r>
    </w:p>
    <w:p w:rsidR="00ED3CD7" w:rsidRDefault="00ED3CD7" w:rsidP="00166E19">
      <w:r>
        <w:t>–</w:t>
      </w:r>
      <w:r w:rsidRPr="003D5676">
        <w:t xml:space="preserve"> делать заключение по теме исследования, обозначать перспективы дальнейшего изучения исследуемого вопроса;</w:t>
      </w:r>
    </w:p>
    <w:p w:rsidR="00ED3CD7" w:rsidRDefault="00ED3CD7" w:rsidP="00166E19">
      <w:r w:rsidRPr="001A40D3">
        <w:t>–</w:t>
      </w:r>
      <w:r w:rsidRPr="003D5676">
        <w:t xml:space="preserve"> оформлять работу в соответстви</w:t>
      </w:r>
      <w:r w:rsidR="00166E19">
        <w:t>и с установленными требованиями;</w:t>
      </w:r>
    </w:p>
    <w:p w:rsidR="000E0E8C" w:rsidRPr="00427E99" w:rsidRDefault="00166E19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E0E8C">
        <w:t xml:space="preserve">– </w:t>
      </w:r>
      <w:r w:rsidR="000E0E8C" w:rsidRPr="00427E99">
        <w:t>участие в теоретических разработках в области документоведения и архивовед</w:t>
      </w:r>
      <w:r w:rsidR="000E0E8C" w:rsidRPr="00427E99">
        <w:t>е</w:t>
      </w:r>
      <w:r w:rsidR="000E0E8C" w:rsidRPr="00427E99">
        <w:t>ния;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анализ информационных потоков и информационного взаимодействия в организ</w:t>
      </w:r>
      <w:r w:rsidRPr="00427E99">
        <w:t>а</w:t>
      </w:r>
      <w:r w:rsidRPr="00427E99">
        <w:t>ции;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анализ потребностей в оперативной и ретроспективной информации, определение методов и способов их удовлетворения;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прикладных разработках по созданию систем документационного обе</w:t>
      </w:r>
      <w:r w:rsidRPr="00427E99">
        <w:t>с</w:t>
      </w:r>
      <w:r w:rsidRPr="00427E99">
        <w:t>печения управления, унификации, стандартизации документов, а также в области архи</w:t>
      </w:r>
      <w:r w:rsidRPr="00427E99">
        <w:t>в</w:t>
      </w:r>
      <w:r w:rsidRPr="00427E99">
        <w:t>ного дела;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проектировании и внедрении автоматизированных систем документац</w:t>
      </w:r>
      <w:r w:rsidRPr="00427E99">
        <w:t>и</w:t>
      </w:r>
      <w:r w:rsidRPr="00427E99">
        <w:t>онного обеспечения управления (систем электронного документооборота) и архивного дела на стадиях постановки задачи и оценки их применения в условиях конкретной орг</w:t>
      </w:r>
      <w:r w:rsidRPr="00427E99">
        <w:t>а</w:t>
      </w:r>
      <w:r w:rsidRPr="00427E99">
        <w:t>низации;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разработке нормативно-методических документов, актов (правил, пере</w:t>
      </w:r>
      <w:r w:rsidRPr="00427E99">
        <w:t>ч</w:t>
      </w:r>
      <w:r w:rsidRPr="00427E99">
        <w:t>ней документов, положений, инструкций, классификаторов, табелей применяемых форм документов и) по документационному обеспечению управления и архивному делу;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подготовка документальных публикаций и справочно-поисковых средств к архи</w:t>
      </w:r>
      <w:r w:rsidRPr="00427E99">
        <w:t>в</w:t>
      </w:r>
      <w:r w:rsidRPr="00427E99">
        <w:t>ным документам;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выставочно-рекламной деятельности;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-</w:t>
      </w:r>
      <w:r w:rsidRPr="00427E99">
        <w:t>подготовка справочно-поисковых средств;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составление рефератов и создание библиографии по тематике проводимых иссл</w:t>
      </w:r>
      <w:r w:rsidRPr="00427E99">
        <w:t>е</w:t>
      </w:r>
      <w:r w:rsidRPr="00427E99">
        <w:t>дований;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составлении отчетов по научно-исследовательской и методической раб</w:t>
      </w:r>
      <w:r w:rsidRPr="00427E99">
        <w:t>о</w:t>
      </w:r>
      <w:r w:rsidRPr="00427E99">
        <w:t>те;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внедрение и эксплуатация автоматизированных систем в документационном обе</w:t>
      </w:r>
      <w:r w:rsidRPr="00427E99">
        <w:t>с</w:t>
      </w:r>
      <w:r w:rsidRPr="00427E99">
        <w:t>печении управления и архивном деле, включая системы электронного документооборота;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выполнение операций по созданию и обработке документов;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 xml:space="preserve">участие во внедрении и эксплуатации информационных технологий, используемых </w:t>
      </w:r>
      <w:r w:rsidRPr="00427E99">
        <w:lastRenderedPageBreak/>
        <w:t>в документационном обеспечении управления и архивном деле (сканирование);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ведение срокового контроля исполнения документов;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обеспечение текущего хранения документов, подготовка дел для передачи на а</w:t>
      </w:r>
      <w:r w:rsidRPr="00427E99">
        <w:t>р</w:t>
      </w:r>
      <w:r w:rsidRPr="00427E99">
        <w:t>хивное хранение;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создание и ведение справочно-поисковых средств к документам в информационно-документационном обеспечении управления и архивном деле (номенклатура дел, описи, путеводители, обзоры, каталоги, базы данных);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работа по обеспечению сохранности документов на разных носителях;</w:t>
      </w:r>
    </w:p>
    <w:p w:rsidR="000E0E8C" w:rsidRPr="00427E99" w:rsidRDefault="000E0E8C" w:rsidP="000E0E8C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- </w:t>
      </w:r>
      <w:r w:rsidRPr="00427E99">
        <w:t>работа по консервации и реставрации документов;</w:t>
      </w:r>
    </w:p>
    <w:p w:rsidR="00ED3CD7" w:rsidRPr="000E0E8C" w:rsidRDefault="00ED3CD7" w:rsidP="000E0E8C">
      <w:pPr>
        <w:rPr>
          <w:b/>
        </w:rPr>
      </w:pPr>
      <w:r w:rsidRPr="000E0E8C">
        <w:rPr>
          <w:b/>
        </w:rPr>
        <w:t>3.1 Подготовительный этап выполнения выпускной квалификационной работы</w:t>
      </w:r>
    </w:p>
    <w:p w:rsidR="00ED3CD7" w:rsidRPr="005F41C2" w:rsidRDefault="00ED3CD7" w:rsidP="00FE683B">
      <w:pPr>
        <w:pStyle w:val="2"/>
      </w:pPr>
      <w:r w:rsidRPr="005F41C2">
        <w:t xml:space="preserve">3.1.1 Выбор темы </w:t>
      </w:r>
      <w:r w:rsidR="00E30F47" w:rsidRPr="005F41C2">
        <w:t>выпускной квалификационной работы</w:t>
      </w:r>
    </w:p>
    <w:p w:rsidR="00ED3CD7" w:rsidRDefault="00166E19" w:rsidP="00ED3CD7">
      <w:pPr>
        <w:ind w:right="170"/>
      </w:pPr>
      <w:r>
        <w:t>Обучающийся</w:t>
      </w:r>
      <w:r w:rsidR="00ED3CD7" w:rsidRPr="003D5676">
        <w:t xml:space="preserve"> </w:t>
      </w:r>
      <w:r w:rsidR="00ED3CD7" w:rsidRPr="005F41C2">
        <w:rPr>
          <w:color w:val="000000"/>
          <w:spacing w:val="2"/>
        </w:rPr>
        <w:t>самостоятельно</w:t>
      </w:r>
      <w:r w:rsidR="00ED3CD7" w:rsidRPr="003D5676">
        <w:t xml:space="preserve"> выбирает тему из рекомендуемого перечня тем ВКР, пред</w:t>
      </w:r>
      <w:r w:rsidR="00ED3CD7">
        <w:t>ставленного в приложении 1</w:t>
      </w:r>
      <w:r w:rsidR="00ED3CD7" w:rsidRPr="003D5676">
        <w:t xml:space="preserve">. </w:t>
      </w:r>
      <w:r w:rsidR="00ED3CD7">
        <w:t>Утверждение тем ВКР и назначение руководит</w:t>
      </w:r>
      <w:r w:rsidR="00ED3CD7">
        <w:t>е</w:t>
      </w:r>
      <w:r w:rsidR="00ED3CD7">
        <w:t>ля утверждается приказом по университету.</w:t>
      </w:r>
    </w:p>
    <w:p w:rsidR="00ED3CD7" w:rsidRPr="005F41C2" w:rsidRDefault="00ED3CD7" w:rsidP="00FE683B">
      <w:pPr>
        <w:pStyle w:val="2"/>
      </w:pPr>
      <w:r w:rsidRPr="005F41C2">
        <w:t>3.1.2 Функции руководителя</w:t>
      </w:r>
      <w:r w:rsidR="00E30F47">
        <w:t xml:space="preserve"> </w:t>
      </w:r>
      <w:r w:rsidR="00E30F47" w:rsidRPr="005F41C2">
        <w:t>выпускной квалификационной работы</w:t>
      </w:r>
    </w:p>
    <w:p w:rsidR="00ED3CD7" w:rsidRDefault="00ED3CD7" w:rsidP="00ED3CD7">
      <w:pPr>
        <w:ind w:right="170"/>
      </w:pPr>
      <w:r>
        <w:t xml:space="preserve">Для подготовки выпускной квалификационной работы </w:t>
      </w:r>
      <w:r w:rsidR="00442ABA">
        <w:t>обучающемуся</w:t>
      </w:r>
      <w:r>
        <w:t xml:space="preserve"> назначается руководитель и, при необходимости, консультанты.</w:t>
      </w:r>
    </w:p>
    <w:p w:rsidR="00B31A30" w:rsidRDefault="00ED3CD7" w:rsidP="00B31A30">
      <w:pPr>
        <w:ind w:right="170"/>
      </w:pPr>
      <w:r>
        <w:t xml:space="preserve">Руководитель ВКР </w:t>
      </w:r>
      <w:r w:rsidRPr="005F41C2">
        <w:rPr>
          <w:color w:val="000000"/>
          <w:spacing w:val="2"/>
        </w:rPr>
        <w:t>помогает</w:t>
      </w:r>
      <w:r w:rsidRPr="005975AE">
        <w:t xml:space="preserve"> </w:t>
      </w:r>
      <w:r w:rsidR="00442ABA">
        <w:t>обучающемуся</w:t>
      </w:r>
      <w:r>
        <w:t xml:space="preserve"> </w:t>
      </w:r>
      <w:r w:rsidRPr="005975AE">
        <w:t>сформулировать объект, предмет и</w:t>
      </w:r>
      <w:r w:rsidRPr="005975AE">
        <w:t>с</w:t>
      </w:r>
      <w:r w:rsidRPr="005975AE">
        <w:t>следования, выявить его актуальность, науч</w:t>
      </w:r>
      <w:r>
        <w:t xml:space="preserve">ную новизну, </w:t>
      </w:r>
      <w:r w:rsidRPr="003D5676">
        <w:t>разработать план исследов</w:t>
      </w:r>
      <w:r w:rsidRPr="003D5676">
        <w:t>а</w:t>
      </w:r>
      <w:r w:rsidRPr="003D5676">
        <w:t>ния;</w:t>
      </w:r>
      <w:r>
        <w:t xml:space="preserve"> </w:t>
      </w:r>
      <w:r w:rsidRPr="003D5676">
        <w:t xml:space="preserve">в процессе </w:t>
      </w:r>
      <w:r>
        <w:t>работы</w:t>
      </w:r>
      <w:r w:rsidRPr="003D5676">
        <w:t xml:space="preserve"> провод</w:t>
      </w:r>
      <w:r>
        <w:t>ит систематические консультации.</w:t>
      </w:r>
    </w:p>
    <w:p w:rsidR="00ED3CD7" w:rsidRDefault="00ED3CD7" w:rsidP="00B31A30">
      <w:pPr>
        <w:ind w:right="170"/>
      </w:pPr>
      <w:r>
        <w:t xml:space="preserve">Подготовка </w:t>
      </w:r>
      <w:r w:rsidRPr="005F41C2">
        <w:rPr>
          <w:color w:val="000000"/>
          <w:spacing w:val="2"/>
        </w:rPr>
        <w:t>ВКР</w:t>
      </w:r>
      <w:r>
        <w:t xml:space="preserve"> </w:t>
      </w:r>
      <w:r w:rsidR="00442ABA">
        <w:t>обучающимся</w:t>
      </w:r>
      <w:r>
        <w:t xml:space="preserve"> и отчет перед руководителем реализуется согласно календарному графику работы. Календарный график работы </w:t>
      </w:r>
      <w:r w:rsidR="00442ABA">
        <w:t>обучающегося</w:t>
      </w:r>
      <w:r>
        <w:t xml:space="preserve"> составляется на весь период выполнения ВКР с указанием очередности выполнения отдельных этапов и сроков отчетности по выполнению работы перед руководителем.</w:t>
      </w:r>
    </w:p>
    <w:p w:rsidR="006D0634" w:rsidRPr="006D0634" w:rsidRDefault="00ED3CD7" w:rsidP="006D0634">
      <w:pPr>
        <w:pStyle w:val="1"/>
      </w:pPr>
      <w:r w:rsidRPr="005F41C2">
        <w:t>3.2 Требования к выпускной квалификационной работе</w:t>
      </w:r>
    </w:p>
    <w:p w:rsidR="00442ABA" w:rsidRPr="00442ABA" w:rsidRDefault="00442ABA" w:rsidP="00442ABA">
      <w:pPr>
        <w:ind w:right="170"/>
        <w:rPr>
          <w:i/>
          <w:color w:val="FF0000"/>
        </w:rPr>
      </w:pPr>
      <w:r>
        <w:t xml:space="preserve">При подготовке </w:t>
      </w:r>
      <w:r w:rsidRPr="001A40D3">
        <w:t xml:space="preserve">выпускной </w:t>
      </w:r>
      <w:r w:rsidRPr="003D5676">
        <w:t>квалификационной работы</w:t>
      </w:r>
      <w:r>
        <w:t xml:space="preserve"> обучающийся руководств</w:t>
      </w:r>
      <w:r>
        <w:t>у</w:t>
      </w:r>
      <w:r>
        <w:t xml:space="preserve">ется методическими указаниями и локальным нормативным актом университета </w:t>
      </w:r>
      <w:r w:rsidRPr="00E82C2A">
        <w:t>СМК-О-С</w:t>
      </w:r>
      <w:r w:rsidR="00AD10D1">
        <w:t>-</w:t>
      </w:r>
      <w:r w:rsidRPr="00E82C2A">
        <w:t>МГТУ-36-</w:t>
      </w:r>
      <w:r w:rsidR="00E82C2A" w:rsidRPr="00E82C2A">
        <w:t>1</w:t>
      </w:r>
      <w:r w:rsidR="00AD10D1">
        <w:t>6</w:t>
      </w:r>
      <w:r w:rsidR="00E82C2A" w:rsidRPr="00E82C2A">
        <w:t xml:space="preserve"> </w:t>
      </w:r>
      <w:r w:rsidRPr="00E82C2A">
        <w:t>Выпускная квалификационная работа: структура, содержание, общие правила выполнения и оформления</w:t>
      </w:r>
      <w:r w:rsidRPr="006D0634">
        <w:t xml:space="preserve"> </w:t>
      </w:r>
    </w:p>
    <w:p w:rsidR="00ED3CD7" w:rsidRPr="005F41C2" w:rsidRDefault="00ED3CD7" w:rsidP="00FE683B">
      <w:pPr>
        <w:pStyle w:val="1"/>
      </w:pPr>
      <w:r w:rsidRPr="005F41C2">
        <w:t>3.3 Порядок защиты выпускной квалификационной работы</w:t>
      </w:r>
    </w:p>
    <w:p w:rsidR="00ED3CD7" w:rsidRPr="00E82C2A" w:rsidRDefault="00ED3CD7" w:rsidP="00ED3CD7">
      <w:pPr>
        <w:ind w:right="170"/>
      </w:pPr>
      <w:r w:rsidRPr="00E82C2A">
        <w:t>Законченная выпускная квалификационная работа должна пройти процедуру но</w:t>
      </w:r>
      <w:r w:rsidRPr="00E82C2A">
        <w:t>р</w:t>
      </w:r>
      <w:r w:rsidRPr="00E82C2A">
        <w:t>моконтроля</w:t>
      </w:r>
      <w:r w:rsidR="00602F2A" w:rsidRPr="00E82C2A">
        <w:t>, включая проверку на объем заимствований</w:t>
      </w:r>
      <w:r w:rsidRPr="00E82C2A">
        <w:t>, а затем представлена руковод</w:t>
      </w:r>
      <w:r w:rsidRPr="00E82C2A">
        <w:t>и</w:t>
      </w:r>
      <w:r w:rsidRPr="00E82C2A">
        <w:t>телю</w:t>
      </w:r>
      <w:r w:rsidR="006D0634" w:rsidRPr="00E82C2A">
        <w:t xml:space="preserve"> дл</w:t>
      </w:r>
      <w:r w:rsidR="00E82C2A" w:rsidRPr="00E82C2A">
        <w:t>я оформления письменного отзыва</w:t>
      </w:r>
      <w:r w:rsidR="00602F2A" w:rsidRPr="00E82C2A">
        <w:t>.</w:t>
      </w:r>
    </w:p>
    <w:p w:rsidR="001E54BA" w:rsidRPr="00E82C2A" w:rsidRDefault="00ED3CD7" w:rsidP="001E54BA">
      <w:pPr>
        <w:ind w:right="170"/>
      </w:pPr>
      <w:r w:rsidRPr="00E82C2A">
        <w:t>Выпускная квалификационная работа, подписанная заведующим кафедрой, име</w:t>
      </w:r>
      <w:r w:rsidRPr="00E82C2A">
        <w:t>ю</w:t>
      </w:r>
      <w:r w:rsidRPr="00E82C2A">
        <w:t>щая рецензию и отзыв руководителя работы, допускается к защите</w:t>
      </w:r>
      <w:r w:rsidR="00602F2A" w:rsidRPr="00E82C2A">
        <w:t xml:space="preserve"> и передается в гос</w:t>
      </w:r>
      <w:r w:rsidR="00602F2A" w:rsidRPr="00E82C2A">
        <w:t>у</w:t>
      </w:r>
      <w:r w:rsidR="00602F2A" w:rsidRPr="00E82C2A">
        <w:t>дарственную экзаменационную комиссию не позднее, чем за 2 календарных дня до даты защиты</w:t>
      </w:r>
      <w:r w:rsidR="001E54BA" w:rsidRPr="00E82C2A">
        <w:t>, также работа размещается в электронно-библиотечной системе университета.</w:t>
      </w:r>
    </w:p>
    <w:p w:rsidR="00ED3CD7" w:rsidRDefault="00ED3CD7" w:rsidP="00ED3CD7">
      <w:pPr>
        <w:ind w:right="170"/>
      </w:pPr>
      <w:r w:rsidRPr="00E82C2A">
        <w:t>Объявление о защите выпускных работ вывешивается на кафедре за несколько дней до защиты.</w:t>
      </w:r>
    </w:p>
    <w:p w:rsidR="00ED3CD7" w:rsidRDefault="00E82C2A" w:rsidP="00ED3CD7">
      <w:pPr>
        <w:ind w:right="170"/>
      </w:pPr>
      <w:r w:rsidRPr="00836F76">
        <w:t xml:space="preserve">Подготовка ВКР предполагает прохождение процедуры </w:t>
      </w:r>
      <w:r w:rsidRPr="00836F76">
        <w:rPr>
          <w:b/>
          <w:i/>
        </w:rPr>
        <w:t>предварительной защ</w:t>
      </w:r>
      <w:r w:rsidRPr="00836F76">
        <w:rPr>
          <w:b/>
          <w:i/>
        </w:rPr>
        <w:t>и</w:t>
      </w:r>
      <w:r w:rsidRPr="00836F76">
        <w:rPr>
          <w:b/>
          <w:i/>
        </w:rPr>
        <w:t>ты</w:t>
      </w:r>
      <w:r w:rsidRPr="00836F76">
        <w:t xml:space="preserve"> ВКР, которая имеет своей целью контроль подготовки ВКР на последнем этапе и</w:t>
      </w:r>
      <w:r w:rsidRPr="00836F76">
        <w:t>с</w:t>
      </w:r>
      <w:r w:rsidRPr="00836F76">
        <w:t>следования. Предзащита проводится выпускающей кафедрой не позднее 1 месяца до дня предоставления студентом готовой  ВКР</w:t>
      </w:r>
      <w:r>
        <w:t xml:space="preserve">. </w:t>
      </w:r>
      <w:r w:rsidR="00ED3CD7" w:rsidRPr="00873BDD">
        <w:t xml:space="preserve">Защита </w:t>
      </w:r>
      <w:r w:rsidR="00ED3CD7">
        <w:t xml:space="preserve">выпускной квалификационной </w:t>
      </w:r>
      <w:r w:rsidR="00ED3CD7" w:rsidRPr="00873BDD">
        <w:t xml:space="preserve">работы </w:t>
      </w:r>
      <w:r w:rsidR="00ED3CD7" w:rsidRPr="00873BDD">
        <w:lastRenderedPageBreak/>
        <w:t>проводится на заседании государств</w:t>
      </w:r>
      <w:r w:rsidR="00ED3CD7">
        <w:t xml:space="preserve">енной экзаменационной комиссии и </w:t>
      </w:r>
      <w:r w:rsidR="00ED3CD7" w:rsidRPr="00873BDD">
        <w:t>является пу</w:t>
      </w:r>
      <w:r w:rsidR="00ED3CD7" w:rsidRPr="00873BDD">
        <w:t>б</w:t>
      </w:r>
      <w:r w:rsidR="00ED3CD7" w:rsidRPr="00873BDD">
        <w:t xml:space="preserve">личной. </w:t>
      </w:r>
      <w:r w:rsidR="00ED3CD7">
        <w:t xml:space="preserve">Защита одной выпускной работы </w:t>
      </w:r>
      <w:r w:rsidR="00ED3CD7" w:rsidRPr="003D5676">
        <w:rPr>
          <w:b/>
          <w:i/>
        </w:rPr>
        <w:t>не должна превышать 30 минут</w:t>
      </w:r>
      <w:r w:rsidR="00ED3CD7">
        <w:t xml:space="preserve">. </w:t>
      </w:r>
    </w:p>
    <w:p w:rsidR="00ED3CD7" w:rsidRPr="007957FF" w:rsidRDefault="00ED3CD7" w:rsidP="00ED3CD7">
      <w:pPr>
        <w:ind w:right="170"/>
        <w:rPr>
          <w:color w:val="000000"/>
          <w:spacing w:val="2"/>
        </w:rPr>
      </w:pPr>
      <w:r>
        <w:t xml:space="preserve">Для сообщения </w:t>
      </w:r>
      <w:r w:rsidR="00442ABA">
        <w:t>обучающемуся</w:t>
      </w:r>
      <w:r>
        <w:t xml:space="preserve"> предоставляется </w:t>
      </w:r>
      <w:r w:rsidRPr="003D5676">
        <w:rPr>
          <w:b/>
          <w:i/>
        </w:rPr>
        <w:t xml:space="preserve">не более </w:t>
      </w:r>
      <w:r>
        <w:rPr>
          <w:b/>
          <w:i/>
        </w:rPr>
        <w:t>10</w:t>
      </w:r>
      <w:r w:rsidRPr="003D5676">
        <w:rPr>
          <w:b/>
          <w:i/>
        </w:rPr>
        <w:t xml:space="preserve"> минут</w:t>
      </w:r>
      <w:r>
        <w:t xml:space="preserve">. </w:t>
      </w:r>
      <w:r w:rsidRPr="007957FF">
        <w:rPr>
          <w:color w:val="000000"/>
          <w:spacing w:val="2"/>
        </w:rPr>
        <w:t>Сообщение по содержанию ВКР сопровождается необходимыми графическими материалами и/или презентацией с раздаточным материалом для членов Г</w:t>
      </w:r>
      <w:r>
        <w:rPr>
          <w:color w:val="000000"/>
          <w:spacing w:val="2"/>
        </w:rPr>
        <w:t>Э</w:t>
      </w:r>
      <w:r w:rsidRPr="007957FF">
        <w:rPr>
          <w:color w:val="000000"/>
          <w:spacing w:val="2"/>
        </w:rPr>
        <w:t>К. В Г</w:t>
      </w:r>
      <w:r>
        <w:rPr>
          <w:color w:val="000000"/>
          <w:spacing w:val="2"/>
        </w:rPr>
        <w:t>Э</w:t>
      </w:r>
      <w:r w:rsidRPr="007957FF">
        <w:rPr>
          <w:color w:val="000000"/>
          <w:spacing w:val="2"/>
        </w:rPr>
        <w:t>К могут быть предста</w:t>
      </w:r>
      <w:r w:rsidRPr="007957FF">
        <w:rPr>
          <w:color w:val="000000"/>
          <w:spacing w:val="2"/>
        </w:rPr>
        <w:t>в</w:t>
      </w:r>
      <w:r w:rsidRPr="007957FF">
        <w:rPr>
          <w:color w:val="000000"/>
          <w:spacing w:val="2"/>
        </w:rPr>
        <w:t xml:space="preserve">лены также другие материалы, характеризующие научную и практическую ценность выполненной ВКР – печатные статьи с участием выпускника по теме ВКР, документы, указывающие на практическое применение ВКР, макеты, образцы материалов, изделий и т.п. </w:t>
      </w:r>
    </w:p>
    <w:p w:rsidR="00ED3CD7" w:rsidRDefault="00ED3CD7" w:rsidP="00ED3CD7">
      <w:pPr>
        <w:ind w:right="170"/>
        <w:rPr>
          <w:b/>
        </w:rPr>
      </w:pPr>
      <w:r w:rsidRPr="00873BDD">
        <w:t xml:space="preserve">В своем выступлении </w:t>
      </w:r>
      <w:r w:rsidR="00442ABA">
        <w:t>обучающийся</w:t>
      </w:r>
      <w:r w:rsidRPr="00873BDD">
        <w:t xml:space="preserve"> должен отразить:</w:t>
      </w:r>
    </w:p>
    <w:p w:rsidR="00ED3CD7" w:rsidRDefault="00ED3CD7" w:rsidP="00ED3CD7">
      <w:r>
        <w:t>–</w:t>
      </w:r>
      <w:r w:rsidRPr="00873BDD">
        <w:t xml:space="preserve"> содержание проблемы и актуальность исследования;</w:t>
      </w:r>
    </w:p>
    <w:p w:rsidR="00ED3CD7" w:rsidRDefault="00ED3CD7" w:rsidP="00ED3CD7">
      <w:r>
        <w:t>– цель и задачи исследования;</w:t>
      </w:r>
    </w:p>
    <w:p w:rsidR="00ED3CD7" w:rsidRDefault="00ED3CD7" w:rsidP="00ED3CD7">
      <w:r>
        <w:t>– объект и предмет исследования;</w:t>
      </w:r>
    </w:p>
    <w:p w:rsidR="00ED3CD7" w:rsidRDefault="00ED3CD7" w:rsidP="00ED3CD7">
      <w:r>
        <w:t>– методику своего исследования;</w:t>
      </w:r>
    </w:p>
    <w:p w:rsidR="00ED3CD7" w:rsidRDefault="00ED3CD7" w:rsidP="00ED3CD7">
      <w:r>
        <w:t>– полученные теоретические и практические результаты исследования;</w:t>
      </w:r>
    </w:p>
    <w:p w:rsidR="00ED3CD7" w:rsidRDefault="00ED3CD7" w:rsidP="00ED3CD7">
      <w:r>
        <w:t>– выводы и заключение.</w:t>
      </w:r>
    </w:p>
    <w:p w:rsidR="00ED3CD7" w:rsidRDefault="00ED3CD7" w:rsidP="00ED3CD7">
      <w:pPr>
        <w:ind w:right="170"/>
      </w:pPr>
      <w:r>
        <w:t>В выступлении должны быть четко обозначены результаты, полученные в ходе и</w:t>
      </w:r>
      <w:r>
        <w:t>с</w:t>
      </w:r>
      <w:r>
        <w:t>следования, отмечена теоретическая и практическая ценность полученных результатов.</w:t>
      </w:r>
    </w:p>
    <w:p w:rsidR="00ED3CD7" w:rsidRDefault="00ED3CD7" w:rsidP="00ED3CD7">
      <w:pPr>
        <w:ind w:right="170"/>
      </w:pPr>
      <w:r>
        <w:t>По окончании выступления выпускнику задаются вопросы по теме его работы. В</w:t>
      </w:r>
      <w:r>
        <w:t>о</w:t>
      </w:r>
      <w:r>
        <w:t xml:space="preserve">просы могут задавать все присутствующие. Все вопросы протоколируются. </w:t>
      </w:r>
    </w:p>
    <w:p w:rsidR="00ED3CD7" w:rsidRDefault="00ED3CD7" w:rsidP="00ED3CD7">
      <w:pPr>
        <w:ind w:right="170"/>
      </w:pPr>
      <w:r w:rsidRPr="003D5676">
        <w:t>Затем слово предоставляется научному руководителю, который дает характер</w:t>
      </w:r>
      <w:r>
        <w:t>ист</w:t>
      </w:r>
      <w:r>
        <w:t>и</w:t>
      </w:r>
      <w:r>
        <w:t>ку работы. При отсутствии руководителя отзыв зачитывается одним из членов ГЭК.</w:t>
      </w:r>
    </w:p>
    <w:p w:rsidR="00ED3CD7" w:rsidRDefault="00ED3CD7" w:rsidP="00ED3CD7">
      <w:pPr>
        <w:ind w:right="170"/>
      </w:pPr>
      <w:r w:rsidRPr="003D5676">
        <w:t>После этого выступает рецензент или рецензия зачитывается одним из членов Г</w:t>
      </w:r>
      <w:r>
        <w:t>Э</w:t>
      </w:r>
      <w:r w:rsidRPr="003D5676">
        <w:t xml:space="preserve">К. </w:t>
      </w:r>
    </w:p>
    <w:p w:rsidR="00ED3CD7" w:rsidRDefault="00ED3CD7" w:rsidP="00ED3CD7">
      <w:pPr>
        <w:ind w:right="170"/>
      </w:pPr>
      <w:r w:rsidRPr="003D5676">
        <w:t xml:space="preserve">Заслушав официальную рецензию своей работы, </w:t>
      </w:r>
      <w:r>
        <w:t>студент должен ответить на в</w:t>
      </w:r>
      <w:r>
        <w:t>о</w:t>
      </w:r>
      <w:r>
        <w:t>просы и замечания рецензента.</w:t>
      </w:r>
    </w:p>
    <w:p w:rsidR="00ED3CD7" w:rsidRDefault="00ED3CD7" w:rsidP="00ED3CD7">
      <w:pPr>
        <w:ind w:right="170"/>
        <w:rPr>
          <w:b/>
        </w:rPr>
      </w:pPr>
      <w:r>
        <w:t xml:space="preserve">Затем </w:t>
      </w:r>
      <w:r w:rsidRPr="004C6711">
        <w:t>председатель Г</w:t>
      </w:r>
      <w:r>
        <w:t>Э</w:t>
      </w:r>
      <w:r w:rsidRPr="004C6711">
        <w:t xml:space="preserve">К просит присутствующих выступить по существу </w:t>
      </w:r>
      <w:r>
        <w:t>выпус</w:t>
      </w:r>
      <w:r>
        <w:t>к</w:t>
      </w:r>
      <w:r>
        <w:t xml:space="preserve">ной квалификационной </w:t>
      </w:r>
      <w:r w:rsidRPr="004C6711">
        <w:t>работы. Выступления членов комиссии и присутствующих на защите (до 2-3 мин. на одного выступающего) в порядке свободной дискуссии и обмена мнениями не являются обязательным элементом процедуры, поэтому, в случае отсутс</w:t>
      </w:r>
      <w:r w:rsidRPr="004C6711">
        <w:t>т</w:t>
      </w:r>
      <w:r w:rsidRPr="004C6711">
        <w:t>вия желающих выступить, он может быть опущен.</w:t>
      </w:r>
    </w:p>
    <w:p w:rsidR="00ED3CD7" w:rsidRDefault="00ED3CD7" w:rsidP="00ED3CD7">
      <w:pPr>
        <w:ind w:right="170"/>
      </w:pPr>
      <w:r>
        <w:t>После дискуссии по теме работы студент выступает с заключительным словом. Этика защиты предписывает при этом выразить благодарность руководителю и реце</w:t>
      </w:r>
      <w:r>
        <w:t>н</w:t>
      </w:r>
      <w:r>
        <w:t>зенту за проделанную работу, а также членам ГЭК и всем присутствующим за внимание.</w:t>
      </w:r>
    </w:p>
    <w:p w:rsidR="00ED3CD7" w:rsidRPr="00C231E9" w:rsidRDefault="00ED3CD7" w:rsidP="00FE683B">
      <w:pPr>
        <w:pStyle w:val="1"/>
      </w:pPr>
      <w:r w:rsidRPr="00C231E9">
        <w:t>3.4 Критерии оценки выпускной квалификационной работы</w:t>
      </w:r>
    </w:p>
    <w:p w:rsidR="00ED3CD7" w:rsidRDefault="00ED3CD7" w:rsidP="00FE683B">
      <w:r w:rsidRPr="007957FF">
        <w:t>Результаты защиты ВКР определяются оценками: «отлично», «хорошо», «удовл</w:t>
      </w:r>
      <w:r w:rsidRPr="007957FF">
        <w:t>е</w:t>
      </w:r>
      <w:r w:rsidR="00442ABA">
        <w:t>творительно»</w:t>
      </w:r>
      <w:r w:rsidR="0094532C">
        <w:t>, «неудовлетворительно»</w:t>
      </w:r>
      <w:r w:rsidR="00442ABA">
        <w:t xml:space="preserve"> </w:t>
      </w:r>
      <w:r>
        <w:t xml:space="preserve">и объявляются </w:t>
      </w:r>
      <w:r>
        <w:rPr>
          <w:b/>
          <w:i/>
        </w:rPr>
        <w:t>в день защиты.</w:t>
      </w:r>
      <w:r>
        <w:t xml:space="preserve"> </w:t>
      </w:r>
    </w:p>
    <w:p w:rsidR="00ED3CD7" w:rsidRDefault="00ED3CD7" w:rsidP="00ED3CD7">
      <w:pPr>
        <w:ind w:right="170"/>
      </w:pPr>
      <w:r>
        <w:t>Решение об оценке принимается на закрытом заседании ГЭК по окончании проц</w:t>
      </w:r>
      <w:r>
        <w:t>е</w:t>
      </w:r>
      <w:r>
        <w:t xml:space="preserve">дуры защиты всех работ, намеченных на данное заседание. Для оценки ВКР </w:t>
      </w:r>
      <w:r w:rsidR="0068610C">
        <w:t>государс</w:t>
      </w:r>
      <w:r w:rsidR="0068610C">
        <w:t>т</w:t>
      </w:r>
      <w:r w:rsidR="0068610C">
        <w:t>венная экзаменационная комиссия руководствуется</w:t>
      </w:r>
      <w:r>
        <w:t xml:space="preserve"> следующими критериями:</w:t>
      </w:r>
    </w:p>
    <w:p w:rsidR="006928BF" w:rsidRDefault="0064647C" w:rsidP="00ED3CD7">
      <w:pPr>
        <w:ind w:right="170"/>
      </w:pPr>
      <w:r>
        <w:t>– актуальность темы;</w:t>
      </w:r>
    </w:p>
    <w:p w:rsidR="0064647C" w:rsidRDefault="0064647C" w:rsidP="00ED3CD7">
      <w:pPr>
        <w:ind w:right="170"/>
      </w:pPr>
      <w:r>
        <w:t>– научно-практическое значением темы;</w:t>
      </w:r>
    </w:p>
    <w:p w:rsidR="0064647C" w:rsidRDefault="0064647C" w:rsidP="00ED3CD7">
      <w:pPr>
        <w:ind w:right="170"/>
      </w:pPr>
      <w:r>
        <w:t>– качество выполнения работы</w:t>
      </w:r>
      <w:r w:rsidR="00AA4CE8">
        <w:t>, включая демонстрационные и презентационные материалы</w:t>
      </w:r>
      <w:r>
        <w:t>;</w:t>
      </w:r>
    </w:p>
    <w:p w:rsidR="0064647C" w:rsidRDefault="0064647C" w:rsidP="00ED3CD7">
      <w:pPr>
        <w:ind w:right="170"/>
      </w:pPr>
      <w:r>
        <w:t>– содержательность доклада и ответов на вопросы;</w:t>
      </w:r>
    </w:p>
    <w:p w:rsidR="000123BD" w:rsidRDefault="000123BD" w:rsidP="00ED3CD7">
      <w:pPr>
        <w:ind w:right="170"/>
      </w:pPr>
      <w:r>
        <w:lastRenderedPageBreak/>
        <w:t>-</w:t>
      </w:r>
      <w:r w:rsidRPr="000123BD">
        <w:t xml:space="preserve"> </w:t>
      </w:r>
      <w:r w:rsidRPr="00836F76">
        <w:t>композиционная целостность работы, соблюдение требований, предъявляемых к структуре ВКР</w:t>
      </w:r>
      <w:r>
        <w:t>;</w:t>
      </w:r>
    </w:p>
    <w:p w:rsidR="000123BD" w:rsidRDefault="000123BD" w:rsidP="00ED3CD7">
      <w:pPr>
        <w:ind w:right="170"/>
      </w:pPr>
      <w:r>
        <w:t xml:space="preserve">- </w:t>
      </w:r>
      <w:r w:rsidRPr="00836F76">
        <w:t>Достаточная иллюстративность постулируемых тезисов, объем исследовательск</w:t>
      </w:r>
      <w:r w:rsidRPr="00836F76">
        <w:t>о</w:t>
      </w:r>
      <w:r w:rsidRPr="00836F76">
        <w:t>го материала</w:t>
      </w:r>
      <w:r>
        <w:t>;</w:t>
      </w:r>
    </w:p>
    <w:p w:rsidR="0064647C" w:rsidRDefault="0064647C" w:rsidP="00ED3CD7">
      <w:pPr>
        <w:ind w:right="170"/>
      </w:pPr>
      <w:r>
        <w:t>– умение представлять работу на защите, уровень речевой культуры</w:t>
      </w:r>
      <w:r w:rsidR="00AA4CE8">
        <w:t>.</w:t>
      </w:r>
    </w:p>
    <w:p w:rsidR="00AA4CE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«отлично»</w:t>
      </w:r>
      <w:r w:rsidR="00AA4CE8">
        <w:rPr>
          <w:color w:val="000000"/>
          <w:sz w:val="24"/>
        </w:rPr>
        <w:t xml:space="preserve"> </w:t>
      </w:r>
      <w:r w:rsidR="006C6F0C">
        <w:rPr>
          <w:color w:val="000000"/>
          <w:sz w:val="24"/>
        </w:rPr>
        <w:t xml:space="preserve">выставляется за глубокое раскрытие темы, </w:t>
      </w:r>
      <w:r w:rsidR="00CC12F9">
        <w:rPr>
          <w:color w:val="000000"/>
          <w:sz w:val="24"/>
        </w:rPr>
        <w:t xml:space="preserve">полное выполнение поставленных задач, логично изложенное содержание, </w:t>
      </w:r>
      <w:r w:rsidR="006C6F0C">
        <w:rPr>
          <w:color w:val="000000"/>
          <w:sz w:val="24"/>
        </w:rPr>
        <w:t>качествен</w:t>
      </w:r>
      <w:r w:rsidR="00CC12F9">
        <w:rPr>
          <w:color w:val="000000"/>
          <w:sz w:val="24"/>
        </w:rPr>
        <w:t>ное</w:t>
      </w:r>
      <w:r w:rsidR="006C6F0C">
        <w:rPr>
          <w:color w:val="000000"/>
          <w:sz w:val="24"/>
        </w:rPr>
        <w:t xml:space="preserve"> оформление работы, </w:t>
      </w:r>
      <w:r w:rsidR="001764C8">
        <w:rPr>
          <w:color w:val="000000"/>
          <w:sz w:val="24"/>
        </w:rPr>
        <w:t xml:space="preserve">соответствующее требованиям локальных актов, высокую </w:t>
      </w:r>
      <w:r w:rsidR="006C6F0C">
        <w:rPr>
          <w:color w:val="000000"/>
          <w:sz w:val="24"/>
        </w:rPr>
        <w:t>содержательность доклада и демонстрационного материала</w:t>
      </w:r>
      <w:r w:rsidR="001764C8">
        <w:rPr>
          <w:color w:val="000000"/>
          <w:sz w:val="24"/>
        </w:rPr>
        <w:t>, за развернутые и полные ответы на вопросы членов ГЭК</w:t>
      </w:r>
      <w:r w:rsidR="006C6F0C">
        <w:rPr>
          <w:color w:val="000000"/>
          <w:sz w:val="24"/>
        </w:rPr>
        <w:t>;</w:t>
      </w:r>
    </w:p>
    <w:p w:rsidR="001764C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«хорошо»</w:t>
      </w:r>
      <w:r w:rsidR="00AA4CE8">
        <w:rPr>
          <w:color w:val="000000"/>
          <w:sz w:val="24"/>
        </w:rPr>
        <w:t xml:space="preserve"> – </w:t>
      </w:r>
      <w:r w:rsidR="006C6F0C">
        <w:rPr>
          <w:color w:val="000000"/>
          <w:sz w:val="24"/>
        </w:rPr>
        <w:t xml:space="preserve">выставляется за </w:t>
      </w:r>
      <w:r w:rsidR="00CC12F9">
        <w:rPr>
          <w:color w:val="000000"/>
          <w:sz w:val="24"/>
        </w:rPr>
        <w:t>раскрытие темы, хорошо проработанное соде</w:t>
      </w:r>
      <w:r w:rsidR="00CC12F9">
        <w:rPr>
          <w:color w:val="000000"/>
          <w:sz w:val="24"/>
        </w:rPr>
        <w:t>р</w:t>
      </w:r>
      <w:r w:rsidR="00CC12F9">
        <w:rPr>
          <w:color w:val="000000"/>
          <w:sz w:val="24"/>
        </w:rPr>
        <w:t xml:space="preserve">жание без значительных противоречий, </w:t>
      </w:r>
      <w:r w:rsidR="001764C8">
        <w:rPr>
          <w:color w:val="000000"/>
          <w:sz w:val="24"/>
        </w:rPr>
        <w:t xml:space="preserve">в </w:t>
      </w:r>
      <w:r w:rsidR="00CC12F9">
        <w:rPr>
          <w:color w:val="000000"/>
          <w:sz w:val="24"/>
        </w:rPr>
        <w:t>оформлени</w:t>
      </w:r>
      <w:r w:rsidR="001764C8">
        <w:rPr>
          <w:color w:val="000000"/>
          <w:sz w:val="24"/>
        </w:rPr>
        <w:t>и</w:t>
      </w:r>
      <w:r w:rsidR="00CC12F9">
        <w:rPr>
          <w:color w:val="000000"/>
          <w:sz w:val="24"/>
        </w:rPr>
        <w:t xml:space="preserve"> работы</w:t>
      </w:r>
      <w:r w:rsidR="001764C8">
        <w:rPr>
          <w:color w:val="000000"/>
          <w:sz w:val="24"/>
        </w:rPr>
        <w:t xml:space="preserve"> имеются незначительные отклонения от требований</w:t>
      </w:r>
      <w:r w:rsidR="00CC12F9">
        <w:rPr>
          <w:color w:val="000000"/>
          <w:sz w:val="24"/>
        </w:rPr>
        <w:t xml:space="preserve">, </w:t>
      </w:r>
      <w:r w:rsidR="001764C8">
        <w:rPr>
          <w:color w:val="000000"/>
          <w:sz w:val="24"/>
        </w:rPr>
        <w:t>высокую содержательность доклада и демонстрационного м</w:t>
      </w:r>
      <w:r w:rsidR="001764C8">
        <w:rPr>
          <w:color w:val="000000"/>
          <w:sz w:val="24"/>
        </w:rPr>
        <w:t>а</w:t>
      </w:r>
      <w:r w:rsidR="001764C8">
        <w:rPr>
          <w:color w:val="000000"/>
          <w:sz w:val="24"/>
        </w:rPr>
        <w:t xml:space="preserve">териала, </w:t>
      </w:r>
      <w:r w:rsidR="00000914">
        <w:rPr>
          <w:color w:val="000000"/>
          <w:sz w:val="24"/>
        </w:rPr>
        <w:t>за небольшие неточности при ответах на вопросы членов ГЭК.</w:t>
      </w:r>
    </w:p>
    <w:p w:rsidR="00AA4CE8" w:rsidRDefault="004F1137" w:rsidP="00AA4CE8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>
        <w:rPr>
          <w:color w:val="000000"/>
          <w:sz w:val="24"/>
        </w:rPr>
        <w:t>Оценка</w:t>
      </w:r>
      <w:r w:rsidR="00AA4CE8">
        <w:rPr>
          <w:color w:val="000000"/>
          <w:sz w:val="24"/>
        </w:rPr>
        <w:t xml:space="preserve"> </w:t>
      </w:r>
      <w:r w:rsidR="00AA4CE8" w:rsidRPr="00894CD0">
        <w:rPr>
          <w:b/>
          <w:color w:val="000000"/>
          <w:sz w:val="24"/>
        </w:rPr>
        <w:t>«</w:t>
      </w:r>
      <w:r w:rsidR="00AA4CE8">
        <w:rPr>
          <w:b/>
          <w:color w:val="000000"/>
          <w:sz w:val="24"/>
        </w:rPr>
        <w:t>удовлетворительно</w:t>
      </w:r>
      <w:r w:rsidR="00AA4CE8" w:rsidRPr="00894CD0">
        <w:rPr>
          <w:b/>
          <w:color w:val="000000"/>
          <w:sz w:val="24"/>
        </w:rPr>
        <w:t>»</w:t>
      </w:r>
      <w:r w:rsidR="00AA4CE8">
        <w:rPr>
          <w:color w:val="000000"/>
          <w:sz w:val="24"/>
        </w:rPr>
        <w:t xml:space="preserve"> </w:t>
      </w:r>
      <w:r w:rsidR="006C6F0C">
        <w:rPr>
          <w:color w:val="000000"/>
          <w:sz w:val="24"/>
        </w:rPr>
        <w:t xml:space="preserve">выставляется за неполное раскрытие темы, выводов и предложений, носящих общий характер, </w:t>
      </w:r>
      <w:r w:rsidR="00000914">
        <w:rPr>
          <w:color w:val="000000"/>
          <w:sz w:val="24"/>
        </w:rPr>
        <w:t xml:space="preserve">в оформлении работы имеются незначительные отклонения от требовании, </w:t>
      </w:r>
      <w:r w:rsidR="006C6F0C">
        <w:rPr>
          <w:color w:val="000000"/>
          <w:sz w:val="24"/>
        </w:rPr>
        <w:t>отсутствие наглядного представления работы и затруднения при от</w:t>
      </w:r>
      <w:r w:rsidR="00122C11">
        <w:rPr>
          <w:color w:val="000000"/>
          <w:sz w:val="24"/>
        </w:rPr>
        <w:t>ветах на вопросы членов ГЭК.</w:t>
      </w:r>
    </w:p>
    <w:p w:rsidR="0054146E" w:rsidRDefault="004F1137" w:rsidP="0054146E">
      <w:pPr>
        <w:pStyle w:val="11"/>
        <w:shd w:val="clear" w:color="auto" w:fill="FFFFFF"/>
        <w:ind w:right="-1" w:firstLine="567"/>
        <w:rPr>
          <w:i/>
          <w:iCs/>
          <w:color w:val="FF0000"/>
          <w:sz w:val="24"/>
          <w:szCs w:val="24"/>
        </w:rPr>
      </w:pPr>
      <w:r>
        <w:rPr>
          <w:color w:val="000000"/>
          <w:sz w:val="24"/>
        </w:rPr>
        <w:t xml:space="preserve">Оценка </w:t>
      </w:r>
      <w:r w:rsidRPr="004F1137">
        <w:rPr>
          <w:b/>
          <w:color w:val="000000"/>
          <w:sz w:val="24"/>
        </w:rPr>
        <w:t>«неудовлетворительно»</w:t>
      </w:r>
      <w:r>
        <w:rPr>
          <w:color w:val="000000"/>
          <w:sz w:val="24"/>
        </w:rPr>
        <w:t xml:space="preserve"> выставляется за необоснованные выводы, </w:t>
      </w:r>
      <w:r w:rsidR="0054146E">
        <w:rPr>
          <w:color w:val="000000"/>
          <w:sz w:val="24"/>
        </w:rPr>
        <w:t xml:space="preserve">за </w:t>
      </w:r>
      <w:r>
        <w:rPr>
          <w:color w:val="000000"/>
          <w:sz w:val="24"/>
        </w:rPr>
        <w:t>знач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тельные отклонения от требований в оформлении и представлении работы, </w:t>
      </w:r>
      <w:r w:rsidR="0054146E">
        <w:rPr>
          <w:color w:val="000000"/>
          <w:sz w:val="24"/>
        </w:rPr>
        <w:t>отсутствие н</w:t>
      </w:r>
      <w:r w:rsidR="0054146E">
        <w:rPr>
          <w:color w:val="000000"/>
          <w:sz w:val="24"/>
        </w:rPr>
        <w:t>а</w:t>
      </w:r>
      <w:r w:rsidR="0054146E">
        <w:rPr>
          <w:color w:val="000000"/>
          <w:sz w:val="24"/>
        </w:rPr>
        <w:t>глядного представления работы, когда обучающийся не может ответить на вопросы чл</w:t>
      </w:r>
      <w:r w:rsidR="0054146E">
        <w:rPr>
          <w:color w:val="000000"/>
          <w:sz w:val="24"/>
        </w:rPr>
        <w:t>е</w:t>
      </w:r>
      <w:r w:rsidR="0054146E">
        <w:rPr>
          <w:color w:val="000000"/>
          <w:sz w:val="24"/>
        </w:rPr>
        <w:t>нов ГЭК.</w:t>
      </w:r>
      <w:r w:rsidR="0054146E" w:rsidRPr="0054146E">
        <w:rPr>
          <w:i/>
          <w:iCs/>
          <w:color w:val="FF0000"/>
          <w:sz w:val="24"/>
          <w:szCs w:val="24"/>
        </w:rPr>
        <w:t xml:space="preserve"> </w:t>
      </w:r>
    </w:p>
    <w:p w:rsidR="0062528E" w:rsidRPr="003D365D" w:rsidRDefault="0054146E" w:rsidP="003D365D">
      <w:pPr>
        <w:pStyle w:val="11"/>
        <w:shd w:val="clear" w:color="auto" w:fill="FFFFFF"/>
        <w:ind w:right="-1" w:firstLine="567"/>
        <w:rPr>
          <w:color w:val="000000"/>
          <w:sz w:val="24"/>
        </w:rPr>
      </w:pPr>
      <w:r w:rsidRPr="000123BD">
        <w:rPr>
          <w:color w:val="000000"/>
          <w:sz w:val="24"/>
        </w:rPr>
        <w:t>Оценки «отлично», «хорошо», «удовлетворительно» означают успешное прохожд</w:t>
      </w:r>
      <w:r w:rsidRPr="000123BD">
        <w:rPr>
          <w:color w:val="000000"/>
          <w:sz w:val="24"/>
        </w:rPr>
        <w:t>е</w:t>
      </w:r>
      <w:r w:rsidRPr="000123BD">
        <w:rPr>
          <w:color w:val="000000"/>
          <w:sz w:val="24"/>
        </w:rPr>
        <w:t>ние государственного аттестационного испытания, что является основанием для выдачи обучающемуся документа о высшем образовании и о квалификации образца, установле</w:t>
      </w:r>
      <w:r w:rsidRPr="000123BD">
        <w:rPr>
          <w:color w:val="000000"/>
          <w:sz w:val="24"/>
        </w:rPr>
        <w:t>н</w:t>
      </w:r>
      <w:r w:rsidRPr="000123BD">
        <w:rPr>
          <w:color w:val="000000"/>
          <w:sz w:val="24"/>
        </w:rPr>
        <w:t>ного Министерством образования и науки Российской Федерации.</w:t>
      </w:r>
      <w:r w:rsidR="0062528E">
        <w:rPr>
          <w:i/>
          <w:szCs w:val="22"/>
        </w:rPr>
        <w:br w:type="page"/>
      </w:r>
    </w:p>
    <w:p w:rsidR="00ED3CD7" w:rsidRDefault="00ED3CD7" w:rsidP="00ED3CD7">
      <w:pPr>
        <w:pStyle w:val="Default"/>
        <w:jc w:val="right"/>
        <w:rPr>
          <w:bCs/>
        </w:rPr>
      </w:pPr>
      <w:r w:rsidRPr="003D5676">
        <w:rPr>
          <w:bCs/>
        </w:rPr>
        <w:lastRenderedPageBreak/>
        <w:t>Приложение 1</w:t>
      </w:r>
    </w:p>
    <w:p w:rsidR="00ED3CD7" w:rsidRDefault="00ED3CD7" w:rsidP="00ED3CD7">
      <w:pPr>
        <w:pStyle w:val="Default"/>
        <w:jc w:val="center"/>
        <w:rPr>
          <w:b/>
          <w:bCs/>
        </w:rPr>
      </w:pPr>
    </w:p>
    <w:p w:rsidR="00ED3CD7" w:rsidRDefault="00ED3CD7" w:rsidP="00ED3CD7">
      <w:pPr>
        <w:pStyle w:val="Default"/>
        <w:jc w:val="center"/>
        <w:rPr>
          <w:b/>
          <w:bCs/>
        </w:rPr>
      </w:pPr>
      <w:r w:rsidRPr="00052C64">
        <w:rPr>
          <w:b/>
          <w:bCs/>
        </w:rPr>
        <w:t xml:space="preserve">Примерный перечень тем </w:t>
      </w:r>
      <w:r>
        <w:rPr>
          <w:b/>
          <w:bCs/>
        </w:rPr>
        <w:t>выпускных квалификационных работ</w:t>
      </w:r>
    </w:p>
    <w:p w:rsidR="00ED3CD7" w:rsidRPr="00052C64" w:rsidRDefault="00ED3CD7" w:rsidP="00ED3CD7">
      <w:pPr>
        <w:pStyle w:val="Default"/>
        <w:jc w:val="center"/>
      </w:pPr>
    </w:p>
    <w:p w:rsidR="000123BD" w:rsidRPr="00836F76" w:rsidRDefault="000123BD" w:rsidP="000123BD">
      <w:pPr>
        <w:numPr>
          <w:ilvl w:val="0"/>
          <w:numId w:val="7"/>
        </w:numPr>
      </w:pPr>
      <w:r w:rsidRPr="000123BD">
        <w:t xml:space="preserve"> </w:t>
      </w:r>
      <w:r w:rsidRPr="00836F76">
        <w:t>Совершенствование нормативно-методической базы организации посредс</w:t>
      </w:r>
      <w:r w:rsidRPr="00836F76">
        <w:t>т</w:t>
      </w:r>
      <w:r w:rsidRPr="00836F76">
        <w:t>вом разработки инструкции по делопроизводству.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Профилактика хищения архивных документов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Специфика организации оформления паспортов гражданин Российской Фед</w:t>
      </w:r>
      <w:r w:rsidRPr="00836F76">
        <w:t>е</w:t>
      </w:r>
      <w:r w:rsidRPr="00836F76">
        <w:t>рации с использованием информационной системы «Электронное правител</w:t>
      </w:r>
      <w:r w:rsidRPr="00836F76">
        <w:t>ь</w:t>
      </w:r>
      <w:r w:rsidRPr="00836F76">
        <w:t>ство».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 xml:space="preserve">Совершенствование работы с персональными данными граждан в отделе ЗАГС. 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Оптимизация работы с архивными документами и документной информац</w:t>
      </w:r>
      <w:r w:rsidRPr="00836F76">
        <w:t>и</w:t>
      </w:r>
      <w:r w:rsidRPr="00836F76">
        <w:t>ей, содержащей персональные данные.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Анализ документооборота и разработка предложений по его совершенствов</w:t>
      </w:r>
      <w:r w:rsidRPr="00836F76">
        <w:t>а</w:t>
      </w:r>
      <w:r w:rsidRPr="00836F76">
        <w:t>нию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организации архивного хранения документов на пре</w:t>
      </w:r>
      <w:r w:rsidRPr="00836F76">
        <w:t>д</w:t>
      </w:r>
      <w:r w:rsidRPr="00836F76">
        <w:t>приятии 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организации делопроизводства по обращениям граждан в органах местного самоуправления.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Защита архивных документов от биоповреждений.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Анализ системы управления документами в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Особенности организация делопроизводства на предприятиях, внедряющих систему менеджмента качества.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Организация текущего хранения и подготовка к архивному хранению док</w:t>
      </w:r>
      <w:r w:rsidRPr="00836F76">
        <w:t>у</w:t>
      </w:r>
      <w:r w:rsidRPr="00836F76">
        <w:t>ментов в соответствии с международными стандартами.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Идентификация нормативной среды по управлению документами в неко</w:t>
      </w:r>
      <w:r w:rsidRPr="00836F76">
        <w:t>м</w:t>
      </w:r>
      <w:r w:rsidRPr="00836F76">
        <w:t>мерческих организациях.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Специфика организация текущего хранения документов по работе с обращ</w:t>
      </w:r>
      <w:r w:rsidRPr="00836F76">
        <w:t>е</w:t>
      </w:r>
      <w:r w:rsidRPr="00836F76">
        <w:t>ниями граждан в организациях, осуществляющих публично значимые фун</w:t>
      </w:r>
      <w:r w:rsidRPr="00836F76">
        <w:t>к</w:t>
      </w:r>
      <w:r w:rsidRPr="00836F76">
        <w:t>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Терминологическая точность в разработке локальных актов по управлению документами как условие их аутентичности и достоверности.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Совершенствование процессов регистрации документов в конкретной орган</w:t>
      </w:r>
      <w:r w:rsidRPr="00836F76">
        <w:t>и</w:t>
      </w:r>
      <w:r w:rsidRPr="00836F76">
        <w:t>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индивидуальной  номенклатуры дел организации.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инструкции по делопроизводству конкретной организации.</w:t>
      </w:r>
    </w:p>
    <w:p w:rsidR="000123BD" w:rsidRPr="00836F76" w:rsidRDefault="000123BD" w:rsidP="000123BD">
      <w:pPr>
        <w:numPr>
          <w:ilvl w:val="0"/>
          <w:numId w:val="7"/>
        </w:numPr>
      </w:pPr>
      <w:r w:rsidRPr="00836F76">
        <w:t>Разработка локальных актов по распределению ответственности за делопр</w:t>
      </w:r>
      <w:r w:rsidRPr="00836F76">
        <w:t>о</w:t>
      </w:r>
      <w:r w:rsidRPr="00836F76">
        <w:t>изводство в организации.</w:t>
      </w:r>
    </w:p>
    <w:p w:rsidR="000123BD" w:rsidRPr="00836F76" w:rsidRDefault="000123BD" w:rsidP="000123BD">
      <w:r w:rsidRPr="00836F76">
        <w:t>Актуальные проблемы делопроизводства в  российских научно-практических жу</w:t>
      </w:r>
      <w:r w:rsidRPr="00836F76">
        <w:t>р</w:t>
      </w:r>
      <w:r w:rsidRPr="00836F76">
        <w:t>налах и форумах сети Интернет</w:t>
      </w:r>
    </w:p>
    <w:p w:rsidR="00ED3CD7" w:rsidRPr="003442A3" w:rsidRDefault="00ED3CD7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Pr="003442A3" w:rsidRDefault="00010963" w:rsidP="000123BD">
      <w:pPr>
        <w:rPr>
          <w:i/>
          <w:iCs/>
          <w:color w:val="FF0000"/>
        </w:rPr>
      </w:pPr>
    </w:p>
    <w:p w:rsidR="00010963" w:rsidRDefault="00010963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НАПИСАНИЮ </w:t>
      </w:r>
    </w:p>
    <w:p w:rsidR="00010963" w:rsidRDefault="00010963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</w:t>
      </w:r>
    </w:p>
    <w:p w:rsidR="00010963" w:rsidRDefault="00D55852" w:rsidP="0001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10963" w:rsidRPr="0030523B">
        <w:rPr>
          <w:b/>
          <w:sz w:val="28"/>
          <w:szCs w:val="28"/>
        </w:rPr>
        <w:t xml:space="preserve">НАПРАВЛЕНИЮ ПОДГОТОВКИ </w:t>
      </w:r>
      <w:r w:rsidR="00010963">
        <w:rPr>
          <w:b/>
          <w:sz w:val="28"/>
          <w:szCs w:val="28"/>
        </w:rPr>
        <w:t xml:space="preserve">46.03.02 </w:t>
      </w:r>
      <w:r w:rsidR="00010963" w:rsidRPr="0030523B">
        <w:rPr>
          <w:b/>
          <w:sz w:val="28"/>
          <w:szCs w:val="28"/>
        </w:rPr>
        <w:t>ДОКУМЕНТОВ</w:t>
      </w:r>
      <w:r w:rsidR="00010963" w:rsidRPr="0030523B">
        <w:rPr>
          <w:b/>
          <w:sz w:val="28"/>
          <w:szCs w:val="28"/>
        </w:rPr>
        <w:t>Е</w:t>
      </w:r>
      <w:r w:rsidR="00010963" w:rsidRPr="0030523B">
        <w:rPr>
          <w:b/>
          <w:sz w:val="28"/>
          <w:szCs w:val="28"/>
        </w:rPr>
        <w:t>ДЕНИЕ И АРХИВОВЕДЕНИЕ</w:t>
      </w:r>
    </w:p>
    <w:p w:rsidR="00010963" w:rsidRPr="003C798A" w:rsidRDefault="00010963" w:rsidP="00010963">
      <w:pPr>
        <w:ind w:firstLine="720"/>
        <w:jc w:val="center"/>
        <w:rPr>
          <w:sz w:val="28"/>
          <w:szCs w:val="28"/>
        </w:rPr>
      </w:pPr>
    </w:p>
    <w:p w:rsidR="00010963" w:rsidRDefault="00010963" w:rsidP="00010963">
      <w:pPr>
        <w:shd w:val="clear" w:color="auto" w:fill="FFFFFF"/>
        <w:jc w:val="center"/>
        <w:rPr>
          <w:bCs/>
          <w:caps/>
          <w:color w:val="000000"/>
          <w:sz w:val="28"/>
          <w:szCs w:val="28"/>
        </w:rPr>
      </w:pPr>
    </w:p>
    <w:p w:rsidR="00010963" w:rsidRPr="003E4452" w:rsidRDefault="00010963" w:rsidP="00010963">
      <w:pPr>
        <w:shd w:val="clear" w:color="auto" w:fill="FFFFFF"/>
        <w:jc w:val="right"/>
        <w:rPr>
          <w:bCs/>
          <w:cap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Составитель – доцент кафедры ДиА С. А. Анохина</w:t>
      </w:r>
    </w:p>
    <w:p w:rsidR="00010963" w:rsidRPr="00EB1843" w:rsidRDefault="00010963" w:rsidP="00010963">
      <w:pPr>
        <w:jc w:val="center"/>
        <w:rPr>
          <w:b/>
          <w:sz w:val="28"/>
          <w:szCs w:val="28"/>
        </w:rPr>
      </w:pPr>
      <w:r w:rsidRPr="003C798A">
        <w:br w:type="page"/>
      </w:r>
      <w:bookmarkStart w:id="1" w:name="_Toc418096312"/>
      <w:r w:rsidRPr="00EB1843">
        <w:rPr>
          <w:b/>
          <w:sz w:val="28"/>
          <w:szCs w:val="28"/>
        </w:rPr>
        <w:lastRenderedPageBreak/>
        <w:t>СОДЕРЖАНИЕ</w:t>
      </w:r>
      <w:bookmarkEnd w:id="1"/>
    </w:p>
    <w:p w:rsidR="00010963" w:rsidRDefault="00010963" w:rsidP="00010963">
      <w:pPr>
        <w:pStyle w:val="1"/>
      </w:pPr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r w:rsidRPr="00647C01">
        <w:fldChar w:fldCharType="begin"/>
      </w:r>
      <w:r w:rsidR="00010963">
        <w:instrText xml:space="preserve"> TOC \o "1-3" \h \z \u </w:instrText>
      </w:r>
      <w:r w:rsidRPr="00647C01">
        <w:fldChar w:fldCharType="separate"/>
      </w:r>
      <w:hyperlink w:anchor="_Toc418101582" w:history="1">
        <w:r w:rsidR="00010963" w:rsidRPr="000E5D6C">
          <w:rPr>
            <w:rStyle w:val="ae"/>
            <w:noProof/>
          </w:rPr>
          <w:t>ТЕРМИНЫ, ОПРЕДЕЛЕНИЯ И СОКРАЩЕНИЯ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583" w:history="1">
        <w:r w:rsidR="00010963" w:rsidRPr="000E5D6C">
          <w:rPr>
            <w:rStyle w:val="ae"/>
            <w:noProof/>
          </w:rPr>
          <w:t>ТРЕБОВАНИЯ К СОДЕРЖАНИЮ И СТРУКТУРЕ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84" w:history="1">
        <w:r w:rsidR="00010963" w:rsidRPr="000E5D6C">
          <w:rPr>
            <w:rStyle w:val="ae"/>
            <w:noProof/>
          </w:rPr>
          <w:t>Общие требования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85" w:history="1">
        <w:r w:rsidR="00010963" w:rsidRPr="000E5D6C">
          <w:rPr>
            <w:rStyle w:val="ae"/>
            <w:caps/>
            <w:noProof/>
          </w:rPr>
          <w:t>Э</w:t>
        </w:r>
        <w:r w:rsidR="00010963" w:rsidRPr="000E5D6C">
          <w:rPr>
            <w:rStyle w:val="ae"/>
            <w:noProof/>
          </w:rPr>
          <w:t>тапы выполнения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86" w:history="1">
        <w:r w:rsidR="00010963" w:rsidRPr="000E5D6C">
          <w:rPr>
            <w:rStyle w:val="ae"/>
            <w:noProof/>
          </w:rPr>
          <w:t>Выбор темы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87" w:history="1">
        <w:r w:rsidR="00010963" w:rsidRPr="000E5D6C">
          <w:rPr>
            <w:rStyle w:val="ae"/>
            <w:caps/>
            <w:noProof/>
          </w:rPr>
          <w:t>Р</w:t>
        </w:r>
        <w:r w:rsidR="00010963" w:rsidRPr="000E5D6C">
          <w:rPr>
            <w:rStyle w:val="ae"/>
            <w:noProof/>
          </w:rPr>
          <w:t>уководство выполнением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588" w:history="1">
        <w:r w:rsidR="00010963" w:rsidRPr="000E5D6C">
          <w:rPr>
            <w:rStyle w:val="ae"/>
            <w:noProof/>
          </w:rPr>
          <w:t>ПРАВИЛА ОФОРМЛЕНИЯ</w:t>
        </w:r>
        <w:r w:rsidR="00010963">
          <w:rPr>
            <w:rStyle w:val="ae"/>
            <w:noProof/>
          </w:rPr>
          <w:t xml:space="preserve"> </w:t>
        </w:r>
      </w:hyperlink>
      <w:hyperlink w:anchor="_Toc418101589" w:history="1">
        <w:r w:rsidR="00010963" w:rsidRPr="000E5D6C">
          <w:rPr>
            <w:rStyle w:val="ae"/>
            <w:noProof/>
          </w:rPr>
          <w:t>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90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>бъём и структура выпускной квалификационной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91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>бщие требования к оформлению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92" w:history="1">
        <w:r w:rsidR="00010963" w:rsidRPr="000E5D6C">
          <w:rPr>
            <w:rStyle w:val="ae"/>
            <w:caps/>
            <w:noProof/>
          </w:rPr>
          <w:t>Ф</w:t>
        </w:r>
        <w:r w:rsidR="00010963" w:rsidRPr="000E5D6C">
          <w:rPr>
            <w:rStyle w:val="ae"/>
            <w:noProof/>
          </w:rPr>
          <w:t>ормирование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593" w:history="1">
        <w:r w:rsidR="00010963" w:rsidRPr="000E5D6C">
          <w:rPr>
            <w:rStyle w:val="ae"/>
            <w:caps/>
            <w:noProof/>
          </w:rPr>
          <w:t>О</w:t>
        </w:r>
        <w:r w:rsidR="00010963" w:rsidRPr="000E5D6C">
          <w:rPr>
            <w:rStyle w:val="ae"/>
            <w:noProof/>
          </w:rPr>
          <w:t xml:space="preserve">формление и содержание структурных элементов </w:t>
        </w:r>
        <w:r w:rsidR="00010963" w:rsidRPr="000E5D6C">
          <w:rPr>
            <w:rStyle w:val="ae"/>
            <w:caps/>
            <w:noProof/>
          </w:rPr>
          <w:t>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4" w:history="1">
        <w:r w:rsidR="00010963" w:rsidRPr="000E5D6C">
          <w:rPr>
            <w:rStyle w:val="ae"/>
            <w:noProof/>
          </w:rPr>
          <w:t>Оформление титульного листа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5" w:history="1">
        <w:r w:rsidR="00010963" w:rsidRPr="000E5D6C">
          <w:rPr>
            <w:rStyle w:val="ae"/>
            <w:noProof/>
          </w:rPr>
          <w:t>Содержание и оформление введения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6" w:history="1">
        <w:r w:rsidR="00010963" w:rsidRPr="000E5D6C">
          <w:rPr>
            <w:rStyle w:val="ae"/>
            <w:noProof/>
          </w:rPr>
          <w:t>Содержание и оформление глав и параграфов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7" w:history="1">
        <w:r w:rsidR="00010963" w:rsidRPr="000E5D6C">
          <w:rPr>
            <w:rStyle w:val="ae"/>
            <w:noProof/>
          </w:rPr>
          <w:t>Содержание и оформление заключения 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8" w:history="1">
        <w:r w:rsidR="00010963" w:rsidRPr="000E5D6C">
          <w:rPr>
            <w:rStyle w:val="ae"/>
            <w:noProof/>
          </w:rPr>
          <w:t>Оформление списка использованных источников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599" w:history="1">
        <w:r w:rsidR="00010963" w:rsidRPr="000E5D6C">
          <w:rPr>
            <w:rStyle w:val="ae"/>
            <w:noProof/>
          </w:rPr>
          <w:t>Содержание и оформление приложения к 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00" w:history="1">
        <w:r w:rsidR="00010963" w:rsidRPr="000E5D6C">
          <w:rPr>
            <w:rStyle w:val="ae"/>
            <w:noProof/>
          </w:rPr>
          <w:t>Правила оформления элементов текста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1" w:history="1">
        <w:r w:rsidR="00010963" w:rsidRPr="000E5D6C">
          <w:rPr>
            <w:rStyle w:val="ae"/>
            <w:noProof/>
          </w:rPr>
          <w:t>Требования к языку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2" w:history="1">
        <w:r w:rsidR="00010963" w:rsidRPr="000E5D6C">
          <w:rPr>
            <w:rStyle w:val="ae"/>
            <w:noProof/>
          </w:rPr>
          <w:t>Оформление ссылок на использованные источники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3" w:history="1">
        <w:r w:rsidR="00010963" w:rsidRPr="000E5D6C">
          <w:rPr>
            <w:rStyle w:val="ae"/>
            <w:noProof/>
          </w:rPr>
          <w:t>Употребление сокращений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4" w:history="1">
        <w:r w:rsidR="00010963" w:rsidRPr="000E5D6C">
          <w:rPr>
            <w:rStyle w:val="ae"/>
            <w:noProof/>
          </w:rPr>
          <w:t>Употребление числительных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5" w:history="1">
        <w:r w:rsidR="00010963" w:rsidRPr="000E5D6C">
          <w:rPr>
            <w:rStyle w:val="ae"/>
            <w:noProof/>
          </w:rPr>
          <w:t>Оформление перечней в тексте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6" w:history="1">
        <w:r w:rsidR="00010963" w:rsidRPr="000E5D6C">
          <w:rPr>
            <w:rStyle w:val="ae"/>
            <w:noProof/>
          </w:rPr>
          <w:t>Оформление рисунков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07" w:history="1">
        <w:r w:rsidR="00010963" w:rsidRPr="000E5D6C">
          <w:rPr>
            <w:rStyle w:val="ae"/>
            <w:noProof/>
          </w:rPr>
          <w:t>Оформление таблиц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08" w:history="1">
        <w:r w:rsidR="00010963" w:rsidRPr="000E5D6C">
          <w:rPr>
            <w:rStyle w:val="ae"/>
            <w:noProof/>
          </w:rPr>
          <w:t>ТРЕБОВАНИЯ К СОДЕРЖАНИЮ И ОФОРМЛЕНИЮ ДОКУМЕНТОВ, СОПРОВОЖДАЮЩИХ ПРОЦЕДУРУ ЗАЩИТЫ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09" w:history="1">
        <w:r w:rsidR="00010963" w:rsidRPr="000E5D6C">
          <w:rPr>
            <w:rStyle w:val="ae"/>
            <w:noProof/>
          </w:rPr>
          <w:t>Содержание и оформление задания на выполнение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0" w:history="1">
        <w:r w:rsidR="00010963" w:rsidRPr="000E5D6C">
          <w:rPr>
            <w:rStyle w:val="ae"/>
            <w:noProof/>
          </w:rPr>
          <w:t>Содержание и оформление реферата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1" w:history="1">
        <w:r w:rsidR="00010963" w:rsidRPr="000E5D6C">
          <w:rPr>
            <w:rStyle w:val="ae"/>
            <w:noProof/>
          </w:rPr>
          <w:t>Содержание и оформление рецензии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2" w:history="1">
        <w:r w:rsidR="00010963" w:rsidRPr="000E5D6C">
          <w:rPr>
            <w:rStyle w:val="ae"/>
            <w:noProof/>
          </w:rPr>
          <w:t>Содержание и оформление отзыва руководителя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3" w:history="1">
        <w:r w:rsidR="00010963" w:rsidRPr="000E5D6C">
          <w:rPr>
            <w:rStyle w:val="ae"/>
            <w:noProof/>
          </w:rPr>
          <w:t xml:space="preserve">Содержание и оформление </w:t>
        </w:r>
        <w:r w:rsidR="00010963" w:rsidRPr="000E5D6C">
          <w:rPr>
            <w:rStyle w:val="ae"/>
            <w:noProof/>
            <w:lang w:val="en-US"/>
          </w:rPr>
          <w:t>CD</w:t>
        </w:r>
        <w:r w:rsidR="00010963" w:rsidRPr="000E5D6C">
          <w:rPr>
            <w:rStyle w:val="ae"/>
            <w:noProof/>
          </w:rPr>
          <w:t>-диска с электронными версиями ВКР, реферата, доклада на защите и презентации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14" w:history="1">
        <w:r w:rsidR="00010963" w:rsidRPr="000E5D6C">
          <w:rPr>
            <w:rStyle w:val="ae"/>
            <w:noProof/>
          </w:rPr>
          <w:t xml:space="preserve">Оформление </w:t>
        </w:r>
        <w:r w:rsidR="00010963" w:rsidRPr="000E5D6C">
          <w:rPr>
            <w:rStyle w:val="ae"/>
            <w:noProof/>
            <w:lang w:val="en-US"/>
          </w:rPr>
          <w:t>CD</w:t>
        </w:r>
        <w:r w:rsidR="00010963" w:rsidRPr="000E5D6C">
          <w:rPr>
            <w:rStyle w:val="ae"/>
            <w:noProof/>
          </w:rPr>
          <w:t>-диска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15" w:history="1">
        <w:r w:rsidR="00010963" w:rsidRPr="000E5D6C">
          <w:rPr>
            <w:rStyle w:val="ae"/>
            <w:noProof/>
          </w:rPr>
          <w:t>Требования к докладу на защите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31"/>
        <w:tabs>
          <w:tab w:val="right" w:leader="dot" w:pos="9628"/>
        </w:tabs>
        <w:rPr>
          <w:noProof/>
        </w:rPr>
      </w:pPr>
      <w:hyperlink w:anchor="_Toc418101616" w:history="1">
        <w:r w:rsidR="00010963" w:rsidRPr="000E5D6C">
          <w:rPr>
            <w:rStyle w:val="ae"/>
            <w:noProof/>
          </w:rPr>
          <w:t>Требования к компьютерной презентации доклада на защите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17" w:history="1">
        <w:r w:rsidR="00010963" w:rsidRPr="000E5D6C">
          <w:rPr>
            <w:rStyle w:val="ae"/>
            <w:noProof/>
          </w:rPr>
          <w:t>ЗАЩИТА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8" w:history="1">
        <w:r w:rsidR="00010963" w:rsidRPr="000E5D6C">
          <w:rPr>
            <w:rStyle w:val="ae"/>
            <w:noProof/>
          </w:rPr>
          <w:t>Предзащита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19" w:history="1">
        <w:r w:rsidR="00010963" w:rsidRPr="000E5D6C">
          <w:rPr>
            <w:rStyle w:val="ae"/>
            <w:noProof/>
          </w:rPr>
          <w:t>Процедура защиты квалификационной работы в государственной аттестационной комиссии вуза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23"/>
        <w:tabs>
          <w:tab w:val="right" w:leader="dot" w:pos="9628"/>
        </w:tabs>
        <w:rPr>
          <w:noProof/>
        </w:rPr>
      </w:pPr>
      <w:hyperlink w:anchor="_Toc418101620" w:history="1">
        <w:r w:rsidR="00010963" w:rsidRPr="000E5D6C">
          <w:rPr>
            <w:rStyle w:val="ae"/>
            <w:noProof/>
          </w:rPr>
          <w:t>Критерии оценки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1" w:history="1">
        <w:r w:rsidR="00010963" w:rsidRPr="000E5D6C">
          <w:rPr>
            <w:rStyle w:val="ae"/>
            <w:noProof/>
          </w:rPr>
          <w:t>ПРИЛОЖЕНИЕ А</w:t>
        </w:r>
        <w:r w:rsidR="00010963">
          <w:rPr>
            <w:rStyle w:val="ae"/>
            <w:noProof/>
          </w:rPr>
          <w:t xml:space="preserve">. </w:t>
        </w:r>
      </w:hyperlink>
      <w:hyperlink w:anchor="_Toc418101623" w:history="1">
        <w:r w:rsidR="00010963" w:rsidRPr="000E5D6C">
          <w:rPr>
            <w:rStyle w:val="ae"/>
            <w:noProof/>
          </w:rPr>
          <w:t xml:space="preserve"> </w:t>
        </w:r>
        <w:r w:rsidR="00010963">
          <w:rPr>
            <w:rStyle w:val="ae"/>
            <w:noProof/>
          </w:rPr>
          <w:t xml:space="preserve">46.03.02 </w:t>
        </w:r>
        <w:r w:rsidR="00010963" w:rsidRPr="000E5D6C">
          <w:rPr>
            <w:rStyle w:val="ae"/>
            <w:noProof/>
          </w:rPr>
          <w:t>Документоведение и архивоведение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4" w:history="1">
        <w:r w:rsidR="00010963" w:rsidRPr="000E5D6C">
          <w:rPr>
            <w:rStyle w:val="ae"/>
            <w:noProof/>
          </w:rPr>
          <w:t>ПРИЛОЖЕНИЕ Б</w:t>
        </w:r>
        <w:r w:rsidR="00010963">
          <w:rPr>
            <w:rStyle w:val="ae"/>
            <w:noProof/>
          </w:rPr>
          <w:t xml:space="preserve">. </w:t>
        </w:r>
      </w:hyperlink>
      <w:hyperlink w:anchor="_Toc418101626" w:history="1">
        <w:r w:rsidR="00010963" w:rsidRPr="000E5D6C">
          <w:rPr>
            <w:rStyle w:val="ae"/>
            <w:noProof/>
          </w:rPr>
          <w:t>Образец оформления титульного листа бакалаврской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27" w:history="1">
        <w:r w:rsidR="00010963" w:rsidRPr="000E5D6C">
          <w:rPr>
            <w:rStyle w:val="ae"/>
            <w:noProof/>
          </w:rPr>
          <w:t>ПРИЛОЖЕНИЕ В</w:t>
        </w:r>
        <w:r w:rsidR="00010963">
          <w:rPr>
            <w:rStyle w:val="ae"/>
            <w:noProof/>
          </w:rPr>
          <w:t xml:space="preserve">. </w:t>
        </w:r>
      </w:hyperlink>
      <w:hyperlink w:anchor="_Toc418101629" w:history="1">
        <w:r w:rsidR="00010963" w:rsidRPr="000E5D6C">
          <w:rPr>
            <w:rStyle w:val="ae"/>
            <w:noProof/>
          </w:rPr>
          <w:t>Образец оформления титульного листа дипломной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0" w:history="1">
        <w:r w:rsidR="00010963" w:rsidRPr="000E5D6C">
          <w:rPr>
            <w:rStyle w:val="ae"/>
            <w:noProof/>
          </w:rPr>
          <w:t>ПРИЛОЖЕНИЕ Д</w:t>
        </w:r>
        <w:r w:rsidR="00010963">
          <w:rPr>
            <w:rStyle w:val="ae"/>
            <w:noProof/>
          </w:rPr>
          <w:t xml:space="preserve">. </w:t>
        </w:r>
      </w:hyperlink>
      <w:hyperlink w:anchor="_Toc418101632" w:history="1">
        <w:r w:rsidR="00010963" w:rsidRPr="000E5D6C">
          <w:rPr>
            <w:rStyle w:val="ae"/>
            <w:noProof/>
          </w:rPr>
          <w:t>Образец оформления содержания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3" w:history="1">
        <w:r w:rsidR="00010963" w:rsidRPr="000E5D6C">
          <w:rPr>
            <w:rStyle w:val="ae"/>
            <w:noProof/>
          </w:rPr>
          <w:t>ПРИЛОЖЕНИЕ Е</w:t>
        </w:r>
        <w:r w:rsidR="00010963">
          <w:rPr>
            <w:rStyle w:val="ae"/>
            <w:noProof/>
          </w:rPr>
          <w:t xml:space="preserve">. </w:t>
        </w:r>
      </w:hyperlink>
      <w:hyperlink w:anchor="_Toc418101635" w:history="1">
        <w:r w:rsidR="00010963" w:rsidRPr="000E5D6C">
          <w:rPr>
            <w:rStyle w:val="ae"/>
            <w:noProof/>
          </w:rPr>
          <w:t>Образец оформления списка использованных в ВКР источников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6" w:history="1">
        <w:r w:rsidR="00010963" w:rsidRPr="000E5D6C">
          <w:rPr>
            <w:rStyle w:val="ae"/>
            <w:noProof/>
          </w:rPr>
          <w:t>ПРИЛОЖЕНИЕ Ж</w:t>
        </w:r>
        <w:r w:rsidR="00010963">
          <w:rPr>
            <w:rStyle w:val="ae"/>
            <w:noProof/>
          </w:rPr>
          <w:t xml:space="preserve">. </w:t>
        </w:r>
      </w:hyperlink>
      <w:hyperlink w:anchor="_Toc418101638" w:history="1">
        <w:r w:rsidR="00010963" w:rsidRPr="000E5D6C">
          <w:rPr>
            <w:rStyle w:val="ae"/>
            <w:noProof/>
          </w:rPr>
          <w:t>Образец оформления приложения к ВКР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39" w:history="1">
        <w:r w:rsidR="00010963" w:rsidRPr="000E5D6C">
          <w:rPr>
            <w:rStyle w:val="ae"/>
            <w:noProof/>
          </w:rPr>
          <w:t>ПРИЛОЖЕНИЕ З</w:t>
        </w:r>
        <w:r w:rsidR="00010963">
          <w:rPr>
            <w:rStyle w:val="ae"/>
            <w:noProof/>
          </w:rPr>
          <w:t xml:space="preserve">. </w:t>
        </w:r>
      </w:hyperlink>
      <w:hyperlink w:anchor="_Toc418101641" w:history="1">
        <w:r w:rsidR="00010963" w:rsidRPr="000E5D6C">
          <w:rPr>
            <w:rStyle w:val="ae"/>
            <w:noProof/>
          </w:rPr>
          <w:t>Образец оформления задания на дипломную работу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42" w:history="1">
        <w:r w:rsidR="00010963" w:rsidRPr="000E5D6C">
          <w:rPr>
            <w:rStyle w:val="ae"/>
            <w:noProof/>
          </w:rPr>
          <w:t>ПРИЛОЖЕНИЕ И</w:t>
        </w:r>
        <w:r w:rsidR="00010963">
          <w:rPr>
            <w:rStyle w:val="ae"/>
            <w:noProof/>
          </w:rPr>
          <w:t xml:space="preserve">. </w:t>
        </w:r>
      </w:hyperlink>
      <w:hyperlink w:anchor="_Toc418101644" w:history="1">
        <w:r w:rsidR="00010963" w:rsidRPr="000E5D6C">
          <w:rPr>
            <w:rStyle w:val="ae"/>
            <w:noProof/>
          </w:rPr>
          <w:t>Образец оформления задания на бакалаврскую работу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45" w:history="1">
        <w:r w:rsidR="00010963" w:rsidRPr="000E5D6C">
          <w:rPr>
            <w:rStyle w:val="ae"/>
            <w:noProof/>
          </w:rPr>
          <w:t>ПРИЛОЖЕНИЕ К</w:t>
        </w:r>
        <w:r w:rsidR="00010963">
          <w:rPr>
            <w:rStyle w:val="ae"/>
            <w:noProof/>
          </w:rPr>
          <w:t xml:space="preserve">. </w:t>
        </w:r>
      </w:hyperlink>
      <w:hyperlink w:anchor="_Toc418101647" w:history="1">
        <w:r w:rsidR="00010963" w:rsidRPr="000E5D6C">
          <w:rPr>
            <w:rStyle w:val="ae"/>
            <w:noProof/>
          </w:rPr>
          <w:t>Образец оформления реферата дипломной работы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3"/>
        <w:tabs>
          <w:tab w:val="right" w:leader="dot" w:pos="9628"/>
        </w:tabs>
        <w:rPr>
          <w:noProof/>
          <w:sz w:val="24"/>
        </w:rPr>
      </w:pPr>
      <w:hyperlink w:anchor="_Toc418101657" w:history="1">
        <w:r w:rsidR="00010963" w:rsidRPr="000E5D6C">
          <w:rPr>
            <w:rStyle w:val="ae"/>
            <w:noProof/>
          </w:rPr>
          <w:t xml:space="preserve">ПРИЛОЖЕНИЕ </w:t>
        </w:r>
        <w:r w:rsidR="00AD10D1">
          <w:rPr>
            <w:rStyle w:val="ae"/>
            <w:noProof/>
          </w:rPr>
          <w:t>Л</w:t>
        </w:r>
        <w:r w:rsidR="00010963">
          <w:rPr>
            <w:rStyle w:val="ae"/>
            <w:noProof/>
          </w:rPr>
          <w:t xml:space="preserve">. </w:t>
        </w:r>
      </w:hyperlink>
      <w:hyperlink w:anchor="_Toc418101659" w:history="1">
        <w:r w:rsidR="00010963" w:rsidRPr="000E5D6C">
          <w:rPr>
            <w:rStyle w:val="ae"/>
            <w:noProof/>
          </w:rPr>
          <w:t xml:space="preserve">Макет отзыва научного руководителя на </w:t>
        </w:r>
        <w:r w:rsidR="00010963" w:rsidRPr="000E5D6C">
          <w:rPr>
            <w:rStyle w:val="ae"/>
            <w:noProof/>
            <w:shd w:val="clear" w:color="auto" w:fill="FFFFFF"/>
          </w:rPr>
          <w:t>бакалаврскую работу</w:t>
        </w:r>
        <w:r w:rsidR="00010963">
          <w:rPr>
            <w:rStyle w:val="ae"/>
            <w:noProof/>
            <w:shd w:val="clear" w:color="auto" w:fill="FFFFFF"/>
          </w:rPr>
          <w:t xml:space="preserve"> </w:t>
        </w:r>
      </w:hyperlink>
      <w:hyperlink w:anchor="_Toc418101660" w:history="1">
        <w:r w:rsidR="00010963" w:rsidRPr="000E5D6C">
          <w:rPr>
            <w:rStyle w:val="ae"/>
            <w:noProof/>
          </w:rPr>
          <w:t xml:space="preserve">по направлению подготовки </w:t>
        </w:r>
        <w:r w:rsidR="00010963">
          <w:rPr>
            <w:rStyle w:val="ae"/>
            <w:noProof/>
          </w:rPr>
          <w:t xml:space="preserve">46.03.02 </w:t>
        </w:r>
        <w:r w:rsidR="00010963" w:rsidRPr="000E5D6C">
          <w:rPr>
            <w:rStyle w:val="ae"/>
            <w:noProof/>
          </w:rPr>
          <w:t>Документоведение и архивоведение</w:t>
        </w:r>
        <w:r w:rsidR="000109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0963">
          <w:rPr>
            <w:noProof/>
            <w:webHidden/>
          </w:rPr>
          <w:instrText xml:space="preserve"> PAGEREF _Toc418101660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0963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10963" w:rsidRDefault="00647C01" w:rsidP="00010963">
      <w:pPr>
        <w:pStyle w:val="1"/>
      </w:pPr>
      <w:r>
        <w:fldChar w:fldCharType="end"/>
      </w:r>
      <w:r w:rsidR="00010963">
        <w:br w:type="page"/>
      </w:r>
      <w:bookmarkStart w:id="2" w:name="_Toc418095918"/>
    </w:p>
    <w:p w:rsidR="00010963" w:rsidRDefault="00010963" w:rsidP="00010963">
      <w:pPr>
        <w:pStyle w:val="1"/>
      </w:pPr>
      <w:bookmarkStart w:id="3" w:name="_Toc418101582"/>
      <w:r w:rsidRPr="001B1F37">
        <w:lastRenderedPageBreak/>
        <w:t xml:space="preserve">ТЕРМИНЫ, </w:t>
      </w:r>
      <w:r w:rsidRPr="00A373BF">
        <w:t>ОПРЕДЕЛЕНИЯ</w:t>
      </w:r>
      <w:r w:rsidRPr="001B1F37">
        <w:t xml:space="preserve"> И СОКРАЩЕНИЯ</w:t>
      </w:r>
      <w:bookmarkEnd w:id="2"/>
      <w:bookmarkEnd w:id="3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используются следующие термины с соответствующими определениями: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6DBB">
        <w:rPr>
          <w:b/>
          <w:sz w:val="28"/>
          <w:szCs w:val="28"/>
        </w:rPr>
        <w:t>выпускная квалификационная работа</w:t>
      </w:r>
      <w:r>
        <w:rPr>
          <w:sz w:val="28"/>
          <w:szCs w:val="28"/>
        </w:rPr>
        <w:t> – самостоятельная работа выпускника высшего учебного заведения на завершающем этапе обучения, относящаяся к основным средствам итоговой аттестации дипломированного специалиста (бакалавра, магистра);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бакалаврская работа</w:t>
      </w:r>
      <w:r>
        <w:rPr>
          <w:sz w:val="28"/>
          <w:szCs w:val="28"/>
        </w:rPr>
        <w:t> – выпускная квалификационная работа для квалификации (степени) «бакалавр»;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дипломная работа</w:t>
      </w:r>
      <w:r>
        <w:rPr>
          <w:sz w:val="28"/>
          <w:szCs w:val="28"/>
        </w:rPr>
        <w:t> – выпускная квалификационная работа для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«дипломированный специалист»;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6DBB">
        <w:rPr>
          <w:b/>
          <w:sz w:val="28"/>
          <w:szCs w:val="28"/>
        </w:rPr>
        <w:t>государственный (федеральный государственный) образовател</w:t>
      </w:r>
      <w:r w:rsidRPr="00AD6DBB">
        <w:rPr>
          <w:b/>
          <w:sz w:val="28"/>
          <w:szCs w:val="28"/>
        </w:rPr>
        <w:t>ь</w:t>
      </w:r>
      <w:r w:rsidRPr="00AD6DBB">
        <w:rPr>
          <w:b/>
          <w:sz w:val="28"/>
          <w:szCs w:val="28"/>
        </w:rPr>
        <w:t>ный стандарт высшего профессионального образования)</w:t>
      </w:r>
      <w:r>
        <w:rPr>
          <w:sz w:val="28"/>
          <w:szCs w:val="28"/>
        </w:rPr>
        <w:t> – нормативный документ, содержащий совокупность требований к структуре, условиям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результатам освоения основных программ высшего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образовательными учреждениями, имеющими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аккредитацию;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итоговая государственная аттестация</w:t>
      </w:r>
      <w:r>
        <w:rPr>
          <w:sz w:val="28"/>
          <w:szCs w:val="28"/>
        </w:rPr>
        <w:t> – контрольные мероприятия, проводимые после освоения выпускником высшего учебного заведения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образовательной программы в полном объёме с целью установления уровня его подготовленности к выполнению профессиональных задач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его подготовки требваниям государственного (или федерального государственного) образовательного стандарта и потребителей;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38BB">
        <w:rPr>
          <w:b/>
          <w:sz w:val="28"/>
          <w:szCs w:val="28"/>
        </w:rPr>
        <w:t>основная образовательная программа</w:t>
      </w:r>
      <w:r>
        <w:rPr>
          <w:sz w:val="28"/>
          <w:szCs w:val="28"/>
        </w:rPr>
        <w:t> – совокупность учебно-методической документации, регламентирующей содержание 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образовательного процесса по направлению (специальности) высшего профессионального образования.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настоящем положении применяются следующие сокращения: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БР – бакалаврская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 – выпускная квалификационная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 ВПО – </w:t>
      </w:r>
      <w:r w:rsidRPr="00063999">
        <w:rPr>
          <w:sz w:val="28"/>
          <w:szCs w:val="28"/>
        </w:rPr>
        <w:t>Г</w:t>
      </w:r>
      <w:r>
        <w:rPr>
          <w:sz w:val="28"/>
          <w:szCs w:val="28"/>
        </w:rPr>
        <w:t>осударственный образовательный стандарт высшего профессионального образования.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ДиА – документоведение и архивоведение.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ДОУ – документационное обеспечение управления.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ДР – дипломная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ИГА – итоговая государственная аттестация.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МГТУ – федеральное государственного бюджетное образовательное учреждение высшего профессионального образования «Магнитогорский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технический университет им. Г. И. Носова».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НИР – научно-исследовательская работа.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ФГОС ВО – </w:t>
      </w:r>
      <w:r w:rsidRPr="00063999">
        <w:rPr>
          <w:sz w:val="28"/>
          <w:szCs w:val="28"/>
        </w:rPr>
        <w:t>Ф</w:t>
      </w:r>
      <w:r>
        <w:rPr>
          <w:sz w:val="28"/>
          <w:szCs w:val="28"/>
        </w:rPr>
        <w:t>едеральный государственный образовательный стандарт высшего образования.</w:t>
      </w:r>
    </w:p>
    <w:p w:rsidR="00010963" w:rsidRPr="00AD6DBB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2"/>
      </w:pPr>
    </w:p>
    <w:p w:rsidR="00010963" w:rsidRDefault="00010963" w:rsidP="00010963">
      <w:pPr>
        <w:pStyle w:val="1"/>
      </w:pPr>
      <w:bookmarkStart w:id="4" w:name="_Toc418095919"/>
      <w:bookmarkStart w:id="5" w:name="_Toc418101583"/>
      <w:r w:rsidRPr="00A373BF">
        <w:t>ТРЕБОВАНИЯ К СОДЕРЖАНИЮ И СТРУКТУРЕ</w:t>
      </w:r>
      <w:bookmarkEnd w:id="4"/>
      <w:r w:rsidRPr="00A373BF">
        <w:t xml:space="preserve"> </w:t>
      </w:r>
      <w:bookmarkStart w:id="6" w:name="_Toc418095920"/>
      <w:r w:rsidRPr="00A373BF">
        <w:t>ВЫПУСКНОЙ КВАЛ</w:t>
      </w:r>
      <w:r w:rsidRPr="00A373BF">
        <w:t>И</w:t>
      </w:r>
      <w:r w:rsidRPr="00A373BF">
        <w:t>ФИКАЦИОННОЙ РАБОТЫ</w:t>
      </w:r>
      <w:bookmarkEnd w:id="5"/>
      <w:bookmarkEnd w:id="6"/>
    </w:p>
    <w:p w:rsidR="00010963" w:rsidRPr="00AB2F2F" w:rsidRDefault="00010963" w:rsidP="00010963"/>
    <w:p w:rsidR="00010963" w:rsidRDefault="00010963" w:rsidP="00010963">
      <w:pPr>
        <w:pStyle w:val="2"/>
      </w:pPr>
      <w:bookmarkStart w:id="7" w:name="_Toc418095921"/>
      <w:bookmarkStart w:id="8" w:name="_Toc418101584"/>
      <w:r>
        <w:t>О</w:t>
      </w:r>
      <w:r w:rsidRPr="003C798A">
        <w:t>бщие требования</w:t>
      </w:r>
      <w:bookmarkEnd w:id="7"/>
      <w:bookmarkEnd w:id="8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 учебную и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кационную функцию и призвана продемонстрировать её автором достигн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тый уровень квалификации, умение самостоятельно применять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практические знания при решении конкретных профессиональных, практических и научных задач, установленных требованиями ООП и должна представлять собой законченную работу.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Задачи, решаемые студентом в ВКР, должны быть направлены на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поставленных целей и соответствовать видам и задачам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 должна отвечать следующим основным требованиям: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авторская самостоятельность;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полнота и законченность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внутренне единство и логическая связь разделов, последовательность их изложения;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профессиональная грамотность изложения материала;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грамотное изложение текста на русском литературном языке;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высокий теоретический уровень, отражающий накопленные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обучения знания.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чёткая целевая направленность;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краткость и точность формулировок;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конкретность изложения результатов работы;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доказательность выводов и обоснованность рекомендаций.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работы над ВКР студент-выпускник должен уметь: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определять и формулировать проблему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– ставить цели исследования и определять задачи, необходимые для их достижения;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анализировать и обобщать теоретический и эмпирический материал по теме исследования, выявлять противоречия, делать выводы;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применять теоретические знания при решении практических задач;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делать заключение по теме исследования, обозначать перспективы дальнейшего изучения исследуемого вопроса;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оформлять работу в соответствии с действующими стандартами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категорий и нормативными документами.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9" w:name="_Toc418095922"/>
      <w:bookmarkStart w:id="10" w:name="_Toc418101585"/>
      <w:r w:rsidRPr="003C798A">
        <w:rPr>
          <w:caps/>
        </w:rPr>
        <w:t>Э</w:t>
      </w:r>
      <w:r w:rsidRPr="003C798A">
        <w:t>тапы выполнения выпускной квалификационной работы</w:t>
      </w:r>
      <w:bookmarkEnd w:id="9"/>
      <w:bookmarkEnd w:id="10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Процесс выполнения ВКР включает следующие этапы: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выбор темы и её утверждение в установленном порядке;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формирование структуры и календарного графика выполнения ВКР, согласование с руководителем;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изучение и анализ информационных источников по проблеме,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целей, задач и методов исследования;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непосредственная разработка проблемы (темы), включающая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лирование основных теоретических положений, практических выводов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результатам анализа;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оформление ВКР в соответствии с требованиями настоящих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рекомендаций;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предзащита ВКР;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исправление замечаний полученных на предзащите, завершение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представление законченной работы для её оценки руководителю (р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в обязательном порядке готовит письменный отзыв на работу, при отсутствии замечаний работа заверяется подписью руководителя);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прохождение процедуры нормоконтроля (фиксируется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подписью на титульном листе ВКР);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получение допуска к защите (фиксируется подписью заведующего кафедрой на титульном листе ВКР);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подготовка и согласование с руководителем доклада и презентации доклада для защиты ВКР, а также, при необходимости, раздаточного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страционного материала; 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защита ВКР на заседании государственной аттестационной комиссии.</w:t>
      </w:r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Pr="000B2562" w:rsidRDefault="00010963" w:rsidP="00010963">
      <w:pPr>
        <w:pStyle w:val="2"/>
        <w:rPr>
          <w:caps/>
        </w:rPr>
      </w:pPr>
      <w:bookmarkStart w:id="11" w:name="_Toc418095923"/>
      <w:bookmarkStart w:id="12" w:name="_Toc418101586"/>
      <w:r w:rsidRPr="000B2562">
        <w:lastRenderedPageBreak/>
        <w:t>Выбор темы выпускной квалификационной работы</w:t>
      </w:r>
      <w:bookmarkEnd w:id="11"/>
      <w:bookmarkEnd w:id="12"/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тем ВКР </w:t>
      </w:r>
      <w:r w:rsidRPr="000B2562">
        <w:rPr>
          <w:sz w:val="28"/>
          <w:szCs w:val="28"/>
        </w:rPr>
        <w:t xml:space="preserve">по направлению подготовки </w:t>
      </w:r>
      <w:r>
        <w:rPr>
          <w:sz w:val="28"/>
          <w:szCs w:val="28"/>
        </w:rPr>
        <w:t xml:space="preserve">46.03.02 </w:t>
      </w:r>
      <w:r w:rsidRPr="000B2562">
        <w:rPr>
          <w:sz w:val="28"/>
          <w:szCs w:val="28"/>
        </w:rPr>
        <w:t>Документоведение и архивоведение</w:t>
      </w:r>
      <w:r>
        <w:rPr>
          <w:sz w:val="28"/>
          <w:szCs w:val="28"/>
        </w:rPr>
        <w:t xml:space="preserve"> определён выпускающей кафедрой (к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федрой документоведения и архивоведения МГТУ) и представлен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ИГА, а также в настоящих рекомендациях (</w:t>
      </w:r>
      <w:r w:rsidRPr="000B1B9B">
        <w:rPr>
          <w:sz w:val="28"/>
          <w:szCs w:val="28"/>
        </w:rPr>
        <w:t>Приложение А).</w:t>
      </w:r>
      <w:r>
        <w:rPr>
          <w:sz w:val="28"/>
          <w:szCs w:val="28"/>
        </w:rPr>
        <w:t xml:space="preserve"> Студент может выбрать тему работы из предлагаемого перечня или, исходя из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научных и практических интересов, предложить свою тему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не выходя за рамки требований осваиваемой ООП, видов и задач профессиональной деятельности.</w:t>
      </w:r>
    </w:p>
    <w:p w:rsidR="00010963" w:rsidRPr="00B617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Тема ВКР должна быть актуальной, иметь научно-практическую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правленность, соответствовать современному состоянию и перспективам развития </w:t>
      </w:r>
      <w:r w:rsidRPr="000B2562">
        <w:rPr>
          <w:sz w:val="28"/>
          <w:szCs w:val="28"/>
        </w:rPr>
        <w:t>документоведения, архивоведения и технологий ДОУ.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Формулировка темы ВКР должна в полной мере отражать как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ческую, так и практическую направленность исследования. Теоретическая часть исследования должна быть ориентирована на разработку методолог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основ исследуемых вопросов, использование новых концепций и идей в выбранной области, отличаться определённой новизной научных идей и методов исследования. Практическая часть исследования должна демонстр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способности студента-выпускника решать реальные практические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с использованием разработанных моделей, методологических основ, подходов и других результатов, полученных в теоретической части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Формулировка темы должна максимально конкретно отражать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идею работы.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необходимость разработки именно этой темы должна быть обоснована и в установленном порядке утверждена.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2"/>
        <w:rPr>
          <w:caps/>
        </w:rPr>
      </w:pPr>
      <w:bookmarkStart w:id="13" w:name="_Toc418095924"/>
      <w:bookmarkStart w:id="14" w:name="_Toc418101587"/>
      <w:r w:rsidRPr="003C798A">
        <w:rPr>
          <w:caps/>
        </w:rPr>
        <w:t>Р</w:t>
      </w:r>
      <w:r w:rsidRPr="003C798A">
        <w:t>уководство выполнением выпускной квалификационной работы</w:t>
      </w:r>
      <w:bookmarkEnd w:id="13"/>
      <w:bookmarkEnd w:id="14"/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</w:t>
      </w:r>
      <w:r w:rsidRPr="000B2562">
        <w:rPr>
          <w:sz w:val="28"/>
          <w:szCs w:val="28"/>
        </w:rPr>
        <w:t xml:space="preserve">по направлению подготовки </w:t>
      </w:r>
      <w:r>
        <w:rPr>
          <w:sz w:val="28"/>
          <w:szCs w:val="28"/>
        </w:rPr>
        <w:t xml:space="preserve">46.03.02 </w:t>
      </w:r>
      <w:r w:rsidRPr="000B2562">
        <w:rPr>
          <w:sz w:val="28"/>
          <w:szCs w:val="28"/>
        </w:rPr>
        <w:t>Документ</w:t>
      </w:r>
      <w:r w:rsidRPr="000B2562">
        <w:rPr>
          <w:sz w:val="28"/>
          <w:szCs w:val="28"/>
        </w:rPr>
        <w:t>о</w:t>
      </w:r>
      <w:r w:rsidRPr="000B2562">
        <w:rPr>
          <w:sz w:val="28"/>
          <w:szCs w:val="28"/>
        </w:rPr>
        <w:t>ведение и архивоведение</w:t>
      </w:r>
      <w:r>
        <w:rPr>
          <w:sz w:val="28"/>
          <w:szCs w:val="28"/>
        </w:rPr>
        <w:t xml:space="preserve"> студенту назначается руководитель и,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димости, консультанты. Назначение руководителя осуществляется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приказа, подготовленного согласно требованиям СМК-О-СМГТУ-3</w:t>
      </w:r>
      <w:r w:rsidR="00AD10D1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AD10D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 ВКР помогает студенту сформулировать объект, предмет исследования, выявить актуальность темы, разработать план  исследования, в процессе исследования проводит систематические консультации.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Подготовка ВКР студентов и отчёт перед руководителем реализуется согласно календарному графику работы. Календарный график работы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дента составляется на весь период выполнения ВКР с указанием очерёдности выполнения этапов и сроков отчётности студента по выполнению работы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руководителем.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 завершении ВКР руководитель вычитывает работу и представляет письменный отзыв. В отзыве оцениваются теоретические знания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навыки студента по исследуемой проблеме, проявленные им в процессе написания ВКР. Также указывается степень самостоятельности студента при выполнении работы, личный вклад студента и достигнутые результаты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продуманность методологии и аппарата исследования, соответствие им сделанных выводов. Отзыв руководителя должен заканчиваться выводом о возможности (невозможности) допуска ВКР к защите и присвоения её автору соответствующей квалификации (степени), а также оценкой за выполненную работу.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B6174B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1"/>
      </w:pPr>
      <w:bookmarkStart w:id="15" w:name="_Toc418095925"/>
      <w:bookmarkStart w:id="16" w:name="_Toc418101588"/>
      <w:r w:rsidRPr="003C798A">
        <w:t>ПРАВИЛА ОФОРМЛЕНИЯ</w:t>
      </w:r>
      <w:bookmarkEnd w:id="15"/>
      <w:bookmarkEnd w:id="16"/>
      <w:r w:rsidRPr="003C798A">
        <w:t xml:space="preserve"> </w:t>
      </w:r>
    </w:p>
    <w:p w:rsidR="00010963" w:rsidRDefault="00010963" w:rsidP="00010963">
      <w:pPr>
        <w:pStyle w:val="1"/>
      </w:pPr>
      <w:bookmarkStart w:id="17" w:name="_Toc418095926"/>
      <w:bookmarkStart w:id="18" w:name="_Toc418101589"/>
      <w:r w:rsidRPr="003C798A">
        <w:t>ВЫПУСКНОЙ КВАЛИФИКАЦИОННОЙ РАБОТЫ</w:t>
      </w:r>
      <w:bookmarkEnd w:id="17"/>
      <w:bookmarkEnd w:id="18"/>
    </w:p>
    <w:p w:rsidR="00010963" w:rsidRPr="00AB2F2F" w:rsidRDefault="00010963" w:rsidP="00010963"/>
    <w:p w:rsidR="00010963" w:rsidRDefault="00010963" w:rsidP="00010963">
      <w:pPr>
        <w:pStyle w:val="2"/>
      </w:pPr>
      <w:bookmarkStart w:id="19" w:name="_Toc418095927"/>
      <w:bookmarkStart w:id="20" w:name="_Toc418101590"/>
      <w:r w:rsidRPr="003C798A">
        <w:rPr>
          <w:caps/>
        </w:rPr>
        <w:t>О</w:t>
      </w:r>
      <w:r w:rsidRPr="003C798A">
        <w:t>бъём и структура выпускной квалификационной работы</w:t>
      </w:r>
      <w:bookmarkEnd w:id="19"/>
      <w:bookmarkEnd w:id="20"/>
    </w:p>
    <w:p w:rsidR="00010963" w:rsidRPr="00AB2F2F" w:rsidRDefault="00010963" w:rsidP="00010963"/>
    <w:p w:rsidR="00010963" w:rsidRDefault="00010963" w:rsidP="00010963">
      <w:pPr>
        <w:ind w:firstLine="720"/>
        <w:rPr>
          <w:sz w:val="28"/>
          <w:szCs w:val="28"/>
        </w:rPr>
      </w:pPr>
      <w:r w:rsidRPr="00063999">
        <w:rPr>
          <w:sz w:val="28"/>
          <w:szCs w:val="28"/>
        </w:rPr>
        <w:t>ВКР по направлению подготовки</w:t>
      </w:r>
      <w:r>
        <w:rPr>
          <w:sz w:val="28"/>
          <w:szCs w:val="28"/>
        </w:rPr>
        <w:t xml:space="preserve"> 46.03.02 </w:t>
      </w:r>
      <w:r w:rsidRPr="00063999">
        <w:rPr>
          <w:sz w:val="28"/>
          <w:szCs w:val="28"/>
        </w:rPr>
        <w:t>Документоведение и</w:t>
      </w:r>
      <w:r>
        <w:rPr>
          <w:sz w:val="28"/>
          <w:szCs w:val="28"/>
        </w:rPr>
        <w:t xml:space="preserve"> архив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ведение в общем случае должна состоять из текстовой части (пояснительной записки) и приложений.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Рекомендуемый объём текстовой части БР составляет 50–60 страниц, ДР – 70–90 страниц (без учёта приложений).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ВКР должна содержать следующие основные элементы: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титульный лист;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содержание;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введение;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основная часть (главы, параграфы,</w:t>
      </w:r>
      <w:r w:rsidRPr="005F2A9E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по главам);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заключение;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список использованных источников;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приложения.</w:t>
      </w:r>
      <w:r w:rsidRPr="00C20C83">
        <w:rPr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Отдельно к работе подшиваются: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задание на выполнение ВКР;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реферат;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отзыв руководителя;</w:t>
      </w:r>
    </w:p>
    <w:p w:rsidR="00010963" w:rsidRPr="006205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 xml:space="preserve">– </w:t>
      </w:r>
      <w:r>
        <w:rPr>
          <w:sz w:val="28"/>
          <w:szCs w:val="28"/>
          <w:lang w:val="en-US"/>
        </w:rPr>
        <w:t>CD</w:t>
      </w:r>
      <w:r w:rsidRPr="0062054B">
        <w:rPr>
          <w:sz w:val="28"/>
          <w:szCs w:val="28"/>
        </w:rPr>
        <w:t>-</w:t>
      </w:r>
      <w:r>
        <w:rPr>
          <w:sz w:val="28"/>
          <w:szCs w:val="28"/>
        </w:rPr>
        <w:t>диск с электронными версиями ВКР, реферата и доклада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щите, а также презентацией.</w:t>
      </w:r>
    </w:p>
    <w:p w:rsidR="00010963" w:rsidRPr="003C798A" w:rsidRDefault="00010963" w:rsidP="00010963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21" w:name="_Toc418095928"/>
      <w:bookmarkStart w:id="22" w:name="_Toc418101591"/>
      <w:r w:rsidRPr="003C798A">
        <w:rPr>
          <w:caps/>
        </w:rPr>
        <w:t>О</w:t>
      </w:r>
      <w:r w:rsidRPr="003C798A">
        <w:t>бщие требования</w:t>
      </w:r>
      <w:r>
        <w:t xml:space="preserve"> к оформлению ВКР</w:t>
      </w:r>
      <w:bookmarkEnd w:id="21"/>
      <w:bookmarkEnd w:id="22"/>
    </w:p>
    <w:p w:rsidR="00010963" w:rsidRPr="00AB2F2F" w:rsidRDefault="00010963" w:rsidP="00010963"/>
    <w:p w:rsidR="00010963" w:rsidRPr="0062054B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Текстовая часть ВКР выполняется с использованием компьютера и принтера на одной стороне листа белой бумаги формата А4 шрифтом чёрн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цвета. Размеры полей: правое –  </w:t>
      </w:r>
      <w:smartTag w:uri="urn:schemas-microsoft-com:office:smarttags" w:element="metricconverter">
        <w:smartTagPr>
          <w:attr w:name="ProductID" w:val="10 мм"/>
        </w:smartTagPr>
        <w:r>
          <w:rPr>
            <w:sz w:val="28"/>
            <w:szCs w:val="28"/>
          </w:rPr>
          <w:t>10 мм</w:t>
        </w:r>
      </w:smartTag>
      <w:r>
        <w:rPr>
          <w:sz w:val="28"/>
          <w:szCs w:val="28"/>
        </w:rPr>
        <w:t xml:space="preserve">, верхнее и нижнее – </w:t>
      </w:r>
      <w:smartTag w:uri="urn:schemas-microsoft-com:office:smarttags" w:element="metricconverter">
        <w:smartTagPr>
          <w:attr w:name="ProductID" w:val="20 мм"/>
        </w:smartTagPr>
        <w:r>
          <w:rPr>
            <w:sz w:val="28"/>
            <w:szCs w:val="28"/>
          </w:rPr>
          <w:t>20 мм</w:t>
        </w:r>
      </w:smartTag>
      <w:r>
        <w:rPr>
          <w:sz w:val="28"/>
          <w:szCs w:val="28"/>
        </w:rPr>
        <w:t xml:space="preserve">; левое – </w:t>
      </w:r>
      <w:smartTag w:uri="urn:schemas-microsoft-com:office:smarttags" w:element="metricconverter">
        <w:smartTagPr>
          <w:attr w:name="ProductID" w:val="30 мм"/>
        </w:smartTagPr>
        <w:r>
          <w:rPr>
            <w:sz w:val="28"/>
            <w:szCs w:val="28"/>
          </w:rPr>
          <w:t>30 мм</w:t>
        </w:r>
      </w:smartTag>
      <w:r>
        <w:rPr>
          <w:sz w:val="28"/>
          <w:szCs w:val="28"/>
        </w:rPr>
        <w:t xml:space="preserve">. Выравнивание текста по ширине. </w:t>
      </w:r>
      <w:r w:rsidRPr="0062054B">
        <w:rPr>
          <w:sz w:val="28"/>
          <w:szCs w:val="28"/>
        </w:rPr>
        <w:t>Абзацный отступ – 12,5 мм. Межд</w:t>
      </w:r>
      <w:r w:rsidRPr="0062054B">
        <w:rPr>
          <w:sz w:val="28"/>
          <w:szCs w:val="28"/>
        </w:rPr>
        <w:t>у</w:t>
      </w:r>
      <w:r w:rsidRPr="0062054B">
        <w:rPr>
          <w:sz w:val="28"/>
          <w:szCs w:val="28"/>
        </w:rPr>
        <w:t>строчный интервал – полуторный. Интервалы между абзацами не использ</w:t>
      </w:r>
      <w:r w:rsidRPr="0062054B">
        <w:rPr>
          <w:sz w:val="28"/>
          <w:szCs w:val="28"/>
        </w:rPr>
        <w:t>о</w:t>
      </w:r>
      <w:r w:rsidRPr="0062054B">
        <w:rPr>
          <w:sz w:val="28"/>
          <w:szCs w:val="28"/>
        </w:rPr>
        <w:t>вать.</w:t>
      </w:r>
    </w:p>
    <w:p w:rsidR="00010963" w:rsidRDefault="00010963" w:rsidP="00010963">
      <w:pPr>
        <w:ind w:firstLine="720"/>
        <w:rPr>
          <w:sz w:val="28"/>
          <w:szCs w:val="28"/>
        </w:rPr>
      </w:pPr>
      <w:r w:rsidRPr="0062054B">
        <w:rPr>
          <w:sz w:val="28"/>
          <w:szCs w:val="28"/>
        </w:rPr>
        <w:t>Начертание шрифта</w:t>
      </w:r>
      <w:r w:rsidRPr="0062054B">
        <w:rPr>
          <w:sz w:val="28"/>
          <w:szCs w:val="28"/>
          <w:lang w:val="en-US"/>
        </w:rPr>
        <w:t> </w:t>
      </w:r>
      <w:r w:rsidRPr="0062054B">
        <w:rPr>
          <w:sz w:val="28"/>
          <w:szCs w:val="28"/>
        </w:rPr>
        <w:softHyphen/>
        <w:t xml:space="preserve">– </w:t>
      </w:r>
      <w:r w:rsidRPr="0062054B">
        <w:rPr>
          <w:sz w:val="28"/>
          <w:szCs w:val="28"/>
          <w:lang w:val="en-US"/>
        </w:rPr>
        <w:t>Times</w:t>
      </w:r>
      <w:r w:rsidRPr="0062054B">
        <w:rPr>
          <w:sz w:val="28"/>
          <w:szCs w:val="28"/>
        </w:rPr>
        <w:t xml:space="preserve"> </w:t>
      </w:r>
      <w:r w:rsidRPr="0062054B">
        <w:rPr>
          <w:sz w:val="28"/>
          <w:szCs w:val="28"/>
          <w:lang w:val="en-US"/>
        </w:rPr>
        <w:t>New</w:t>
      </w:r>
      <w:r w:rsidRPr="0062054B">
        <w:rPr>
          <w:sz w:val="28"/>
          <w:szCs w:val="28"/>
        </w:rPr>
        <w:t xml:space="preserve"> </w:t>
      </w:r>
      <w:r w:rsidRPr="0062054B">
        <w:rPr>
          <w:sz w:val="28"/>
          <w:szCs w:val="28"/>
          <w:lang w:val="en-US"/>
        </w:rPr>
        <w:t>Roman</w:t>
      </w:r>
      <w:r w:rsidRPr="0062054B">
        <w:rPr>
          <w:sz w:val="28"/>
          <w:szCs w:val="28"/>
        </w:rPr>
        <w:t>. Размер шрифта текстовой части </w:t>
      </w:r>
      <w:r w:rsidRPr="0062054B">
        <w:rPr>
          <w:sz w:val="28"/>
          <w:szCs w:val="28"/>
        </w:rPr>
        <w:softHyphen/>
        <w:t>–14 кг. В таблицах допускается использовать шрифт 11–12 кг.</w:t>
      </w:r>
      <w:r>
        <w:rPr>
          <w:sz w:val="28"/>
          <w:szCs w:val="28"/>
        </w:rPr>
        <w:t xml:space="preserve">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полужирным шрифтом в тексте работы используются только для напис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заголовков структурных элементов работы: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СОДЕРЖАНИЕ,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ВВЕДЕНИЕ,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ГЛАВА 1. ЗАГОЛОВОК,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– 1.1. Заголовок,</w:t>
      </w:r>
      <w:r w:rsidRPr="0062054B">
        <w:rPr>
          <w:b/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ВЫВОДЫ ПО ГЛАВЕ 1,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ЗАКЛЮЧЕНИЕ, </w:t>
      </w:r>
    </w:p>
    <w:p w:rsidR="00010963" w:rsidRDefault="00010963" w:rsidP="0001096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ИСПОЛЬЗОВАННЫХ </w:t>
      </w:r>
      <w:r w:rsidRPr="0062054B">
        <w:rPr>
          <w:b/>
          <w:sz w:val="28"/>
          <w:szCs w:val="28"/>
        </w:rPr>
        <w:t xml:space="preserve">ИСТОЧНИКОВ,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2054B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. </w:t>
      </w:r>
    </w:p>
    <w:p w:rsidR="00010963" w:rsidRPr="00C20C8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Точки в конце заголовков не ставятся. Точкой разделяются только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мерационный и смысловой заголовки глав: </w:t>
      </w:r>
      <w:r w:rsidRPr="0062054B">
        <w:rPr>
          <w:b/>
          <w:sz w:val="28"/>
          <w:szCs w:val="28"/>
        </w:rPr>
        <w:t>ГЛАВА 1. ЗАГОЛОВОК</w:t>
      </w:r>
      <w:r>
        <w:rPr>
          <w:sz w:val="28"/>
          <w:szCs w:val="28"/>
        </w:rPr>
        <w:t xml:space="preserve">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содержании наименования элементов ВКР пишутся обычным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том, с сохранением написания соответствующих заголовков прописными или строчными буквами: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F23C7">
        <w:rPr>
          <w:sz w:val="28"/>
          <w:szCs w:val="28"/>
        </w:rPr>
        <w:t xml:space="preserve">ВВЕДЕНИЕ,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ГЛАВА 1. ЗАГОЛОВОК,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1.1. Заголовок,</w:t>
      </w:r>
      <w:r w:rsidRPr="006F23C7">
        <w:rPr>
          <w:sz w:val="28"/>
          <w:szCs w:val="28"/>
        </w:rPr>
        <w:t xml:space="preserve">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ВЫВОДЫ ПО ГЛАВЕ 1,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ЗАКЛЮЧЕНИЕ,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СПИСОК </w:t>
      </w:r>
      <w:r>
        <w:rPr>
          <w:sz w:val="28"/>
          <w:szCs w:val="28"/>
        </w:rPr>
        <w:t xml:space="preserve">ИСПОЛЬЗОВАННЫХ </w:t>
      </w:r>
      <w:r w:rsidRPr="006F23C7">
        <w:rPr>
          <w:sz w:val="28"/>
          <w:szCs w:val="28"/>
        </w:rPr>
        <w:t xml:space="preserve">ИСТОЧНИКОВ,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ПРИЛОЖЕНИЯ. </w:t>
      </w:r>
    </w:p>
    <w:p w:rsidR="00010963" w:rsidRPr="007E2C38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акцентирования внимания на </w:t>
      </w:r>
      <w:r w:rsidRPr="006F23C7">
        <w:rPr>
          <w:sz w:val="28"/>
          <w:szCs w:val="28"/>
        </w:rPr>
        <w:t>ключевых словах введения использ</w:t>
      </w:r>
      <w:r w:rsidRPr="006F23C7">
        <w:rPr>
          <w:sz w:val="28"/>
          <w:szCs w:val="28"/>
        </w:rPr>
        <w:t>у</w:t>
      </w:r>
      <w:r w:rsidRPr="006F23C7">
        <w:rPr>
          <w:sz w:val="28"/>
          <w:szCs w:val="28"/>
        </w:rPr>
        <w:t xml:space="preserve">ется курсив: </w:t>
      </w:r>
      <w:r w:rsidRPr="006F23C7">
        <w:rPr>
          <w:i/>
          <w:sz w:val="28"/>
          <w:szCs w:val="28"/>
        </w:rPr>
        <w:t>актуальность, цель, объект, предмет, задачи, методы, база и</w:t>
      </w:r>
      <w:r w:rsidRPr="006F23C7">
        <w:rPr>
          <w:i/>
          <w:sz w:val="28"/>
          <w:szCs w:val="28"/>
        </w:rPr>
        <w:t>с</w:t>
      </w:r>
      <w:r w:rsidRPr="006F23C7">
        <w:rPr>
          <w:i/>
          <w:sz w:val="28"/>
          <w:szCs w:val="28"/>
        </w:rPr>
        <w:t>следования.</w:t>
      </w:r>
      <w:r>
        <w:rPr>
          <w:sz w:val="28"/>
          <w:szCs w:val="28"/>
        </w:rPr>
        <w:t xml:space="preserve"> Всё остальное печатается обычным шрифтом.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Страницы нумеруются арабскими цифрами без знаков препинания, сквозной нумерацией по всему тексту работы. Номер страницы ставится в центре нижней части листа.</w:t>
      </w:r>
      <w:r w:rsidRPr="00E60868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 включают в общую нумерацию страниц ВКР, но номер на нём не проставляют. Нумерация начинается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 – страница 2.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 новой страницы печатаются содержание, введение, главы,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список источников, приложения. Перед каждым параграфом и выводами по главам разрыв страниц не делается. Не допускаются заголовки, оторва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от соответствующего элемента (висячие заголовки).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ВКР </w:t>
      </w:r>
      <w:r w:rsidRPr="00AD2412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соблюдать равномерную плотность, контрастность и чёткость печати по всей работе. Опечатки, описки и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неточности, обнаруженные в процессе подготовки ВКР, допускается исправлять подчисткой или закрашиванием белой краской и нанесением на том же месте исправленного текста или иного графического объекта 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нописным способом или чёрными чернилами, пастой или тушью – рукопи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 способом. Повреждения листов ВКР, помарки и следы неполностью удалённого прежнего текста или иного графического объекта не допускаю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3C798A" w:rsidRDefault="00010963" w:rsidP="00010963">
      <w:pPr>
        <w:pStyle w:val="2"/>
        <w:rPr>
          <w:caps/>
        </w:rPr>
      </w:pPr>
      <w:bookmarkStart w:id="23" w:name="_Toc418095929"/>
      <w:bookmarkStart w:id="24" w:name="_Toc418101592"/>
      <w:r w:rsidRPr="003C798A">
        <w:rPr>
          <w:caps/>
        </w:rPr>
        <w:t>Ф</w:t>
      </w:r>
      <w:r w:rsidRPr="003C798A">
        <w:t>ормирование ВКР</w:t>
      </w:r>
      <w:bookmarkEnd w:id="23"/>
      <w:bookmarkEnd w:id="24"/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Выпускник сдаёт работу на кафедру не позднее двух недель до защиты в укомплектованном в соответствии со следующими требованиями виде: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Все листы ВКР, включая приложения, должны быть подшиты в па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ку-скоросшиватель с твёрдой обложкой.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Не допускается вкладывание страниц ВКР в пластиковые файлы.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Не допускается использование папки с зажимом.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обложкой, на которой в уменьшенном виде дублируется титульный лист</w:t>
      </w:r>
      <w:r w:rsidRPr="00094F9E">
        <w:rPr>
          <w:sz w:val="28"/>
          <w:szCs w:val="28"/>
        </w:rPr>
        <w:t xml:space="preserve"> </w:t>
      </w:r>
      <w:r>
        <w:rPr>
          <w:sz w:val="28"/>
          <w:szCs w:val="28"/>
        </w:rPr>
        <w:t>ВКР, вкладывается в мягкий пластиковый конверт и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ляется в папке перед титульным листом ВКР.</w:t>
      </w:r>
      <w:r w:rsidRPr="00C20C83">
        <w:rPr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Документы, прикладываемые к ВКР, (задание на выполнение ВКР, реферат, отзыв руководителя, рецензия) вкладываются в указанном порядке в один пластиковый файл, который закрепляется в папке после титульного листа ВКР.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  <w:rPr>
          <w:caps/>
        </w:rPr>
      </w:pPr>
      <w:bookmarkStart w:id="25" w:name="_Toc418095930"/>
      <w:bookmarkStart w:id="26" w:name="_Toc418101593"/>
      <w:r w:rsidRPr="003C798A">
        <w:rPr>
          <w:caps/>
        </w:rPr>
        <w:t>О</w:t>
      </w:r>
      <w:r w:rsidRPr="003C798A">
        <w:t xml:space="preserve">формление и содержание структурных элементов </w:t>
      </w:r>
      <w:r w:rsidRPr="003C798A">
        <w:rPr>
          <w:caps/>
        </w:rPr>
        <w:t>ВКР</w:t>
      </w:r>
      <w:bookmarkEnd w:id="25"/>
      <w:bookmarkEnd w:id="26"/>
    </w:p>
    <w:p w:rsidR="00010963" w:rsidRPr="00AB2F2F" w:rsidRDefault="00010963" w:rsidP="00010963"/>
    <w:p w:rsidR="00010963" w:rsidRDefault="00010963" w:rsidP="00010963">
      <w:pPr>
        <w:pStyle w:val="3"/>
        <w:rPr>
          <w:szCs w:val="28"/>
        </w:rPr>
      </w:pPr>
      <w:bookmarkStart w:id="27" w:name="_Toc418095931"/>
      <w:bookmarkStart w:id="28" w:name="_Toc418101594"/>
      <w:r>
        <w:rPr>
          <w:szCs w:val="28"/>
        </w:rPr>
        <w:lastRenderedPageBreak/>
        <w:t>Оформление титульного листа ВКР</w:t>
      </w:r>
      <w:bookmarkEnd w:id="27"/>
      <w:bookmarkEnd w:id="28"/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в соответствии с требованиями СМК-О-СМГТУ-36-1</w:t>
      </w:r>
      <w:r w:rsidR="00D55852">
        <w:rPr>
          <w:sz w:val="28"/>
          <w:szCs w:val="28"/>
        </w:rPr>
        <w:t>6</w:t>
      </w:r>
      <w:r>
        <w:rPr>
          <w:sz w:val="28"/>
          <w:szCs w:val="28"/>
        </w:rPr>
        <w:t xml:space="preserve"> «Выпускная квалификационная работа: структура,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общие правила выполнения и оформления».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 – это первый лист ВКР, содержащий следующую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основная часть которой оформляется в печатном виде (см.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зец), а часть – вписывается от руки теми или иными участниками процедуры защиты: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учреждения, включая учредителя:</w:t>
      </w:r>
      <w:r>
        <w:rPr>
          <w:i/>
          <w:sz w:val="28"/>
          <w:szCs w:val="28"/>
        </w:rPr>
        <w:t xml:space="preserve"> </w:t>
      </w:r>
    </w:p>
    <w:p w:rsidR="00010963" w:rsidRPr="00BF56F3" w:rsidRDefault="00010963" w:rsidP="00455DA9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МИНИСТЕРСТВО ОБРАЗОВАНИЯ И НАУКИ РОССИЙСКОЙ ФЕД</w:t>
      </w:r>
      <w:r w:rsidRPr="00334488">
        <w:rPr>
          <w:sz w:val="28"/>
          <w:szCs w:val="28"/>
        </w:rPr>
        <w:t>Е</w:t>
      </w:r>
      <w:r w:rsidRPr="00334488">
        <w:rPr>
          <w:sz w:val="28"/>
          <w:szCs w:val="28"/>
        </w:rPr>
        <w:t>РАЦИИ</w:t>
      </w:r>
    </w:p>
    <w:p w:rsidR="00010963" w:rsidRPr="00334488" w:rsidRDefault="00010963" w:rsidP="00010963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ФЕДЕРАЛЬНОЕ ГОСУДАРСТВЕННОЕ БЮДЖЕТНОЕ ОБРАЗОВ</w:t>
      </w:r>
      <w:r w:rsidRPr="00334488">
        <w:rPr>
          <w:sz w:val="28"/>
          <w:szCs w:val="28"/>
        </w:rPr>
        <w:t>А</w:t>
      </w:r>
      <w:r w:rsidRPr="00334488">
        <w:rPr>
          <w:sz w:val="28"/>
          <w:szCs w:val="28"/>
        </w:rPr>
        <w:t>ТЕЛЬНОЕ УЧРЕЖДЕНИЕ ВЫСШЕГО ОБРАЗОВАНИЯ</w:t>
      </w:r>
    </w:p>
    <w:p w:rsidR="00010963" w:rsidRPr="00334488" w:rsidRDefault="00010963" w:rsidP="00010963">
      <w:pPr>
        <w:jc w:val="center"/>
        <w:rPr>
          <w:sz w:val="28"/>
          <w:szCs w:val="28"/>
        </w:rPr>
      </w:pPr>
      <w:r w:rsidRPr="00334488">
        <w:rPr>
          <w:sz w:val="28"/>
          <w:szCs w:val="28"/>
        </w:rPr>
        <w:t>«МАГНИТОГОРСКИЙ ГОСУДАРСТВЕННЫЙ ТЕХНИЧЕСКИЙ УН</w:t>
      </w:r>
      <w:r w:rsidRPr="00334488">
        <w:rPr>
          <w:sz w:val="28"/>
          <w:szCs w:val="28"/>
        </w:rPr>
        <w:t>И</w:t>
      </w:r>
      <w:r w:rsidRPr="00334488">
        <w:rPr>
          <w:sz w:val="28"/>
          <w:szCs w:val="28"/>
        </w:rPr>
        <w:t>ВЕРСИТЕТ ИМ. Г.И. НОСОВА»;</w:t>
      </w:r>
    </w:p>
    <w:p w:rsidR="00010963" w:rsidRPr="0073774B" w:rsidRDefault="00010963" w:rsidP="00010963">
      <w:pPr>
        <w:rPr>
          <w:sz w:val="28"/>
          <w:szCs w:val="28"/>
        </w:rPr>
      </w:pPr>
      <w:r w:rsidRPr="0073774B">
        <w:rPr>
          <w:sz w:val="28"/>
          <w:szCs w:val="28"/>
        </w:rPr>
        <w:t xml:space="preserve">– название института: Институт </w:t>
      </w:r>
      <w:r w:rsidR="00AD10D1">
        <w:rPr>
          <w:sz w:val="28"/>
          <w:szCs w:val="28"/>
        </w:rPr>
        <w:t>гуманитарного образования</w:t>
      </w:r>
      <w:r w:rsidRPr="0073774B">
        <w:rPr>
          <w:sz w:val="28"/>
          <w:szCs w:val="28"/>
        </w:rPr>
        <w:t>;</w:t>
      </w:r>
    </w:p>
    <w:p w:rsidR="00010963" w:rsidRDefault="00010963" w:rsidP="00010963">
      <w:pPr>
        <w:rPr>
          <w:sz w:val="28"/>
          <w:szCs w:val="28"/>
        </w:rPr>
      </w:pPr>
      <w:r>
        <w:rPr>
          <w:sz w:val="28"/>
          <w:szCs w:val="28"/>
        </w:rPr>
        <w:t xml:space="preserve">– название выпускающей кафедры: Кафедра </w:t>
      </w:r>
      <w:r w:rsidR="00AD10D1">
        <w:rPr>
          <w:sz w:val="28"/>
          <w:szCs w:val="28"/>
        </w:rPr>
        <w:t xml:space="preserve">социологии,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 архивоведения;</w:t>
      </w:r>
    </w:p>
    <w:p w:rsidR="00010963" w:rsidRPr="00AD10D1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 w:rsidRPr="00AD10D1">
        <w:rPr>
          <w:sz w:val="28"/>
          <w:szCs w:val="28"/>
        </w:rPr>
        <w:t>направление подготовки (для бакалавров)</w:t>
      </w:r>
      <w:r w:rsidR="00AD10D1" w:rsidRPr="00AD10D1">
        <w:rPr>
          <w:sz w:val="28"/>
          <w:szCs w:val="28"/>
        </w:rPr>
        <w:t xml:space="preserve"> </w:t>
      </w:r>
      <w:r w:rsidRPr="00AD10D1">
        <w:rPr>
          <w:sz w:val="28"/>
          <w:szCs w:val="28"/>
        </w:rPr>
        <w:t>46.03.02 Документоведение и архивоведение </w:t>
      </w:r>
      <w:r w:rsidR="00AD10D1" w:rsidRPr="00AD10D1">
        <w:rPr>
          <w:sz w:val="28"/>
          <w:szCs w:val="28"/>
        </w:rPr>
        <w:t xml:space="preserve"> </w:t>
      </w:r>
      <w:r w:rsidRPr="00AD10D1">
        <w:rPr>
          <w:sz w:val="28"/>
          <w:szCs w:val="28"/>
        </w:rPr>
        <w:t xml:space="preserve">профиль (на титульном листе бакалаврской работы): Документоведение и документационное обеспечение управления 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</w:pPr>
      <w:r w:rsidRPr="00AD10D1">
        <w:rPr>
          <w:sz w:val="28"/>
          <w:szCs w:val="28"/>
        </w:rPr>
        <w:t>допуск к защите оформляется визой заведующего выпускающей кафедрой. Подпись и дата вписываются заведующим от руки после согласования работы с руководителем, консультантами и прохождения нормоконтроля (за 10 дней до защиты). Если заведующий кафедрой считает невозможным допустить ВКР к защите, этот вопрос рассматривается на заседании кафедры с обязательным участием руководителя ВКР. Протокол заседания представляется на утверждение директору института</w:t>
      </w:r>
      <w:r w:rsidRPr="000B1B9B">
        <w:rPr>
          <w:sz w:val="28"/>
          <w:szCs w:val="28"/>
        </w:rPr>
        <w:t>;</w:t>
      </w:r>
    </w:p>
    <w:p w:rsidR="00010963" w:rsidRPr="00876A35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 w:rsidRPr="00876A35">
        <w:rPr>
          <w:sz w:val="28"/>
          <w:szCs w:val="28"/>
        </w:rPr>
        <w:t xml:space="preserve">обозначение вида работы: </w:t>
      </w:r>
      <w:r w:rsidRPr="00876A35">
        <w:rPr>
          <w:b/>
          <w:sz w:val="28"/>
          <w:szCs w:val="28"/>
        </w:rPr>
        <w:t xml:space="preserve">БАКАЛАВРСКАЯ РАБОТА </w:t>
      </w:r>
      <w:r w:rsidRPr="00876A35">
        <w:rPr>
          <w:sz w:val="28"/>
          <w:szCs w:val="28"/>
        </w:rPr>
        <w:t xml:space="preserve">(для бакалавров); </w:t>
      </w:r>
    </w:p>
    <w:p w:rsidR="00010963" w:rsidRDefault="00D55852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нормоконтроль, </w:t>
      </w:r>
      <w:r w:rsidR="00010963">
        <w:rPr>
          <w:sz w:val="28"/>
          <w:szCs w:val="28"/>
        </w:rPr>
        <w:t xml:space="preserve">проставляется </w:t>
      </w:r>
      <w:r w:rsidR="00010963" w:rsidRPr="00C70D69">
        <w:rPr>
          <w:sz w:val="28"/>
          <w:szCs w:val="28"/>
        </w:rPr>
        <w:t>руководителем</w:t>
      </w:r>
      <w:r w:rsidR="00010963">
        <w:rPr>
          <w:sz w:val="28"/>
          <w:szCs w:val="28"/>
        </w:rPr>
        <w:t xml:space="preserve"> от руки после сдачи на кафедру готовой работы, прошедшей </w:t>
      </w:r>
      <w:r>
        <w:rPr>
          <w:sz w:val="28"/>
          <w:szCs w:val="28"/>
        </w:rPr>
        <w:t xml:space="preserve">его </w:t>
      </w:r>
      <w:r w:rsidR="00010963" w:rsidRPr="00C70D69">
        <w:rPr>
          <w:sz w:val="28"/>
          <w:szCs w:val="28"/>
        </w:rPr>
        <w:t>(за две недели до защиты).</w:t>
      </w:r>
      <w:r w:rsidR="00010963">
        <w:rPr>
          <w:sz w:val="28"/>
          <w:szCs w:val="28"/>
        </w:rPr>
        <w:t xml:space="preserve"> </w:t>
      </w:r>
      <w:r w:rsidR="00010963" w:rsidRPr="00C91903">
        <w:rPr>
          <w:sz w:val="28"/>
          <w:szCs w:val="28"/>
        </w:rPr>
        <w:t>При оформлении титульного листа студент должен оставить пустую строчку</w:t>
      </w:r>
      <w:r w:rsidR="00010963">
        <w:rPr>
          <w:sz w:val="28"/>
          <w:szCs w:val="28"/>
        </w:rPr>
        <w:t>. Шифр ВКР состоит из следующих элементов, разделённых точками: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формы обучения: О – очная, ОС – очная сокращённая, З</w:t>
      </w:r>
      <w:r>
        <w:t> </w:t>
      </w:r>
      <w:r w:rsidRPr="00C91903">
        <w:rPr>
          <w:sz w:val="28"/>
          <w:szCs w:val="28"/>
        </w:rPr>
        <w:t>– заочная,</w:t>
      </w:r>
      <w:r>
        <w:t xml:space="preserve"> </w:t>
      </w:r>
      <w:r w:rsidRPr="00C91903">
        <w:rPr>
          <w:sz w:val="28"/>
          <w:szCs w:val="28"/>
        </w:rPr>
        <w:t>ЗС – заочная</w:t>
      </w:r>
      <w:r>
        <w:t xml:space="preserve"> </w:t>
      </w:r>
      <w:r w:rsidRPr="00C91903">
        <w:rPr>
          <w:sz w:val="28"/>
          <w:szCs w:val="28"/>
        </w:rPr>
        <w:t xml:space="preserve">сокращённая, </w:t>
      </w:r>
      <w:r>
        <w:rPr>
          <w:sz w:val="28"/>
          <w:szCs w:val="28"/>
        </w:rPr>
        <w:t>ОЗ – очно-заочная;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института: ИФ;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шифр направления подготовки или специальности 46.03.02;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архивный номер (присваивается выпускающей кафедрой);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индекс ВКР: БР – бакалаврская работа, ДР – дипломная работа;</w:t>
      </w:r>
    </w:p>
    <w:p w:rsidR="00010963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защиты: обозначается двумя цифрами;</w:t>
      </w:r>
    </w:p>
    <w:p w:rsidR="00010963" w:rsidRPr="00AB2F2F" w:rsidRDefault="00010963" w:rsidP="00010963">
      <w:pPr>
        <w:pStyle w:val="aa"/>
        <w:numPr>
          <w:ilvl w:val="0"/>
          <w:numId w:val="24"/>
        </w:numPr>
        <w:suppressAutoHyphens/>
        <w:spacing w:after="0" w:line="240" w:lineRule="auto"/>
        <w:rPr>
          <w:sz w:val="28"/>
          <w:szCs w:val="28"/>
        </w:rPr>
      </w:pPr>
      <w:r w:rsidRPr="00AB2F2F">
        <w:rPr>
          <w:sz w:val="28"/>
          <w:szCs w:val="28"/>
        </w:rPr>
        <w:t>вид документа</w:t>
      </w:r>
      <w:r>
        <w:rPr>
          <w:sz w:val="28"/>
          <w:szCs w:val="28"/>
        </w:rPr>
        <w:t>: ПЗ – пояснительная записка;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студента полностью. Указывается в родительном падеже (</w:t>
      </w:r>
      <w:r w:rsidRPr="006D3EDA">
        <w:rPr>
          <w:i/>
          <w:sz w:val="28"/>
          <w:szCs w:val="28"/>
        </w:rPr>
        <w:t>работа кого?);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тема работы: печатается заглавными буквами без выделения полужирным шрифтом, без кавычек;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 бакалаврской/дипломной работы: указывается количество страниц в текстовой части работы и количество листов в приложении;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руководителя включает: подпись, дату, фамилию и инициалы, должность (</w:t>
      </w:r>
      <w:r>
        <w:rPr>
          <w:i/>
          <w:sz w:val="28"/>
          <w:szCs w:val="28"/>
        </w:rPr>
        <w:t>профессор, доцент, старший преподаватель кафедры ДиА</w:t>
      </w:r>
      <w:r>
        <w:rPr>
          <w:sz w:val="28"/>
          <w:szCs w:val="28"/>
        </w:rPr>
        <w:t>), учёную степень (</w:t>
      </w:r>
      <w:r>
        <w:rPr>
          <w:i/>
          <w:sz w:val="28"/>
          <w:szCs w:val="28"/>
        </w:rPr>
        <w:t>доктор или кандидат педагогических, филологических, философских или др. наук</w:t>
      </w:r>
      <w:r>
        <w:rPr>
          <w:sz w:val="28"/>
          <w:szCs w:val="28"/>
        </w:rPr>
        <w:t>), учёное звание (</w:t>
      </w:r>
      <w:r>
        <w:rPr>
          <w:i/>
          <w:sz w:val="28"/>
          <w:szCs w:val="28"/>
        </w:rPr>
        <w:t>профессор, доцент</w:t>
      </w:r>
      <w:r>
        <w:rPr>
          <w:sz w:val="28"/>
          <w:szCs w:val="28"/>
        </w:rPr>
        <w:t>). Информация, кроме подписи и даты, впечатывается при оформлении титульного листа. Руководитель ставит подпись на титульном листе готовой ВКР после отметки нормоконтролёра (за две недели до защиты);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консультанта оформляется в том случае, если для написания работы официально были назначены консультанты. Оформляется идентично визе руководителя. Если консультанты не назначались, эта информация с титульного листа удаляется;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виза рецензента указывается на титульных листах только дипломных работ специалистов. Оформляется идентично визе руководителя;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отметка нормоконтролёра проставляется в ходе процедуры допуска работы к защите. Подпись, дата, фамилия и инициалы нормоконтролёра вписываются от руки не позднее чем за две недели до защиты;</w:t>
      </w:r>
    </w:p>
    <w:p w:rsidR="00010963" w:rsidRDefault="00010963" w:rsidP="00010963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подпись студента и дата сдачи работы на кафедру (за две недели до защиты) проставляются от руки.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 не нумеруется, но включается в общее количество страниц.</w:t>
      </w:r>
    </w:p>
    <w:p w:rsidR="00010963" w:rsidRPr="00A92ACE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A92ACE">
        <w:rPr>
          <w:sz w:val="28"/>
          <w:szCs w:val="28"/>
        </w:rPr>
        <w:t xml:space="preserve">Образец титульного листа бакалаврской  работы даётся в </w:t>
      </w:r>
      <w:hyperlink w:anchor="_ПРИЛОЖЕНИЕ_Б" w:history="1">
        <w:r w:rsidRPr="00B57EB1">
          <w:rPr>
            <w:rStyle w:val="ae"/>
            <w:sz w:val="28"/>
            <w:szCs w:val="28"/>
          </w:rPr>
          <w:t>Прилож</w:t>
        </w:r>
        <w:r w:rsidRPr="00B57EB1">
          <w:rPr>
            <w:rStyle w:val="ae"/>
            <w:sz w:val="28"/>
            <w:szCs w:val="28"/>
          </w:rPr>
          <w:t>е</w:t>
        </w:r>
        <w:r w:rsidRPr="00B57EB1">
          <w:rPr>
            <w:rStyle w:val="ae"/>
            <w:sz w:val="28"/>
            <w:szCs w:val="28"/>
          </w:rPr>
          <w:t>нии Б</w:t>
        </w:r>
      </w:hyperlink>
      <w:r w:rsidRPr="00A92ACE">
        <w:rPr>
          <w:sz w:val="28"/>
          <w:szCs w:val="28"/>
        </w:rPr>
        <w:t xml:space="preserve">;  образец титульного листа дипломной  работы  – в </w:t>
      </w:r>
      <w:hyperlink w:anchor="_ПРИЛОЖЕНИЕ_Б" w:history="1">
        <w:r w:rsidRPr="00B57EB1">
          <w:rPr>
            <w:rStyle w:val="ae"/>
            <w:sz w:val="28"/>
            <w:szCs w:val="28"/>
          </w:rPr>
          <w:t>Приложении В</w:t>
        </w:r>
      </w:hyperlink>
      <w:r w:rsidRPr="00A92ACE">
        <w:rPr>
          <w:sz w:val="28"/>
          <w:szCs w:val="28"/>
        </w:rPr>
        <w:t xml:space="preserve">.  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Оформление содержания ВКР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ВКР включает в себя точное название всех структурных элементов работы, за исключением титульного листа и содержания,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страницы, на которой начинается данный элемент. В содержании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именования элементов ВКР пишутся обычным (не полужирным) шрифтом, с сохранением написания соответствующих заголовков прописными или строчными буквами: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F23C7">
        <w:rPr>
          <w:sz w:val="28"/>
          <w:szCs w:val="28"/>
        </w:rPr>
        <w:t xml:space="preserve">ВВЕДЕНИЕ,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ГЛАВА 1. ЗАГОЛОВОК,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1.1. Заголовок,</w:t>
      </w:r>
      <w:r w:rsidRPr="006F23C7">
        <w:rPr>
          <w:sz w:val="28"/>
          <w:szCs w:val="28"/>
        </w:rPr>
        <w:t xml:space="preserve">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ВЫВОДЫ ПО ГЛАВЕ 1,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ЗАКЛЮЧЕНИЕ,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t xml:space="preserve">– СПИСОК </w:t>
      </w:r>
      <w:r>
        <w:rPr>
          <w:sz w:val="28"/>
          <w:szCs w:val="28"/>
        </w:rPr>
        <w:t xml:space="preserve">ИСПОЛЬЗОВАННЫХ </w:t>
      </w:r>
      <w:r w:rsidRPr="006F23C7">
        <w:rPr>
          <w:sz w:val="28"/>
          <w:szCs w:val="28"/>
        </w:rPr>
        <w:t xml:space="preserve">ИСТОЧНИКОВ, </w:t>
      </w:r>
    </w:p>
    <w:p w:rsidR="00010963" w:rsidRPr="006F23C7" w:rsidRDefault="00010963" w:rsidP="00010963">
      <w:pPr>
        <w:ind w:firstLine="720"/>
        <w:rPr>
          <w:sz w:val="28"/>
          <w:szCs w:val="28"/>
        </w:rPr>
      </w:pPr>
      <w:r w:rsidRPr="006F23C7">
        <w:rPr>
          <w:sz w:val="28"/>
          <w:szCs w:val="28"/>
        </w:rPr>
        <w:lastRenderedPageBreak/>
        <w:t xml:space="preserve">– ПРИЛОЖЕНИЯ.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содержания ВКР представлен в Приложении </w:t>
      </w:r>
      <w:r w:rsidRPr="000B2562">
        <w:rPr>
          <w:sz w:val="28"/>
          <w:szCs w:val="28"/>
        </w:rPr>
        <w:t>Г.</w:t>
      </w:r>
    </w:p>
    <w:p w:rsidR="00010963" w:rsidRDefault="00010963" w:rsidP="00010963">
      <w:pPr>
        <w:ind w:firstLine="720"/>
        <w:rPr>
          <w:rStyle w:val="afd"/>
          <w:b w:val="0"/>
          <w:sz w:val="28"/>
          <w:szCs w:val="28"/>
        </w:rPr>
      </w:pPr>
      <w:r>
        <w:rPr>
          <w:sz w:val="28"/>
          <w:szCs w:val="28"/>
        </w:rPr>
        <w:t>Содержание ВКР рекомендуется оформлять автоматически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соответствующих функций программы </w:t>
      </w:r>
      <w:r w:rsidRPr="00181236">
        <w:rPr>
          <w:rStyle w:val="afd"/>
          <w:b w:val="0"/>
          <w:sz w:val="28"/>
          <w:szCs w:val="28"/>
        </w:rPr>
        <w:t>MS Office Word.</w:t>
      </w:r>
    </w:p>
    <w:p w:rsidR="00010963" w:rsidRDefault="00010963" w:rsidP="00010963">
      <w:pPr>
        <w:ind w:firstLine="720"/>
        <w:rPr>
          <w:rStyle w:val="afd"/>
          <w:b w:val="0"/>
          <w:sz w:val="28"/>
          <w:szCs w:val="28"/>
        </w:rPr>
      </w:pPr>
    </w:p>
    <w:p w:rsidR="00010963" w:rsidRPr="000F6036" w:rsidRDefault="00010963" w:rsidP="00010963">
      <w:pPr>
        <w:pStyle w:val="3"/>
      </w:pPr>
      <w:bookmarkStart w:id="29" w:name="_Toc418095932"/>
      <w:bookmarkStart w:id="30" w:name="_Toc418101595"/>
      <w:r>
        <w:rPr>
          <w:rStyle w:val="afd"/>
          <w:b/>
          <w:bCs/>
          <w:szCs w:val="28"/>
        </w:rPr>
        <w:t>С</w:t>
      </w:r>
      <w:r w:rsidRPr="000F6036">
        <w:rPr>
          <w:rStyle w:val="afd"/>
          <w:b/>
          <w:bCs/>
          <w:szCs w:val="28"/>
        </w:rPr>
        <w:t xml:space="preserve">одержание </w:t>
      </w:r>
      <w:r>
        <w:rPr>
          <w:rStyle w:val="afd"/>
          <w:b/>
          <w:bCs/>
          <w:szCs w:val="28"/>
        </w:rPr>
        <w:t>и о</w:t>
      </w:r>
      <w:r w:rsidRPr="000F6036">
        <w:rPr>
          <w:rStyle w:val="afd"/>
          <w:b/>
          <w:bCs/>
          <w:szCs w:val="28"/>
        </w:rPr>
        <w:t>формление введения</w:t>
      </w:r>
      <w:r>
        <w:rPr>
          <w:rStyle w:val="afd"/>
          <w:b/>
          <w:bCs/>
          <w:szCs w:val="28"/>
        </w:rPr>
        <w:t xml:space="preserve"> ВКР</w:t>
      </w:r>
      <w:bookmarkEnd w:id="29"/>
      <w:bookmarkEnd w:id="30"/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введении формулируются следующие обязательные элементы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исследования: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389B">
        <w:rPr>
          <w:bCs/>
          <w:i/>
          <w:sz w:val="28"/>
          <w:szCs w:val="28"/>
        </w:rPr>
        <w:t>Актуальность темы исследования</w:t>
      </w:r>
      <w:r w:rsidRPr="0060389B">
        <w:rPr>
          <w:rStyle w:val="afe"/>
          <w:bCs/>
          <w:sz w:val="28"/>
          <w:szCs w:val="28"/>
        </w:rPr>
        <w:footnoteReference w:id="2"/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и описывается на основании: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соответствия темы государственному и региональному заказу, то есть тем идеям и положениям, которые заложены в законах, положениях, указах, постановлениях и рекомендациях, разрабатываемых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власти;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степени разработанности темы в научных исследованиях;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состояния практики ДОУ и её потребности в разрешении вопросов, составляющих тему ВКР. 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2. Краткий обзор литературы по теме исследования.  Во введении должны быть названы фамилии исследователей, разрабатывающих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связанные с темой ВКР, а также основные нормативные акты, имеющие отношение к проблематике исследования.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3. Оценка степени теоретической разработанности проблемы, которая делается на основании обзора литературы. Как правило, студент должен прийти к выводу о недостаточности разработки данной темы или о нерешё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спорных вопросов, что и служит основанием для проведения дипло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 / бакалаврского исследования.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4. Формулировка цели исследования.</w:t>
      </w:r>
    </w:p>
    <w:p w:rsidR="00010963" w:rsidRDefault="00010963" w:rsidP="00010963">
      <w:pPr>
        <w:ind w:firstLine="709"/>
        <w:rPr>
          <w:sz w:val="28"/>
          <w:szCs w:val="28"/>
        </w:rPr>
      </w:pPr>
      <w:r w:rsidRPr="000B1B9B">
        <w:rPr>
          <w:sz w:val="28"/>
          <w:szCs w:val="28"/>
        </w:rPr>
        <w:t>Цель как предвидение</w:t>
      </w:r>
      <w:r w:rsidRPr="00EB4079">
        <w:rPr>
          <w:sz w:val="28"/>
          <w:szCs w:val="28"/>
        </w:rPr>
        <w:t xml:space="preserve"> результата исследования всегда формулируется в позитивной форме повествовательного предложения, как правило, с пом</w:t>
      </w:r>
      <w:r w:rsidRPr="00EB4079">
        <w:rPr>
          <w:sz w:val="28"/>
          <w:szCs w:val="28"/>
        </w:rPr>
        <w:t>о</w:t>
      </w:r>
      <w:r w:rsidRPr="00EB4079">
        <w:rPr>
          <w:sz w:val="28"/>
          <w:szCs w:val="28"/>
        </w:rPr>
        <w:t>щью отглагольн</w:t>
      </w:r>
      <w:r>
        <w:rPr>
          <w:sz w:val="28"/>
          <w:szCs w:val="28"/>
        </w:rPr>
        <w:t>ы</w:t>
      </w:r>
      <w:r w:rsidRPr="00EB4079">
        <w:rPr>
          <w:sz w:val="28"/>
          <w:szCs w:val="28"/>
        </w:rPr>
        <w:t>х существительных:</w:t>
      </w:r>
      <w:r w:rsidRPr="00EB4079">
        <w:rPr>
          <w:i/>
          <w:sz w:val="28"/>
          <w:szCs w:val="28"/>
        </w:rPr>
        <w:t xml:space="preserve"> исследование, разработка, выявление, обоснование, определение </w:t>
      </w:r>
      <w:r w:rsidRPr="00EB4079">
        <w:rPr>
          <w:sz w:val="28"/>
          <w:szCs w:val="28"/>
        </w:rPr>
        <w:t>и др.</w:t>
      </w:r>
      <w:r>
        <w:rPr>
          <w:sz w:val="28"/>
          <w:szCs w:val="28"/>
        </w:rPr>
        <w:t xml:space="preserve"> Например, тема «</w:t>
      </w:r>
      <w:r w:rsidRPr="000B1B9B">
        <w:rPr>
          <w:sz w:val="28"/>
          <w:szCs w:val="28"/>
        </w:rPr>
        <w:t>Документирование деятел</w:t>
      </w:r>
      <w:r w:rsidRPr="000B1B9B">
        <w:rPr>
          <w:sz w:val="28"/>
          <w:szCs w:val="28"/>
        </w:rPr>
        <w:t>ь</w:t>
      </w:r>
      <w:r w:rsidRPr="000B1B9B">
        <w:rPr>
          <w:sz w:val="28"/>
          <w:szCs w:val="28"/>
        </w:rPr>
        <w:t>ности кадровой службы и направление его совершенствования на примере ООО «Водоканал», г. Магнитогорск</w:t>
      </w:r>
      <w:r>
        <w:rPr>
          <w:sz w:val="28"/>
          <w:szCs w:val="28"/>
        </w:rPr>
        <w:t>» предполагает следующую цель:</w:t>
      </w:r>
      <w:r w:rsidRPr="000B1B9B">
        <w:rPr>
          <w:sz w:val="28"/>
          <w:szCs w:val="28"/>
        </w:rPr>
        <w:t xml:space="preserve"> </w:t>
      </w:r>
      <w:r w:rsidRPr="000B1B9B">
        <w:rPr>
          <w:i/>
          <w:sz w:val="28"/>
          <w:szCs w:val="28"/>
        </w:rPr>
        <w:t>сове</w:t>
      </w:r>
      <w:r w:rsidRPr="000B1B9B">
        <w:rPr>
          <w:i/>
          <w:sz w:val="28"/>
          <w:szCs w:val="28"/>
        </w:rPr>
        <w:t>р</w:t>
      </w:r>
      <w:r w:rsidRPr="000B1B9B">
        <w:rPr>
          <w:i/>
          <w:sz w:val="28"/>
          <w:szCs w:val="28"/>
        </w:rPr>
        <w:t>шенствование документирования деятельности кадровой службы ООО «Водоканал».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5. Характеристика </w:t>
      </w:r>
      <w:r w:rsidRPr="00EB4079">
        <w:rPr>
          <w:i/>
          <w:sz w:val="28"/>
          <w:szCs w:val="28"/>
        </w:rPr>
        <w:t>объекта</w:t>
      </w:r>
      <w:r>
        <w:rPr>
          <w:sz w:val="28"/>
          <w:szCs w:val="28"/>
        </w:rPr>
        <w:t xml:space="preserve"> и </w:t>
      </w:r>
      <w:r w:rsidRPr="00EB4079">
        <w:rPr>
          <w:i/>
          <w:sz w:val="28"/>
          <w:szCs w:val="28"/>
        </w:rPr>
        <w:t>предмета</w:t>
      </w:r>
      <w:r>
        <w:rPr>
          <w:sz w:val="28"/>
          <w:szCs w:val="28"/>
        </w:rPr>
        <w:t xml:space="preserve">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lastRenderedPageBreak/>
        <w:t>Объект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> – это научное или практическое пространство, в рамках которого ведётся исследование. Научное пространство – это теория, учение или концепция, определяющие характер исследования. Практическое пространство –  это конкретные процессы или ситуации, связанные со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рой документоведения, архивоведения, ДОУ. Объект исследования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 условия, в которых будет достигаться цель. </w:t>
      </w:r>
    </w:p>
    <w:p w:rsidR="00010963" w:rsidRDefault="00010963" w:rsidP="00010963">
      <w:pPr>
        <w:ind w:firstLine="720"/>
        <w:rPr>
          <w:i/>
          <w:sz w:val="28"/>
          <w:szCs w:val="28"/>
        </w:rPr>
      </w:pPr>
      <w:r w:rsidRPr="000B1B9B">
        <w:rPr>
          <w:sz w:val="28"/>
          <w:szCs w:val="28"/>
        </w:rPr>
        <w:t>Пример формулировки объекта исследования ВКР на тему «Докуме</w:t>
      </w:r>
      <w:r w:rsidRPr="000B1B9B">
        <w:rPr>
          <w:sz w:val="28"/>
          <w:szCs w:val="28"/>
        </w:rPr>
        <w:t>н</w:t>
      </w:r>
      <w:r w:rsidRPr="000B1B9B">
        <w:rPr>
          <w:sz w:val="28"/>
          <w:szCs w:val="28"/>
        </w:rPr>
        <w:t>тирование деятельности кадровой службы и направление его совершенств</w:t>
      </w:r>
      <w:r w:rsidRPr="000B1B9B">
        <w:rPr>
          <w:sz w:val="28"/>
          <w:szCs w:val="28"/>
        </w:rPr>
        <w:t>о</w:t>
      </w:r>
      <w:r w:rsidRPr="000B1B9B">
        <w:rPr>
          <w:sz w:val="28"/>
          <w:szCs w:val="28"/>
        </w:rPr>
        <w:t xml:space="preserve">вания на примере ООО «Водоканал», г. Магнитогорск»: </w:t>
      </w:r>
      <w:r w:rsidRPr="000B1B9B">
        <w:rPr>
          <w:i/>
          <w:sz w:val="28"/>
          <w:szCs w:val="28"/>
        </w:rPr>
        <w:t>документирование деятельности кадровой службы</w:t>
      </w:r>
      <w:r w:rsidRPr="000B1B9B">
        <w:rPr>
          <w:sz w:val="28"/>
          <w:szCs w:val="28"/>
        </w:rPr>
        <w:t>.</w:t>
      </w:r>
    </w:p>
    <w:p w:rsidR="00010963" w:rsidRDefault="00010963" w:rsidP="00010963">
      <w:pPr>
        <w:ind w:firstLine="709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t>Предмет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> – это та часть объекта исследования, которая подлежит специальному изучению и, возможно, преобразованию. Им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вится «слабое звено», которое обнаруживается уже в противоречии, затем становится проблемой и, наконец, входит в цель. </w:t>
      </w:r>
    </w:p>
    <w:p w:rsidR="00010963" w:rsidRDefault="00010963" w:rsidP="00010963">
      <w:pPr>
        <w:ind w:firstLine="709"/>
        <w:rPr>
          <w:i/>
          <w:sz w:val="28"/>
          <w:szCs w:val="28"/>
        </w:rPr>
      </w:pPr>
      <w:r w:rsidRPr="000B1B9B">
        <w:rPr>
          <w:sz w:val="28"/>
          <w:szCs w:val="28"/>
        </w:rPr>
        <w:t xml:space="preserve">Пример формулировки предмета исследования: </w:t>
      </w:r>
      <w:r w:rsidRPr="000B1B9B">
        <w:rPr>
          <w:i/>
          <w:sz w:val="28"/>
          <w:szCs w:val="28"/>
        </w:rPr>
        <w:t>пути совершенствов</w:t>
      </w:r>
      <w:r w:rsidRPr="000B1B9B">
        <w:rPr>
          <w:i/>
          <w:sz w:val="28"/>
          <w:szCs w:val="28"/>
        </w:rPr>
        <w:t>а</w:t>
      </w:r>
      <w:r w:rsidRPr="000B1B9B">
        <w:rPr>
          <w:i/>
          <w:sz w:val="28"/>
          <w:szCs w:val="28"/>
        </w:rPr>
        <w:t>ния документирования управления деятельностью кадровой службы ООО «Водоканал».</w:t>
      </w:r>
    </w:p>
    <w:p w:rsidR="00010963" w:rsidRDefault="00010963" w:rsidP="00010963">
      <w:pPr>
        <w:pStyle w:val="2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Формулировка и </w:t>
      </w:r>
      <w:r w:rsidRPr="00EB4079">
        <w:rPr>
          <w:i/>
          <w:sz w:val="28"/>
          <w:szCs w:val="28"/>
        </w:rPr>
        <w:t>задач</w:t>
      </w:r>
      <w:r>
        <w:rPr>
          <w:sz w:val="28"/>
          <w:szCs w:val="28"/>
        </w:rPr>
        <w:t xml:space="preserve"> ВКР.</w:t>
      </w:r>
    </w:p>
    <w:p w:rsidR="00010963" w:rsidRDefault="00010963" w:rsidP="00010963">
      <w:pPr>
        <w:ind w:firstLine="709"/>
        <w:rPr>
          <w:i/>
          <w:sz w:val="28"/>
          <w:szCs w:val="28"/>
        </w:rPr>
      </w:pPr>
      <w:r w:rsidRPr="00EB4079">
        <w:rPr>
          <w:bCs/>
          <w:i/>
          <w:sz w:val="28"/>
          <w:szCs w:val="28"/>
        </w:rPr>
        <w:t>Задачи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являются операциями по достижению цели,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целями. Задачи есть ступени поиска и потому выделяются в соответствии с его логикой. Задачи, как правило, формулируются через неопределённую форму глагола (инфинитив): </w:t>
      </w:r>
      <w:r>
        <w:rPr>
          <w:i/>
          <w:sz w:val="28"/>
          <w:szCs w:val="28"/>
        </w:rPr>
        <w:t>провести, изучить, обобщить, разработать.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выработке задач надо помнить, что ни одна из них не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вторять цель или быть шире цели. Цель достигается через решение задач, а потому каждая поставленная задача должна в своём решении продвигать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следование к цели и в сумме своей соответствовать ей.</w:t>
      </w:r>
    </w:p>
    <w:p w:rsidR="00010963" w:rsidRPr="00EB4079" w:rsidRDefault="00010963" w:rsidP="0001096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В ВКР должно быть сформулировано и решено 4–6 задач. Как правило, количество задач совпадает с количеством параграфов, т. к. в каждом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графе решается одна задача. </w:t>
      </w:r>
      <w:r w:rsidRPr="00ED0C5C">
        <w:rPr>
          <w:sz w:val="28"/>
          <w:szCs w:val="28"/>
        </w:rPr>
        <w:t>Так, в работе на тему «Документирование де</w:t>
      </w:r>
      <w:r w:rsidRPr="00ED0C5C">
        <w:rPr>
          <w:sz w:val="28"/>
          <w:szCs w:val="28"/>
        </w:rPr>
        <w:t>я</w:t>
      </w:r>
      <w:r w:rsidRPr="00ED0C5C">
        <w:rPr>
          <w:sz w:val="28"/>
          <w:szCs w:val="28"/>
        </w:rPr>
        <w:t>тельности кадровой службы и направление его совершенствования на прим</w:t>
      </w:r>
      <w:r w:rsidRPr="00ED0C5C">
        <w:rPr>
          <w:sz w:val="28"/>
          <w:szCs w:val="28"/>
        </w:rPr>
        <w:t>е</w:t>
      </w:r>
      <w:r w:rsidRPr="00ED0C5C">
        <w:rPr>
          <w:sz w:val="28"/>
          <w:szCs w:val="28"/>
        </w:rPr>
        <w:t>ре ООО «Водоканал», г. Магнитогорск» могут быть поставлены следующие задачи: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1. Изучить законодательную и нормативно-методическую базу документирования деятельности кадровой службы организации.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2. Осуществить анализ деятельности кадровой службы ООО «Водоканал» и особенностей её документирования.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3. Разработать рекомендации по совершенствованию докуме</w:t>
      </w:r>
      <w:r w:rsidRPr="00ED0C5C">
        <w:rPr>
          <w:i/>
          <w:sz w:val="28"/>
          <w:szCs w:val="28"/>
        </w:rPr>
        <w:t>н</w:t>
      </w:r>
      <w:r w:rsidRPr="00ED0C5C">
        <w:rPr>
          <w:i/>
          <w:sz w:val="28"/>
          <w:szCs w:val="28"/>
        </w:rPr>
        <w:t>тирования деятельности кадровой службы ООО «Водоканал».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lastRenderedPageBreak/>
        <w:t xml:space="preserve">4. Разработать проекты должностной инструкций сотрудников службы кадров ООО «Водоканал». </w:t>
      </w:r>
    </w:p>
    <w:p w:rsidR="00010963" w:rsidRPr="00ED0C5C" w:rsidRDefault="00010963" w:rsidP="00010963">
      <w:pPr>
        <w:ind w:left="708"/>
        <w:rPr>
          <w:i/>
          <w:sz w:val="28"/>
          <w:szCs w:val="28"/>
        </w:rPr>
      </w:pPr>
      <w:r w:rsidRPr="00ED0C5C">
        <w:rPr>
          <w:i/>
          <w:sz w:val="28"/>
          <w:szCs w:val="28"/>
        </w:rPr>
        <w:t>5. Разработать Положение о кадровой службе и Инструкцию по кадровому</w:t>
      </w:r>
      <w:r>
        <w:rPr>
          <w:i/>
          <w:sz w:val="28"/>
          <w:szCs w:val="28"/>
        </w:rPr>
        <w:t xml:space="preserve"> </w:t>
      </w:r>
      <w:r w:rsidRPr="00ED0C5C">
        <w:rPr>
          <w:i/>
          <w:sz w:val="28"/>
          <w:szCs w:val="28"/>
        </w:rPr>
        <w:t xml:space="preserve">делопроизводству 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6. Перечисление </w:t>
      </w:r>
      <w:r w:rsidRPr="00EB4079">
        <w:rPr>
          <w:i/>
          <w:sz w:val="28"/>
        </w:rPr>
        <w:t>методов</w:t>
      </w:r>
      <w:r>
        <w:rPr>
          <w:sz w:val="28"/>
        </w:rPr>
        <w:t xml:space="preserve">, с помощью которых решаются поставленные задачи. 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 w:rsidRPr="00EB4079">
        <w:rPr>
          <w:bCs/>
          <w:i/>
          <w:sz w:val="28"/>
          <w:szCs w:val="28"/>
        </w:rPr>
        <w:t>Методы</w:t>
      </w:r>
      <w:r w:rsidRPr="00EB4079">
        <w:rPr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определяются конкретно поставленными задачами. Для разрешения каждой из них требуются особые методы. Если речь идет об изучении теории вопроса, то нужны теоретические методы, например критический, системный и другие виды анализа, обобщение, моделирование и т. д. Если же речь идет о практике, то нужны эмпирические методы: наблюдение, изучение продуктов деятельности и документации, эксперимент, различные виды опросов и т. д. Особо выделяются методы обработки полученных данных – конкретных фактов или статистических показателей. Поэтому выделяют методы качественного и количественного, то есть статистического анализа. Статистические методы анализа – это методы математического описания изучаемых явлений, качественные методы анализа – методы понятийного описания.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Характеристика </w:t>
      </w:r>
      <w:r w:rsidRPr="001F03CB">
        <w:rPr>
          <w:i/>
          <w:sz w:val="28"/>
          <w:szCs w:val="28"/>
        </w:rPr>
        <w:t>базы</w:t>
      </w:r>
      <w:r>
        <w:rPr>
          <w:sz w:val="28"/>
          <w:szCs w:val="28"/>
        </w:rPr>
        <w:t xml:space="preserve"> и </w:t>
      </w:r>
      <w:r w:rsidRPr="001F03CB">
        <w:rPr>
          <w:i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исследования.</w:t>
      </w:r>
    </w:p>
    <w:p w:rsidR="00010963" w:rsidRPr="001F03CB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Базой </w:t>
      </w:r>
      <w:r>
        <w:rPr>
          <w:sz w:val="28"/>
          <w:szCs w:val="28"/>
        </w:rPr>
        <w:t>исследования может быть организация любой организационно-правовой формы или структурное подразделение организации. Во введении должно быть приведено полное точное название организации или её структурного подразделения.</w:t>
      </w:r>
    </w:p>
    <w:p w:rsidR="00010963" w:rsidRDefault="00010963" w:rsidP="00010963">
      <w:pPr>
        <w:pStyle w:val="211"/>
        <w:spacing w:before="0" w:after="0" w:line="240" w:lineRule="auto"/>
        <w:ind w:firstLine="720"/>
        <w:jc w:val="both"/>
        <w:rPr>
          <w:sz w:val="28"/>
          <w:szCs w:val="28"/>
        </w:rPr>
      </w:pPr>
      <w:r w:rsidRPr="001F03CB">
        <w:rPr>
          <w:i/>
          <w:sz w:val="28"/>
          <w:szCs w:val="28"/>
        </w:rPr>
        <w:t>Материалом</w:t>
      </w:r>
      <w:r>
        <w:rPr>
          <w:sz w:val="28"/>
          <w:szCs w:val="28"/>
        </w:rPr>
        <w:t xml:space="preserve"> исследования в ВКР в зависимости от темы могут быть документы, функционирующие в деятельности различных организаций, процессы документирования деятельности организации в целом, её структурного подразделения или сотрудников и т. д.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Обоснование </w:t>
      </w:r>
      <w:r w:rsidRPr="001F03CB">
        <w:rPr>
          <w:bCs/>
          <w:i/>
          <w:sz w:val="28"/>
          <w:szCs w:val="28"/>
        </w:rPr>
        <w:t xml:space="preserve">практической значимости </w:t>
      </w:r>
      <w:r>
        <w:rPr>
          <w:bCs/>
          <w:sz w:val="28"/>
          <w:szCs w:val="28"/>
        </w:rPr>
        <w:t>исследования</w:t>
      </w:r>
      <w:r>
        <w:rPr>
          <w:sz w:val="28"/>
          <w:szCs w:val="28"/>
        </w:rPr>
        <w:t>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дипломной работы должны иметь практическую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мость, то есть должна быть возможность их использования в практике ДОУ.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Описание структуры работы. Во введении должна быть дана краткая и точная характеристика структуры работы: следует не только указать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глав, наличие введения и заключения, но и осветить вопросы, которые рассматриваются в каждой из глав, и приложения, разработанные автором ВКР в ходе её написания.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Введение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 w:rsidRPr="00575F39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) пишется заглавными буквами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жирным шрифтом, выравнивается по центру. После заголовка перед текстом делается один полуторный межстрочный интервал.</w:t>
      </w:r>
    </w:p>
    <w:p w:rsidR="00010963" w:rsidRPr="007836D7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7836D7">
        <w:rPr>
          <w:sz w:val="28"/>
          <w:szCs w:val="28"/>
        </w:rPr>
        <w:t>Объём введения составляет 3</w:t>
      </w:r>
      <w:r w:rsidRPr="007836D7">
        <w:rPr>
          <w:sz w:val="28"/>
          <w:szCs w:val="28"/>
        </w:rPr>
        <w:softHyphen/>
        <w:t>–5 страниц.</w:t>
      </w:r>
    </w:p>
    <w:p w:rsidR="00010963" w:rsidRDefault="00010963" w:rsidP="00010963">
      <w:pPr>
        <w:shd w:val="clear" w:color="auto" w:fill="FFFFFF"/>
        <w:rPr>
          <w:color w:val="000000"/>
        </w:rPr>
      </w:pPr>
    </w:p>
    <w:p w:rsidR="00010963" w:rsidRDefault="00010963" w:rsidP="00010963">
      <w:pPr>
        <w:pStyle w:val="3"/>
      </w:pPr>
      <w:bookmarkStart w:id="31" w:name="_Toc418095933"/>
      <w:bookmarkStart w:id="32" w:name="_Toc418101596"/>
      <w:r>
        <w:rPr>
          <w:rStyle w:val="afd"/>
          <w:b/>
          <w:bCs/>
          <w:szCs w:val="28"/>
        </w:rPr>
        <w:lastRenderedPageBreak/>
        <w:t>С</w:t>
      </w:r>
      <w:r w:rsidRPr="000F6036">
        <w:rPr>
          <w:rStyle w:val="afd"/>
          <w:b/>
          <w:bCs/>
          <w:szCs w:val="28"/>
        </w:rPr>
        <w:t xml:space="preserve">одержание </w:t>
      </w:r>
      <w:r>
        <w:rPr>
          <w:rStyle w:val="afd"/>
          <w:b/>
          <w:bCs/>
          <w:szCs w:val="28"/>
        </w:rPr>
        <w:t>и о</w:t>
      </w:r>
      <w:r w:rsidRPr="000F6036">
        <w:rPr>
          <w:rStyle w:val="afd"/>
          <w:b/>
          <w:bCs/>
          <w:szCs w:val="28"/>
        </w:rPr>
        <w:t xml:space="preserve">формление </w:t>
      </w:r>
      <w:r>
        <w:rPr>
          <w:rStyle w:val="afd"/>
          <w:b/>
          <w:bCs/>
          <w:szCs w:val="28"/>
        </w:rPr>
        <w:t>глав и параграфов ВКР</w:t>
      </w:r>
      <w:bookmarkEnd w:id="31"/>
      <w:bookmarkEnd w:id="32"/>
    </w:p>
    <w:p w:rsidR="00010963" w:rsidRPr="007836D7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7836D7">
        <w:rPr>
          <w:sz w:val="28"/>
          <w:szCs w:val="28"/>
        </w:rPr>
        <w:t>Структурно ВКР должна состоять из двух или трёх глав, каждая из к</w:t>
      </w:r>
      <w:r w:rsidRPr="007836D7">
        <w:rPr>
          <w:sz w:val="28"/>
          <w:szCs w:val="28"/>
        </w:rPr>
        <w:t>о</w:t>
      </w:r>
      <w:r w:rsidRPr="007836D7">
        <w:rPr>
          <w:sz w:val="28"/>
          <w:szCs w:val="28"/>
        </w:rPr>
        <w:t>торых включает в себя по два или три параграфа, приблизительно равных по объему. Допустимый объем параграфа не менее 6–7 страниц. Каждая глава должна заканчиваться выводами.</w:t>
      </w:r>
      <w:r>
        <w:rPr>
          <w:sz w:val="28"/>
          <w:szCs w:val="28"/>
        </w:rPr>
        <w:t xml:space="preserve"> </w:t>
      </w:r>
      <w:r w:rsidRPr="007836D7">
        <w:rPr>
          <w:sz w:val="28"/>
          <w:szCs w:val="28"/>
        </w:rPr>
        <w:t>Главы начинаются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Заголовки глав состоят из нумерационного и тематического заголовка, разделённых точкой (</w:t>
      </w:r>
      <w:r>
        <w:rPr>
          <w:b/>
          <w:sz w:val="28"/>
          <w:szCs w:val="28"/>
        </w:rPr>
        <w:t>ГЛАВА 1. ЗАГОЛОВОК</w:t>
      </w:r>
      <w:r>
        <w:rPr>
          <w:sz w:val="28"/>
          <w:szCs w:val="28"/>
        </w:rPr>
        <w:t>). Заголовки глав пишутся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главными буквами полужирным шрифтом, выравнивается по центру. После заголовка главы перед заголовком первого параграфа делается один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торный межстрочный интервал.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0C5C80">
        <w:rPr>
          <w:sz w:val="28"/>
          <w:szCs w:val="28"/>
        </w:rPr>
        <w:t xml:space="preserve">Разрыв </w:t>
      </w:r>
      <w:r>
        <w:rPr>
          <w:sz w:val="28"/>
          <w:szCs w:val="28"/>
        </w:rPr>
        <w:t>страницы перед параграфами и выводами по главам не делаю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 Заголовки второго и третьего параграфов, а также заголовки выводов по главам отделяются от предшествующего текста двумя полуторными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строчными интервалами. При этом висячие заголовки (заголовки в низу страницы без текста) недопустимы.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Заголовки параграфов состоят из нумерационного и тематического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головка, разделённых точкой. Нумерационный заголовок состоит из арабских цифр, разделённых точкой, при этом первая цифра соответствует номеру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вы, вторая – номеру параграфа. Заголовки параграфов пишутся строчными буквами полужирным шрифтом (</w:t>
      </w:r>
      <w:r>
        <w:rPr>
          <w:b/>
          <w:sz w:val="28"/>
          <w:szCs w:val="28"/>
        </w:rPr>
        <w:t>1.1. Заголовок</w:t>
      </w:r>
      <w:r>
        <w:rPr>
          <w:sz w:val="28"/>
          <w:szCs w:val="28"/>
        </w:rPr>
        <w:t>), выравниваются по центру. После заголовка параграфа перед текстом делается один полуторный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строчный интервал.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Текст</w:t>
      </w:r>
      <w:r w:rsidRPr="00591EA5">
        <w:rPr>
          <w:sz w:val="28"/>
          <w:szCs w:val="28"/>
        </w:rPr>
        <w:t xml:space="preserve"> каждого параграфа </w:t>
      </w:r>
      <w:r>
        <w:rPr>
          <w:sz w:val="28"/>
          <w:szCs w:val="28"/>
        </w:rPr>
        <w:t>должен начинаться с</w:t>
      </w:r>
      <w:r w:rsidRPr="00591EA5">
        <w:rPr>
          <w:sz w:val="28"/>
          <w:szCs w:val="28"/>
        </w:rPr>
        <w:t xml:space="preserve"> абзаца</w:t>
      </w:r>
      <w:r>
        <w:rPr>
          <w:sz w:val="28"/>
          <w:szCs w:val="28"/>
        </w:rPr>
        <w:t>-</w:t>
      </w:r>
      <w:r w:rsidRPr="00591EA5">
        <w:rPr>
          <w:sz w:val="28"/>
          <w:szCs w:val="28"/>
        </w:rPr>
        <w:t>аннотаци</w:t>
      </w:r>
      <w:r>
        <w:rPr>
          <w:sz w:val="28"/>
          <w:szCs w:val="28"/>
        </w:rPr>
        <w:t>и</w:t>
      </w:r>
      <w:r w:rsidRPr="00591EA5">
        <w:rPr>
          <w:sz w:val="28"/>
          <w:szCs w:val="28"/>
        </w:rPr>
        <w:t>, в к</w:t>
      </w:r>
      <w:r w:rsidRPr="00591EA5">
        <w:rPr>
          <w:sz w:val="28"/>
          <w:szCs w:val="28"/>
        </w:rPr>
        <w:t>о</w:t>
      </w:r>
      <w:r w:rsidRPr="00591EA5">
        <w:rPr>
          <w:sz w:val="28"/>
          <w:szCs w:val="28"/>
        </w:rPr>
        <w:t xml:space="preserve">тором излагается </w:t>
      </w:r>
      <w:r>
        <w:rPr>
          <w:sz w:val="28"/>
          <w:szCs w:val="28"/>
        </w:rPr>
        <w:t>краткое содержание</w:t>
      </w:r>
      <w:r w:rsidRPr="00591EA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591EA5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с использованием следующих формулировок: </w:t>
      </w:r>
      <w:r>
        <w:rPr>
          <w:i/>
          <w:sz w:val="28"/>
          <w:szCs w:val="28"/>
        </w:rPr>
        <w:t>в данном параграфе рассматривается (исслед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ется, анализируется, обобщается </w:t>
      </w:r>
      <w:r>
        <w:rPr>
          <w:sz w:val="28"/>
          <w:szCs w:val="28"/>
        </w:rPr>
        <w:t>и пр.</w:t>
      </w:r>
      <w:r w:rsidRPr="005F588F">
        <w:rPr>
          <w:i/>
          <w:sz w:val="28"/>
          <w:szCs w:val="28"/>
        </w:rPr>
        <w:t>)</w:t>
      </w:r>
      <w:r>
        <w:rPr>
          <w:sz w:val="28"/>
          <w:szCs w:val="28"/>
        </w:rPr>
        <w:t>. Формулировка выбирается с учётом задачи, которая решается в соответствующем параграфе.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В тексте не допускаются дополнительные заголовки, отсутствующие в содержании. При необходимости описать что-либо отдельное следует делать это посредством связного изложения. Например, «Опишем тест, который и</w:t>
      </w:r>
      <w:r w:rsidRPr="0060389B">
        <w:rPr>
          <w:sz w:val="28"/>
          <w:szCs w:val="28"/>
        </w:rPr>
        <w:t>с</w:t>
      </w:r>
      <w:r w:rsidRPr="0060389B">
        <w:rPr>
          <w:sz w:val="28"/>
          <w:szCs w:val="28"/>
        </w:rPr>
        <w:t>пользует такой-то автор для того-то или с целью того-то…».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Выводы по главам должны представлять собой краткое изложение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исследования, описанного в соответствующем разделе. Текст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водов по главам может перекликаться с формулировками абзацев-аннотаций параграфов, входящих в данную главу, но выводы излагаются через краткие страдательные причастия:  </w:t>
      </w:r>
      <w:r>
        <w:rPr>
          <w:i/>
          <w:sz w:val="28"/>
          <w:szCs w:val="28"/>
        </w:rPr>
        <w:t>в данной главе рассмотрены (исследованы,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анализированы, обобщены, сформулированы </w:t>
      </w:r>
      <w:r>
        <w:rPr>
          <w:sz w:val="28"/>
          <w:szCs w:val="28"/>
        </w:rPr>
        <w:t>и пр.</w:t>
      </w:r>
      <w:r w:rsidRPr="005F588F">
        <w:rPr>
          <w:i/>
          <w:sz w:val="28"/>
          <w:szCs w:val="28"/>
        </w:rPr>
        <w:t>)</w:t>
      </w:r>
      <w:r>
        <w:rPr>
          <w:sz w:val="28"/>
          <w:szCs w:val="28"/>
        </w:rPr>
        <w:t>. Объём выводов – от 0,5 до 1 страницы.</w:t>
      </w:r>
    </w:p>
    <w:p w:rsidR="00010963" w:rsidRPr="0060389B" w:rsidRDefault="00010963" w:rsidP="00010963">
      <w:pPr>
        <w:ind w:firstLine="720"/>
        <w:jc w:val="center"/>
        <w:rPr>
          <w:rStyle w:val="afd"/>
          <w:i/>
          <w:sz w:val="28"/>
          <w:szCs w:val="28"/>
        </w:rPr>
      </w:pPr>
    </w:p>
    <w:p w:rsidR="00010963" w:rsidRPr="0060389B" w:rsidRDefault="00010963" w:rsidP="00010963">
      <w:pPr>
        <w:pStyle w:val="3"/>
      </w:pPr>
      <w:bookmarkStart w:id="33" w:name="_Toc418095934"/>
      <w:bookmarkStart w:id="34" w:name="_Toc418101597"/>
      <w:r w:rsidRPr="0060389B">
        <w:rPr>
          <w:rStyle w:val="afd"/>
          <w:b/>
          <w:bCs/>
          <w:szCs w:val="28"/>
        </w:rPr>
        <w:lastRenderedPageBreak/>
        <w:t>Содержание и оформление заключения  ВКР</w:t>
      </w:r>
      <w:bookmarkEnd w:id="33"/>
      <w:bookmarkEnd w:id="34"/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>В заключении подводятся итоги проведенного исследования, обобщ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ются основные теоретические положения и делаются выводы, а также опр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деляются возможность и основные направления дальнейшего исследования проблемы. В заключении должно быть показано, что все задачи, поставле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 xml:space="preserve">ные во введении, решены и цель работы достигнута.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Заключение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) пишется заглавными буквами полужирным шрифтом, выравнивается по центру. После заголовка перед текстом делается один полуторный межстрочный интервал.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Объём заключения </w:t>
      </w:r>
      <w:r>
        <w:rPr>
          <w:sz w:val="28"/>
          <w:szCs w:val="28"/>
        </w:rPr>
        <w:t>составляет</w:t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1,5–2</w:t>
      </w:r>
      <w:r w:rsidRPr="00A909B3">
        <w:rPr>
          <w:sz w:val="28"/>
          <w:szCs w:val="28"/>
        </w:rPr>
        <w:t xml:space="preserve"> страницы.</w:t>
      </w:r>
    </w:p>
    <w:p w:rsidR="00010963" w:rsidRPr="0060389B" w:rsidRDefault="00010963" w:rsidP="00010963">
      <w:pPr>
        <w:ind w:firstLine="720"/>
        <w:jc w:val="center"/>
        <w:rPr>
          <w:rStyle w:val="afd"/>
          <w:i/>
          <w:sz w:val="28"/>
          <w:szCs w:val="28"/>
        </w:rPr>
      </w:pPr>
    </w:p>
    <w:p w:rsidR="00010963" w:rsidRPr="0060389B" w:rsidRDefault="00010963" w:rsidP="00010963">
      <w:pPr>
        <w:pStyle w:val="3"/>
      </w:pPr>
      <w:bookmarkStart w:id="35" w:name="_Toc418095935"/>
      <w:bookmarkStart w:id="36" w:name="_Toc418101598"/>
      <w:r w:rsidRPr="0060389B">
        <w:rPr>
          <w:rStyle w:val="afd"/>
          <w:b/>
          <w:bCs/>
          <w:szCs w:val="28"/>
        </w:rPr>
        <w:t xml:space="preserve">Оформление списка </w:t>
      </w:r>
      <w:r>
        <w:rPr>
          <w:rStyle w:val="afd"/>
          <w:b/>
          <w:bCs/>
          <w:szCs w:val="28"/>
        </w:rPr>
        <w:t xml:space="preserve">использованных </w:t>
      </w:r>
      <w:r w:rsidRPr="0060389B">
        <w:rPr>
          <w:rStyle w:val="afd"/>
          <w:b/>
          <w:bCs/>
          <w:szCs w:val="28"/>
        </w:rPr>
        <w:t>источников ВКР</w:t>
      </w:r>
      <w:bookmarkEnd w:id="35"/>
      <w:bookmarkEnd w:id="36"/>
    </w:p>
    <w:p w:rsidR="00010963" w:rsidRPr="0060389B" w:rsidRDefault="00010963" w:rsidP="00010963">
      <w:pPr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Для ВКР номинальный объ</w:t>
      </w:r>
      <w:r>
        <w:rPr>
          <w:sz w:val="28"/>
          <w:szCs w:val="28"/>
        </w:rPr>
        <w:t>ё</w:t>
      </w:r>
      <w:r w:rsidRPr="0060389B">
        <w:rPr>
          <w:sz w:val="28"/>
          <w:szCs w:val="28"/>
        </w:rPr>
        <w:t>м и</w:t>
      </w:r>
      <w:r>
        <w:rPr>
          <w:sz w:val="28"/>
          <w:szCs w:val="28"/>
        </w:rPr>
        <w:t>спользова</w:t>
      </w:r>
      <w:r w:rsidRPr="0060389B">
        <w:rPr>
          <w:sz w:val="28"/>
          <w:szCs w:val="28"/>
        </w:rPr>
        <w:t>нных источников</w:t>
      </w:r>
      <w:r>
        <w:rPr>
          <w:sz w:val="28"/>
          <w:szCs w:val="28"/>
        </w:rPr>
        <w:t> </w:t>
      </w:r>
      <w:r w:rsidRPr="0060389B">
        <w:rPr>
          <w:sz w:val="28"/>
          <w:szCs w:val="28"/>
        </w:rPr>
        <w:t xml:space="preserve">– не менее 50. </w:t>
      </w:r>
    </w:p>
    <w:p w:rsidR="00010963" w:rsidRPr="00413AAF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413AAF">
        <w:rPr>
          <w:sz w:val="28"/>
          <w:szCs w:val="28"/>
        </w:rPr>
        <w:t>Список источников 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</w:t>
      </w:r>
      <w:r w:rsidRPr="00413AAF">
        <w:rPr>
          <w:sz w:val="28"/>
          <w:szCs w:val="28"/>
        </w:rPr>
        <w:t>о</w:t>
      </w:r>
      <w:r w:rsidRPr="00413AAF">
        <w:rPr>
          <w:sz w:val="28"/>
          <w:szCs w:val="28"/>
        </w:rPr>
        <w:t>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</w:t>
      </w:r>
      <w:r w:rsidRPr="00413AAF">
        <w:rPr>
          <w:sz w:val="28"/>
          <w:szCs w:val="28"/>
        </w:rPr>
        <w:t>ь</w:t>
      </w:r>
      <w:r w:rsidRPr="00413AAF">
        <w:rPr>
          <w:sz w:val="28"/>
          <w:szCs w:val="28"/>
        </w:rPr>
        <w:t>зованной и цитируемой литературы.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>Источники следует разделить на две группы</w:t>
      </w:r>
      <w:r>
        <w:rPr>
          <w:sz w:val="28"/>
          <w:szCs w:val="28"/>
        </w:rPr>
        <w:t>, при этом сохранить сплошную нумерацию</w:t>
      </w:r>
      <w:r w:rsidRPr="0060389B">
        <w:rPr>
          <w:sz w:val="28"/>
          <w:szCs w:val="28"/>
        </w:rPr>
        <w:t xml:space="preserve">: 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– </w:t>
      </w:r>
      <w:r w:rsidRPr="0060389B">
        <w:rPr>
          <w:i/>
          <w:sz w:val="28"/>
          <w:szCs w:val="28"/>
        </w:rPr>
        <w:t>нормативные источники</w:t>
      </w:r>
      <w:r w:rsidRPr="0060389B">
        <w:rPr>
          <w:sz w:val="28"/>
          <w:szCs w:val="28"/>
        </w:rPr>
        <w:t>, где перечисляются опубликованные и н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опубликованные документы, имеющие отношение к теме исследования, пр</w:t>
      </w:r>
      <w:r w:rsidRPr="0060389B">
        <w:rPr>
          <w:sz w:val="28"/>
          <w:szCs w:val="28"/>
        </w:rPr>
        <w:t>и</w:t>
      </w:r>
      <w:r w:rsidRPr="0060389B">
        <w:rPr>
          <w:sz w:val="28"/>
          <w:szCs w:val="28"/>
        </w:rPr>
        <w:t xml:space="preserve">чём сначала следует указать опубликованные, а затем – неопубликованные нормативные источники; </w:t>
      </w:r>
    </w:p>
    <w:p w:rsidR="00010963" w:rsidRDefault="00010963" w:rsidP="00010963">
      <w:pPr>
        <w:tabs>
          <w:tab w:val="num" w:pos="851"/>
          <w:tab w:val="left" w:pos="1000"/>
        </w:tabs>
        <w:ind w:firstLine="720"/>
      </w:pPr>
      <w:r w:rsidRPr="0060389B">
        <w:t xml:space="preserve">– </w:t>
      </w:r>
      <w:r w:rsidRPr="00413AAF">
        <w:rPr>
          <w:i/>
          <w:sz w:val="28"/>
          <w:szCs w:val="28"/>
        </w:rPr>
        <w:t>книги и статьи</w:t>
      </w:r>
      <w:r w:rsidRPr="00413AAF">
        <w:rPr>
          <w:sz w:val="28"/>
          <w:szCs w:val="28"/>
        </w:rPr>
        <w:t>, посвящённые теме исследования. Цитирование и конспектированное изложение текстов из учебников не допускается. Во</w:t>
      </w:r>
      <w:r w:rsidRPr="00413AAF">
        <w:rPr>
          <w:sz w:val="28"/>
          <w:szCs w:val="28"/>
        </w:rPr>
        <w:t>з</w:t>
      </w:r>
      <w:r w:rsidRPr="00413AAF">
        <w:rPr>
          <w:sz w:val="28"/>
          <w:szCs w:val="28"/>
        </w:rPr>
        <w:t>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5DD8">
        <w:rPr>
          <w:i/>
          <w:sz w:val="28"/>
          <w:szCs w:val="28"/>
        </w:rPr>
        <w:t>интернет-источники</w:t>
      </w:r>
      <w:r>
        <w:rPr>
          <w:sz w:val="28"/>
          <w:szCs w:val="28"/>
        </w:rPr>
        <w:t>.</w:t>
      </w:r>
      <w:r w:rsidRPr="0060389B">
        <w:rPr>
          <w:sz w:val="28"/>
          <w:szCs w:val="28"/>
        </w:rPr>
        <w:t xml:space="preserve">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Источники нумеруются арабскими цифрами с точками.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в списке нормативных источников следует учитывать их юридическую силу: от федеральных до локальных нормативных актов. При равном статусе источников их взаимное расположение определяется по </w:t>
      </w:r>
      <w:r>
        <w:rPr>
          <w:sz w:val="28"/>
          <w:szCs w:val="28"/>
        </w:rPr>
        <w:lastRenderedPageBreak/>
        <w:t>хронологии или алфавиту. Рекомендуется следующий порядок расположения нормативных актов</w:t>
      </w:r>
      <w:r w:rsidRPr="00467A8C">
        <w:rPr>
          <w:sz w:val="28"/>
          <w:szCs w:val="28"/>
        </w:rPr>
        <w:t xml:space="preserve"> </w:t>
      </w:r>
      <w:r>
        <w:rPr>
          <w:sz w:val="28"/>
          <w:szCs w:val="28"/>
        </w:rPr>
        <w:t>в списке: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международные законодательные акты  </w:t>
      </w:r>
      <w:r>
        <w:rPr>
          <w:sz w:val="28"/>
          <w:szCs w:val="28"/>
        </w:rPr>
        <w:t>(при равном статусе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Конституция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кодексы </w:t>
      </w:r>
      <w:r>
        <w:rPr>
          <w:sz w:val="28"/>
          <w:szCs w:val="28"/>
        </w:rPr>
        <w:t xml:space="preserve">(при равном статусе источники располагаются </w:t>
      </w:r>
      <w:r w:rsidRPr="00287B57">
        <w:rPr>
          <w:sz w:val="28"/>
          <w:szCs w:val="28"/>
        </w:rPr>
        <w:t xml:space="preserve">по </w:t>
      </w:r>
      <w:r>
        <w:rPr>
          <w:sz w:val="28"/>
          <w:szCs w:val="28"/>
        </w:rPr>
        <w:t>алфавиту)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 xml:space="preserve">законы РФ </w:t>
      </w:r>
      <w:r>
        <w:rPr>
          <w:sz w:val="28"/>
          <w:szCs w:val="28"/>
        </w:rPr>
        <w:t xml:space="preserve">(при равном статусе источники располагаются </w:t>
      </w:r>
      <w:r w:rsidRPr="00287B57">
        <w:rPr>
          <w:sz w:val="28"/>
          <w:szCs w:val="28"/>
        </w:rPr>
        <w:t>по хронол</w:t>
      </w:r>
      <w:r w:rsidRPr="00287B57">
        <w:rPr>
          <w:sz w:val="28"/>
          <w:szCs w:val="28"/>
        </w:rPr>
        <w:t>о</w:t>
      </w:r>
      <w:r w:rsidRPr="00287B57">
        <w:rPr>
          <w:sz w:val="28"/>
          <w:szCs w:val="28"/>
        </w:rPr>
        <w:t>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указы </w:t>
      </w:r>
      <w:r w:rsidRPr="00287B57">
        <w:rPr>
          <w:sz w:val="28"/>
          <w:szCs w:val="28"/>
        </w:rPr>
        <w:t>Президента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 xml:space="preserve"> </w:t>
      </w:r>
      <w:r>
        <w:rPr>
          <w:sz w:val="28"/>
          <w:szCs w:val="28"/>
        </w:rPr>
        <w:t>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акты Правительства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87B57">
        <w:rPr>
          <w:sz w:val="28"/>
          <w:szCs w:val="28"/>
        </w:rPr>
        <w:t xml:space="preserve"> </w:t>
      </w:r>
      <w:r>
        <w:rPr>
          <w:sz w:val="28"/>
          <w:szCs w:val="28"/>
        </w:rPr>
        <w:t>(при равном статусе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7B57">
        <w:rPr>
          <w:sz w:val="28"/>
          <w:szCs w:val="28"/>
        </w:rPr>
        <w:t>акты министерств и ведомств в последовательности</w:t>
      </w:r>
      <w:r>
        <w:rPr>
          <w:sz w:val="28"/>
          <w:szCs w:val="28"/>
        </w:rPr>
        <w:t>:</w:t>
      </w:r>
      <w:r w:rsidRPr="00287B57">
        <w:rPr>
          <w:sz w:val="28"/>
          <w:szCs w:val="28"/>
        </w:rPr>
        <w:t xml:space="preserve"> приказы, пост</w:t>
      </w:r>
      <w:r w:rsidRPr="00287B57">
        <w:rPr>
          <w:sz w:val="28"/>
          <w:szCs w:val="28"/>
        </w:rPr>
        <w:t>а</w:t>
      </w:r>
      <w:r w:rsidRPr="00287B57">
        <w:rPr>
          <w:sz w:val="28"/>
          <w:szCs w:val="28"/>
        </w:rPr>
        <w:t xml:space="preserve">новления, положения, инструкции министерства </w:t>
      </w:r>
      <w:r>
        <w:rPr>
          <w:sz w:val="28"/>
          <w:szCs w:val="28"/>
        </w:rPr>
        <w:t>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 xml:space="preserve">по </w:t>
      </w:r>
      <w:r>
        <w:rPr>
          <w:sz w:val="28"/>
          <w:szCs w:val="28"/>
        </w:rPr>
        <w:t>алфавиту)</w:t>
      </w:r>
      <w:r w:rsidRPr="00287B57">
        <w:rPr>
          <w:sz w:val="28"/>
          <w:szCs w:val="28"/>
        </w:rPr>
        <w:t xml:space="preserve">, акты </w:t>
      </w:r>
      <w:r>
        <w:rPr>
          <w:sz w:val="28"/>
          <w:szCs w:val="28"/>
        </w:rPr>
        <w:t>(при равном статусе источники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287B57">
        <w:rPr>
          <w:sz w:val="28"/>
          <w:szCs w:val="28"/>
        </w:rPr>
        <w:t>аконы субъектов Р</w:t>
      </w:r>
      <w:r>
        <w:rPr>
          <w:sz w:val="28"/>
          <w:szCs w:val="28"/>
        </w:rPr>
        <w:t xml:space="preserve">оссийской </w:t>
      </w:r>
      <w:r w:rsidRPr="00287B57">
        <w:rPr>
          <w:sz w:val="28"/>
          <w:szCs w:val="28"/>
        </w:rPr>
        <w:t>Ф</w:t>
      </w:r>
      <w:r>
        <w:rPr>
          <w:sz w:val="28"/>
          <w:szCs w:val="28"/>
        </w:rPr>
        <w:t>едерации (при равном статусе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ники располагаются </w:t>
      </w:r>
      <w:r w:rsidRPr="00287B57">
        <w:rPr>
          <w:sz w:val="28"/>
          <w:szCs w:val="28"/>
        </w:rPr>
        <w:t>по хронологии</w:t>
      </w:r>
      <w:r>
        <w:rPr>
          <w:sz w:val="28"/>
          <w:szCs w:val="28"/>
        </w:rPr>
        <w:t>)</w:t>
      </w:r>
      <w:r w:rsidRPr="00287B57">
        <w:rPr>
          <w:sz w:val="28"/>
          <w:szCs w:val="28"/>
        </w:rPr>
        <w:t>;</w:t>
      </w:r>
    </w:p>
    <w:p w:rsidR="00010963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287B57">
        <w:rPr>
          <w:sz w:val="28"/>
          <w:szCs w:val="28"/>
        </w:rPr>
        <w:t>ешения иных государственных органов и органов местного сам</w:t>
      </w:r>
      <w:r w:rsidRPr="00287B57">
        <w:rPr>
          <w:sz w:val="28"/>
          <w:szCs w:val="28"/>
        </w:rPr>
        <w:t>о</w:t>
      </w:r>
      <w:r w:rsidRPr="00287B57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010963" w:rsidRPr="00287B57" w:rsidRDefault="00010963" w:rsidP="00010963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– локальные нормативные акты: уставы, положения, инструкции и пр.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Книги и статьи располагаются в списке по алфавиту.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Электронные версии источников размещаются соответственно в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пах нормативных источников или книг и статей с указанием автора (если есть), полного названия и режима доступа. 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группе интернет-источников указываются различные справочные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размещённые в сети Интернет.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Издания на иностранных языках помещаются в конце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группы источников в порядке латинского алфавита.</w:t>
      </w:r>
    </w:p>
    <w:p w:rsidR="00010963" w:rsidRPr="00A909B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A909B3">
        <w:rPr>
          <w:sz w:val="28"/>
          <w:szCs w:val="28"/>
        </w:rPr>
        <w:t>Студент в ходе написания ВКР обязательно должен использовать пу</w:t>
      </w:r>
      <w:r w:rsidRPr="00A909B3">
        <w:rPr>
          <w:sz w:val="28"/>
          <w:szCs w:val="28"/>
        </w:rPr>
        <w:t>б</w:t>
      </w:r>
      <w:r w:rsidRPr="00A909B3">
        <w:rPr>
          <w:sz w:val="28"/>
          <w:szCs w:val="28"/>
        </w:rPr>
        <w:t>ликации последних пяти лет.</w:t>
      </w:r>
    </w:p>
    <w:p w:rsidR="00010963" w:rsidRPr="0060389B" w:rsidRDefault="00010963" w:rsidP="00010963">
      <w:pPr>
        <w:ind w:firstLine="709"/>
        <w:rPr>
          <w:color w:val="000000"/>
          <w:sz w:val="28"/>
          <w:szCs w:val="28"/>
        </w:rPr>
      </w:pPr>
      <w:r w:rsidRPr="0060389B">
        <w:rPr>
          <w:color w:val="000000"/>
          <w:sz w:val="28"/>
          <w:szCs w:val="28"/>
        </w:rPr>
        <w:t>Библиографическое описание цитируемых источников должно соо</w:t>
      </w:r>
      <w:r w:rsidRPr="0060389B">
        <w:rPr>
          <w:color w:val="000000"/>
          <w:sz w:val="28"/>
          <w:szCs w:val="28"/>
        </w:rPr>
        <w:t>т</w:t>
      </w:r>
      <w:r w:rsidRPr="0060389B">
        <w:rPr>
          <w:color w:val="000000"/>
          <w:sz w:val="28"/>
          <w:szCs w:val="28"/>
        </w:rPr>
        <w:t>ветст</w:t>
      </w:r>
      <w:r>
        <w:rPr>
          <w:color w:val="000000"/>
          <w:sz w:val="28"/>
          <w:szCs w:val="28"/>
        </w:rPr>
        <w:t>вовать</w:t>
      </w:r>
      <w:r w:rsidRPr="0060389B">
        <w:rPr>
          <w:color w:val="000000"/>
          <w:sz w:val="28"/>
          <w:szCs w:val="28"/>
        </w:rPr>
        <w:t xml:space="preserve"> ГОСТ </w:t>
      </w:r>
      <w:r>
        <w:rPr>
          <w:color w:val="000000"/>
          <w:sz w:val="28"/>
          <w:szCs w:val="28"/>
        </w:rPr>
        <w:t>СИБИД</w:t>
      </w:r>
      <w:r w:rsidRPr="0060389B">
        <w:rPr>
          <w:color w:val="000000"/>
          <w:sz w:val="28"/>
          <w:szCs w:val="28"/>
        </w:rPr>
        <w:t> 7.1–</w:t>
      </w:r>
      <w:r w:rsidRPr="00186367">
        <w:rPr>
          <w:color w:val="000000"/>
          <w:sz w:val="28"/>
          <w:szCs w:val="28"/>
        </w:rPr>
        <w:t>2003 «Библиографическая запись. Библиогр</w:t>
      </w:r>
      <w:r w:rsidRPr="00186367">
        <w:rPr>
          <w:color w:val="000000"/>
          <w:sz w:val="28"/>
          <w:szCs w:val="28"/>
        </w:rPr>
        <w:t>а</w:t>
      </w:r>
      <w:r w:rsidRPr="00186367">
        <w:rPr>
          <w:color w:val="000000"/>
          <w:sz w:val="28"/>
          <w:szCs w:val="28"/>
        </w:rPr>
        <w:t>фическое описание. Общие требования и правила составления»,</w:t>
      </w:r>
      <w:r>
        <w:rPr>
          <w:color w:val="000000"/>
          <w:sz w:val="28"/>
          <w:szCs w:val="28"/>
        </w:rPr>
        <w:t xml:space="preserve"> введённому Постановлением Госстандарта России от 25 ноября 2003 года.</w:t>
      </w:r>
      <w:r w:rsidRPr="0060389B">
        <w:rPr>
          <w:color w:val="000000"/>
          <w:sz w:val="28"/>
          <w:szCs w:val="28"/>
        </w:rPr>
        <w:t xml:space="preserve">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Обобщённо последовательность расположения основных элементов библиографического описания источника можно представить следующим образом: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lastRenderedPageBreak/>
        <w:t>Фамилия И. О. автора (</w:t>
      </w:r>
      <w:r w:rsidRPr="0060389B">
        <w:rPr>
          <w:i/>
          <w:sz w:val="28"/>
          <w:szCs w:val="28"/>
        </w:rPr>
        <w:t>или первого автора из авторского коллектива</w:t>
      </w:r>
      <w:r w:rsidRPr="0060389B">
        <w:rPr>
          <w:sz w:val="28"/>
          <w:szCs w:val="28"/>
        </w:rPr>
        <w:t xml:space="preserve">) Основное заглавие. – </w:t>
      </w:r>
      <w:r w:rsidRPr="0060389B">
        <w:rPr>
          <w:i/>
          <w:iCs/>
          <w:sz w:val="28"/>
          <w:szCs w:val="28"/>
        </w:rPr>
        <w:t>или</w:t>
      </w:r>
      <w:r w:rsidRPr="0060389B">
        <w:rPr>
          <w:sz w:val="28"/>
          <w:szCs w:val="28"/>
        </w:rPr>
        <w:t xml:space="preserve"> : Другое заглавие / Сведения об авторстве (авторы, составители, редакторы) // Название документа, сборника, журнала, газеты, в котором помещена составная часть. – Место издания: Издательство, Год и</w:t>
      </w:r>
      <w:r w:rsidRPr="0060389B">
        <w:rPr>
          <w:sz w:val="28"/>
          <w:szCs w:val="28"/>
        </w:rPr>
        <w:t>з</w:t>
      </w:r>
      <w:r w:rsidRPr="0060389B">
        <w:rPr>
          <w:sz w:val="28"/>
          <w:szCs w:val="28"/>
        </w:rPr>
        <w:t>дания (</w:t>
      </w:r>
      <w:r w:rsidRPr="0060389B">
        <w:rPr>
          <w:i/>
          <w:iCs/>
          <w:sz w:val="28"/>
          <w:szCs w:val="28"/>
        </w:rPr>
        <w:t>книга</w:t>
      </w:r>
      <w:r w:rsidRPr="0060389B">
        <w:rPr>
          <w:sz w:val="28"/>
          <w:szCs w:val="28"/>
        </w:rPr>
        <w:t>). – Год издания. – Номер (</w:t>
      </w:r>
      <w:r w:rsidRPr="0060389B">
        <w:rPr>
          <w:i/>
          <w:iCs/>
          <w:sz w:val="28"/>
          <w:szCs w:val="28"/>
        </w:rPr>
        <w:t>журнал</w:t>
      </w:r>
      <w:r w:rsidRPr="0060389B">
        <w:rPr>
          <w:sz w:val="28"/>
          <w:szCs w:val="28"/>
        </w:rPr>
        <w:t>). – Количество страниц (</w:t>
      </w:r>
      <w:r w:rsidRPr="0060389B">
        <w:rPr>
          <w:i/>
          <w:iCs/>
          <w:sz w:val="28"/>
          <w:szCs w:val="28"/>
        </w:rPr>
        <w:t>в книге –</w:t>
      </w:r>
      <w:r w:rsidRPr="0060389B">
        <w:rPr>
          <w:sz w:val="28"/>
          <w:szCs w:val="28"/>
        </w:rPr>
        <w:t xml:space="preserve"> </w:t>
      </w:r>
      <w:r w:rsidRPr="0060389B">
        <w:rPr>
          <w:i/>
          <w:iCs/>
          <w:sz w:val="28"/>
          <w:szCs w:val="28"/>
        </w:rPr>
        <w:t>143 с.; страницы, на которых помещена составная часть – С.</w:t>
      </w:r>
      <w:r w:rsidRPr="0060389B">
        <w:rPr>
          <w:i/>
          <w:iCs/>
          <w:sz w:val="28"/>
          <w:szCs w:val="28"/>
          <w:lang w:val="en-US"/>
        </w:rPr>
        <w:t> </w:t>
      </w:r>
      <w:r w:rsidRPr="0060389B">
        <w:rPr>
          <w:i/>
          <w:iCs/>
          <w:sz w:val="28"/>
          <w:szCs w:val="28"/>
        </w:rPr>
        <w:t>117–125</w:t>
      </w:r>
      <w:r w:rsidRPr="0060389B">
        <w:rPr>
          <w:sz w:val="28"/>
          <w:szCs w:val="28"/>
        </w:rPr>
        <w:t xml:space="preserve">). </w:t>
      </w:r>
    </w:p>
    <w:p w:rsidR="00010963" w:rsidRDefault="00010963" w:rsidP="000109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Электронные ресурсы описываются в соответствии с требованиями ГОСТ 7.82–2001 СИБИД «Библиографическая запись. Библиографическое описание электронных ресурсов. </w:t>
      </w:r>
      <w:r w:rsidRPr="00186367">
        <w:rPr>
          <w:color w:val="000000"/>
          <w:sz w:val="28"/>
          <w:szCs w:val="28"/>
        </w:rPr>
        <w:t>Общие требования и правила составления</w:t>
      </w:r>
      <w:r>
        <w:rPr>
          <w:color w:val="000000"/>
          <w:sz w:val="28"/>
          <w:szCs w:val="28"/>
        </w:rPr>
        <w:t>».</w:t>
      </w:r>
    </w:p>
    <w:p w:rsidR="00010963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начинается с новой страницы.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Заголовок раздела (</w:t>
      </w:r>
      <w:r>
        <w:rPr>
          <w:b/>
          <w:sz w:val="28"/>
          <w:szCs w:val="28"/>
        </w:rPr>
        <w:t>СПИСОК ИСПОЛЬЗОВАННЫХ ИСТОЧН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>
        <w:rPr>
          <w:sz w:val="28"/>
          <w:szCs w:val="28"/>
        </w:rPr>
        <w:t>) пишется заглавными буквами полужирным шрифтом, выравнивается по центру. После заголовка перед списком делается один полуторный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строчный интервал.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списка использованных источников представлен в </w:t>
      </w:r>
      <w:hyperlink w:anchor="_ПРИЛОЖЕНИЕ_Д" w:history="1">
        <w:r w:rsidRPr="00B57EB1">
          <w:rPr>
            <w:rStyle w:val="ae"/>
            <w:sz w:val="28"/>
            <w:szCs w:val="28"/>
          </w:rPr>
          <w:t>Приложении Д</w:t>
        </w:r>
      </w:hyperlink>
      <w:r>
        <w:rPr>
          <w:sz w:val="28"/>
          <w:szCs w:val="28"/>
        </w:rPr>
        <w:t>.</w:t>
      </w:r>
    </w:p>
    <w:p w:rsidR="00010963" w:rsidRPr="0060389B" w:rsidRDefault="00010963" w:rsidP="00010963">
      <w:pPr>
        <w:ind w:firstLine="720"/>
        <w:rPr>
          <w:sz w:val="28"/>
          <w:szCs w:val="28"/>
        </w:rPr>
      </w:pPr>
    </w:p>
    <w:p w:rsidR="00010963" w:rsidRPr="0060389B" w:rsidRDefault="00010963" w:rsidP="00010963">
      <w:pPr>
        <w:pStyle w:val="3"/>
      </w:pPr>
      <w:bookmarkStart w:id="37" w:name="_Toc418095936"/>
      <w:bookmarkStart w:id="38" w:name="_Toc418101599"/>
      <w:r w:rsidRPr="0060389B">
        <w:rPr>
          <w:rStyle w:val="afd"/>
          <w:b/>
          <w:bCs/>
          <w:szCs w:val="28"/>
        </w:rPr>
        <w:t>Содержание и оформление приложения к  ВКР</w:t>
      </w:r>
      <w:bookmarkEnd w:id="37"/>
      <w:bookmarkEnd w:id="38"/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Приложения оформляются как продолжение текстовой части ВКР на последующих её страницах по правилам и формам, установленным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вующими стандартами. </w:t>
      </w:r>
    </w:p>
    <w:p w:rsidR="00010963" w:rsidRPr="0060389B" w:rsidRDefault="00010963" w:rsidP="00010963">
      <w:pPr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В приложении к ВКР могут быть представлены копии анализируемых документов, проекты или копии документов, разработанных студентом в х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де выполнения ВКР, графический материал, не включённый в текст работы.</w:t>
      </w:r>
      <w:r>
        <w:rPr>
          <w:sz w:val="28"/>
          <w:szCs w:val="28"/>
        </w:rPr>
        <w:t xml:space="preserve"> Все приложения должны быть связаны с темой и содержанием исследования. Количество и состав приложений определяется студентом по согласованию с руководителем, исходя их специфики исследования.</w:t>
      </w:r>
    </w:p>
    <w:p w:rsidR="00010963" w:rsidRDefault="00010963" w:rsidP="00010963">
      <w:pPr>
        <w:widowControl w:val="0"/>
        <w:ind w:firstLine="709"/>
        <w:rPr>
          <w:color w:val="000000"/>
          <w:sz w:val="28"/>
          <w:szCs w:val="28"/>
        </w:rPr>
      </w:pPr>
      <w:r w:rsidRPr="0060389B">
        <w:rPr>
          <w:color w:val="000000"/>
          <w:sz w:val="28"/>
          <w:szCs w:val="28"/>
        </w:rPr>
        <w:t>Каждое приложение должно начинаться с нового листа и иметь нум</w:t>
      </w:r>
      <w:r w:rsidRPr="0060389B">
        <w:rPr>
          <w:color w:val="000000"/>
          <w:sz w:val="28"/>
          <w:szCs w:val="28"/>
        </w:rPr>
        <w:t>е</w:t>
      </w:r>
      <w:r w:rsidRPr="0060389B">
        <w:rPr>
          <w:color w:val="000000"/>
          <w:sz w:val="28"/>
          <w:szCs w:val="28"/>
        </w:rPr>
        <w:t xml:space="preserve">рационный и тематический заголовки. </w:t>
      </w:r>
      <w:r>
        <w:rPr>
          <w:color w:val="000000"/>
          <w:sz w:val="28"/>
          <w:szCs w:val="28"/>
        </w:rPr>
        <w:t>Слово «</w:t>
      </w:r>
      <w:r w:rsidRPr="00D95C30">
        <w:rPr>
          <w:b/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» и его бу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венное обозначение (заглавные буквы русского алфавита, начиная с А, за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ключением букв Ё, З, Й, О, Ч, Ы, Ъ) располагают наверху посередине 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ницы, а под ним указывают тематический заголовок, который пишут также заглавными буквами, полужирным шрифтом. При включении в ВКР более 26 приложений 27-е и следующие приложения обозначаются буквами латинск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алфавита за исключением букв </w:t>
      </w:r>
      <w:r>
        <w:rPr>
          <w:color w:val="000000"/>
          <w:sz w:val="28"/>
          <w:szCs w:val="28"/>
          <w:lang w:val="en-US"/>
        </w:rPr>
        <w:t>I</w:t>
      </w:r>
      <w:r w:rsidRPr="00D95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. Если приложением к ВКР служит копия анализируемого документа, нумерационный заголовок (</w:t>
      </w:r>
      <w:r w:rsidRPr="00D95C30">
        <w:rPr>
          <w:b/>
          <w:color w:val="000000"/>
          <w:sz w:val="28"/>
          <w:szCs w:val="28"/>
        </w:rPr>
        <w:t>ПРИЛОЖ</w:t>
      </w:r>
      <w:r w:rsidRPr="00D95C30">
        <w:rPr>
          <w:b/>
          <w:color w:val="000000"/>
          <w:sz w:val="28"/>
          <w:szCs w:val="28"/>
        </w:rPr>
        <w:t>Е</w:t>
      </w:r>
      <w:r w:rsidRPr="00D95C30">
        <w:rPr>
          <w:b/>
          <w:color w:val="000000"/>
          <w:sz w:val="28"/>
          <w:szCs w:val="28"/>
        </w:rPr>
        <w:t>НИЕ Б</w:t>
      </w:r>
      <w:r>
        <w:rPr>
          <w:color w:val="000000"/>
          <w:sz w:val="28"/>
          <w:szCs w:val="28"/>
        </w:rPr>
        <w:t>) может быть вписан от руки печатными буквами чернилами чёрного цвета.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 w:rsidRPr="0060389B">
        <w:rPr>
          <w:sz w:val="28"/>
          <w:szCs w:val="28"/>
        </w:rPr>
        <w:lastRenderedPageBreak/>
        <w:t xml:space="preserve">Приложения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располагают и нумеруют в порядке ссылок на них в тексте, причём в тексте обязательно должны быть ссылки на все приложения.</w:t>
      </w:r>
    </w:p>
    <w:p w:rsidR="00010963" w:rsidRPr="0060389B" w:rsidRDefault="00010963" w:rsidP="00010963">
      <w:pPr>
        <w:pStyle w:val="a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0389B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располагаются</w:t>
      </w:r>
      <w:r w:rsidRPr="0060389B">
        <w:rPr>
          <w:sz w:val="28"/>
          <w:szCs w:val="28"/>
        </w:rPr>
        <w:t xml:space="preserve"> так, чтобы их можно было рассматривать без поворота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или с одним поворотом на 90° по часовой стрелке.</w:t>
      </w:r>
    </w:p>
    <w:p w:rsidR="00010963" w:rsidRPr="0060389B" w:rsidRDefault="00010963" w:rsidP="0001096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 оформления приложения ВКР представлен в </w:t>
      </w:r>
      <w:hyperlink w:anchor="_ПРИЛОЖЕНИЕ_Е" w:history="1">
        <w:r w:rsidRPr="00075A84">
          <w:rPr>
            <w:rStyle w:val="ae"/>
            <w:sz w:val="28"/>
            <w:szCs w:val="28"/>
          </w:rPr>
          <w:t>Приложении Е</w:t>
        </w:r>
      </w:hyperlink>
      <w:r>
        <w:rPr>
          <w:color w:val="000000"/>
          <w:sz w:val="28"/>
          <w:szCs w:val="28"/>
        </w:rPr>
        <w:t>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824C07" w:rsidRDefault="00010963" w:rsidP="00010963">
      <w:pPr>
        <w:pStyle w:val="2"/>
      </w:pPr>
      <w:bookmarkStart w:id="39" w:name="_Toc418095937"/>
      <w:bookmarkStart w:id="40" w:name="_Toc418101600"/>
      <w:r>
        <w:t>Правила оформления элементов текста ВКР</w:t>
      </w:r>
      <w:bookmarkEnd w:id="39"/>
      <w:bookmarkEnd w:id="40"/>
    </w:p>
    <w:p w:rsidR="00010963" w:rsidRPr="0060389B" w:rsidRDefault="00010963" w:rsidP="00010963">
      <w:pPr>
        <w:shd w:val="clear" w:color="auto" w:fill="FFFFFF"/>
        <w:ind w:left="1080" w:firstLine="720"/>
        <w:rPr>
          <w:sz w:val="28"/>
          <w:szCs w:val="28"/>
        </w:rPr>
      </w:pPr>
      <w:bookmarkStart w:id="41" w:name="_Toc243077163"/>
    </w:p>
    <w:p w:rsidR="00010963" w:rsidRDefault="00010963" w:rsidP="00010963">
      <w:pPr>
        <w:pStyle w:val="3"/>
      </w:pPr>
      <w:bookmarkStart w:id="42" w:name="_Toc418095938"/>
      <w:bookmarkStart w:id="43" w:name="_Toc418101601"/>
      <w:bookmarkEnd w:id="41"/>
      <w:r>
        <w:t>Требования к языку ВКР</w:t>
      </w:r>
      <w:bookmarkEnd w:id="42"/>
      <w:bookmarkEnd w:id="43"/>
    </w:p>
    <w:p w:rsidR="00010963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ВКР должна быть написана научным стилем современного русского языка. В тексте работы не допускаются орфографические, пунктуационные, грамматические и др. ошибки. 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ВКР не используются местоимения </w:t>
      </w:r>
      <w:r>
        <w:rPr>
          <w:i/>
          <w:sz w:val="28"/>
          <w:szCs w:val="28"/>
        </w:rPr>
        <w:t xml:space="preserve">я, мой. </w:t>
      </w:r>
      <w:r>
        <w:rPr>
          <w:sz w:val="28"/>
          <w:szCs w:val="28"/>
        </w:rPr>
        <w:t>В</w:t>
      </w:r>
      <w:r w:rsidRPr="0060389B">
        <w:rPr>
          <w:sz w:val="28"/>
          <w:szCs w:val="28"/>
        </w:rPr>
        <w:t xml:space="preserve"> тех случаях, когда ст</w:t>
      </w:r>
      <w:r w:rsidRPr="0060389B">
        <w:rPr>
          <w:sz w:val="28"/>
          <w:szCs w:val="28"/>
        </w:rPr>
        <w:t>у</w:t>
      </w:r>
      <w:r w:rsidRPr="0060389B">
        <w:rPr>
          <w:sz w:val="28"/>
          <w:szCs w:val="28"/>
        </w:rPr>
        <w:t>дент высказывает свои мысли</w:t>
      </w:r>
      <w:r>
        <w:rPr>
          <w:sz w:val="28"/>
          <w:szCs w:val="28"/>
        </w:rPr>
        <w:t xml:space="preserve">, используются местоимения </w:t>
      </w:r>
      <w:r w:rsidRPr="00841189">
        <w:rPr>
          <w:i/>
          <w:sz w:val="28"/>
          <w:szCs w:val="28"/>
        </w:rPr>
        <w:t>мы, наш</w:t>
      </w:r>
      <w:r w:rsidRPr="0060389B">
        <w:rPr>
          <w:sz w:val="28"/>
          <w:szCs w:val="28"/>
        </w:rPr>
        <w:t>. Если п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ресказывается текст другого автора, изложенный от </w:t>
      </w:r>
      <w:r>
        <w:rPr>
          <w:sz w:val="28"/>
          <w:szCs w:val="28"/>
        </w:rPr>
        <w:t xml:space="preserve">первого </w:t>
      </w:r>
      <w:r w:rsidRPr="0060389B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60389B">
        <w:rPr>
          <w:sz w:val="28"/>
          <w:szCs w:val="28"/>
        </w:rPr>
        <w:t xml:space="preserve"> то </w:t>
      </w:r>
      <w:r>
        <w:rPr>
          <w:sz w:val="28"/>
          <w:szCs w:val="28"/>
        </w:rPr>
        <w:t>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зывание</w:t>
      </w:r>
      <w:r w:rsidRPr="0060389B">
        <w:rPr>
          <w:sz w:val="28"/>
          <w:szCs w:val="28"/>
        </w:rPr>
        <w:t xml:space="preserve"> необходимо перефразировать от третьего лица</w:t>
      </w:r>
      <w:r>
        <w:rPr>
          <w:sz w:val="28"/>
          <w:szCs w:val="28"/>
        </w:rPr>
        <w:t xml:space="preserve">: не </w:t>
      </w:r>
      <w:r w:rsidRPr="00075A84">
        <w:rPr>
          <w:i/>
          <w:sz w:val="28"/>
          <w:szCs w:val="28"/>
        </w:rPr>
        <w:t>я считаю / мы считаем, а исследователь считает</w:t>
      </w:r>
      <w:r w:rsidRPr="0060389B">
        <w:rPr>
          <w:sz w:val="28"/>
          <w:szCs w:val="28"/>
        </w:rPr>
        <w:t>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Запрещаются личные фразы рекомендательного или долженствующего характера, такие как </w:t>
      </w:r>
      <w:r>
        <w:rPr>
          <w:i/>
          <w:sz w:val="28"/>
          <w:szCs w:val="28"/>
        </w:rPr>
        <w:t xml:space="preserve">руководителю </w:t>
      </w:r>
      <w:r w:rsidRPr="00F41516">
        <w:rPr>
          <w:i/>
          <w:sz w:val="28"/>
          <w:szCs w:val="28"/>
        </w:rPr>
        <w:t>следует делать, работники должны</w:t>
      </w:r>
      <w:r w:rsidRPr="0060389B">
        <w:rPr>
          <w:sz w:val="28"/>
          <w:szCs w:val="28"/>
        </w:rPr>
        <w:t xml:space="preserve"> и т. п. </w:t>
      </w:r>
    </w:p>
    <w:p w:rsidR="00010963" w:rsidRDefault="00010963" w:rsidP="00010963">
      <w:pPr>
        <w:pStyle w:val="aa"/>
        <w:spacing w:after="0"/>
        <w:ind w:left="0" w:firstLine="720"/>
        <w:jc w:val="center"/>
        <w:rPr>
          <w:b/>
          <w:i/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4" w:name="_Toc418095939"/>
      <w:bookmarkStart w:id="45" w:name="_Toc418101602"/>
      <w:r>
        <w:t>Оформление ссылок на использованные источники</w:t>
      </w:r>
      <w:bookmarkEnd w:id="44"/>
      <w:bookmarkEnd w:id="45"/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Особого внимания при оформлении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требуют</w:t>
      </w:r>
      <w:r w:rsidRPr="0060389B">
        <w:rPr>
          <w:b/>
          <w:sz w:val="28"/>
          <w:szCs w:val="28"/>
        </w:rPr>
        <w:t xml:space="preserve"> </w:t>
      </w:r>
      <w:r w:rsidRPr="0060389B">
        <w:rPr>
          <w:b/>
          <w:i/>
          <w:sz w:val="28"/>
          <w:szCs w:val="28"/>
        </w:rPr>
        <w:t>ссылки </w:t>
      </w:r>
      <w:r w:rsidRPr="0060389B">
        <w:rPr>
          <w:sz w:val="28"/>
          <w:szCs w:val="28"/>
        </w:rPr>
        <w:t>– указания на источники цитирования и передачи косвенной речи, на идеи каких-либо а</w:t>
      </w:r>
      <w:r w:rsidRPr="0060389B">
        <w:rPr>
          <w:sz w:val="28"/>
          <w:szCs w:val="28"/>
        </w:rPr>
        <w:t>в</w:t>
      </w:r>
      <w:r w:rsidRPr="0060389B">
        <w:rPr>
          <w:sz w:val="28"/>
          <w:szCs w:val="28"/>
        </w:rPr>
        <w:t>торов, на результаты проведенных социологических исследований и т. п. Ссылки на источники информации обязательны, так как это свидетельствует о культуре научного труда и является показателем его этичности и коррек</w:t>
      </w:r>
      <w:r w:rsidRPr="0060389B">
        <w:rPr>
          <w:sz w:val="28"/>
          <w:szCs w:val="28"/>
        </w:rPr>
        <w:t>т</w:t>
      </w:r>
      <w:r w:rsidRPr="0060389B">
        <w:rPr>
          <w:sz w:val="28"/>
          <w:szCs w:val="28"/>
        </w:rPr>
        <w:t xml:space="preserve">ности. Библиографическая ссылка является частью справочного аппарата </w:t>
      </w:r>
      <w:r>
        <w:rPr>
          <w:sz w:val="28"/>
          <w:szCs w:val="28"/>
        </w:rPr>
        <w:t xml:space="preserve">ВКР </w:t>
      </w:r>
      <w:r w:rsidRPr="0060389B">
        <w:rPr>
          <w:sz w:val="28"/>
          <w:szCs w:val="28"/>
        </w:rPr>
        <w:t>и содержит библиографические сведения о цитируемом, рассматрива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мом или упоминаемом в тексте </w:t>
      </w:r>
      <w:r>
        <w:rPr>
          <w:sz w:val="28"/>
          <w:szCs w:val="28"/>
        </w:rPr>
        <w:t>исследования</w:t>
      </w:r>
      <w:r w:rsidRPr="0060389B">
        <w:rPr>
          <w:sz w:val="28"/>
          <w:szCs w:val="28"/>
        </w:rPr>
        <w:t xml:space="preserve"> источнике. 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Запрещается так называемое «слепое цитирование», то есть изложение содержания, отдельных положений, мыслей, идей, тезисов из работ других авторов без указания их фамилии. </w:t>
      </w:r>
      <w:r w:rsidRPr="00F41516">
        <w:rPr>
          <w:sz w:val="28"/>
          <w:szCs w:val="28"/>
        </w:rPr>
        <w:t>Любой «чужой текст» излагается с обяз</w:t>
      </w:r>
      <w:r w:rsidRPr="00F41516">
        <w:rPr>
          <w:sz w:val="28"/>
          <w:szCs w:val="28"/>
        </w:rPr>
        <w:t>а</w:t>
      </w:r>
      <w:r w:rsidRPr="00F41516">
        <w:rPr>
          <w:sz w:val="28"/>
          <w:szCs w:val="28"/>
        </w:rPr>
        <w:t>тельным указанием фамилии его автора.</w:t>
      </w:r>
      <w:r w:rsidRPr="0060389B">
        <w:rPr>
          <w:sz w:val="28"/>
          <w:szCs w:val="28"/>
        </w:rPr>
        <w:t xml:space="preserve"> При этом инициалы автора в тексте работы пишутся перед фамилией.</w:t>
      </w:r>
    </w:p>
    <w:p w:rsidR="00010963" w:rsidRPr="0060389B" w:rsidRDefault="00010963" w:rsidP="00010963">
      <w:pPr>
        <w:tabs>
          <w:tab w:val="left" w:pos="1000"/>
        </w:tabs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>Допускается цитирование (в форме прямой речи) и переложение (ко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 xml:space="preserve">спект) текста (с использованием формы придаточного предложения или вводного оборота типа: </w:t>
      </w:r>
      <w:r w:rsidRPr="00F41516">
        <w:rPr>
          <w:i/>
          <w:sz w:val="28"/>
          <w:szCs w:val="28"/>
        </w:rPr>
        <w:t>по мнению такого-то или таких-то…; согласно п</w:t>
      </w:r>
      <w:r w:rsidRPr="00F41516">
        <w:rPr>
          <w:i/>
          <w:sz w:val="28"/>
          <w:szCs w:val="28"/>
        </w:rPr>
        <w:t>о</w:t>
      </w:r>
      <w:r w:rsidRPr="00F41516">
        <w:rPr>
          <w:i/>
          <w:sz w:val="28"/>
          <w:szCs w:val="28"/>
        </w:rPr>
        <w:lastRenderedPageBreak/>
        <w:t>зиции такого-то или таких-то…; как считает (указывает, утверждает, предлагает) такой-то или как считают такие-то… и т. п.)</w:t>
      </w:r>
      <w:r w:rsidRPr="0060389B">
        <w:rPr>
          <w:sz w:val="28"/>
          <w:szCs w:val="28"/>
        </w:rPr>
        <w:t>.</w:t>
      </w:r>
    </w:p>
    <w:p w:rsidR="00010963" w:rsidRDefault="00010963" w:rsidP="00010963">
      <w:pPr>
        <w:widowControl w:val="0"/>
        <w:ind w:firstLine="720"/>
        <w:rPr>
          <w:color w:val="000000"/>
          <w:sz w:val="28"/>
          <w:szCs w:val="28"/>
        </w:rPr>
      </w:pPr>
      <w:r w:rsidRPr="0060389B">
        <w:rPr>
          <w:sz w:val="28"/>
          <w:szCs w:val="28"/>
        </w:rPr>
        <w:t xml:space="preserve">Ссылки оформляются в соответствии с </w:t>
      </w:r>
      <w:r w:rsidRPr="0060389B">
        <w:rPr>
          <w:color w:val="000000"/>
          <w:sz w:val="28"/>
          <w:szCs w:val="28"/>
        </w:rPr>
        <w:t>ГОСТ Р 7.0.5–2008 «Библи</w:t>
      </w:r>
      <w:r w:rsidRPr="0060389B">
        <w:rPr>
          <w:color w:val="000000"/>
          <w:sz w:val="28"/>
          <w:szCs w:val="28"/>
        </w:rPr>
        <w:t>о</w:t>
      </w:r>
      <w:r w:rsidRPr="0060389B">
        <w:rPr>
          <w:color w:val="000000"/>
          <w:sz w:val="28"/>
          <w:szCs w:val="28"/>
        </w:rPr>
        <w:t xml:space="preserve">графическая ссылка. Общие требования и правила составления». </w:t>
      </w:r>
    </w:p>
    <w:p w:rsidR="00010963" w:rsidRDefault="00010963" w:rsidP="00010963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ссылке в тексте на источники информации следует приводить их порядковые номера по списку использованных источников, заключённые в квадратные скобки, например: </w:t>
      </w:r>
      <w:r w:rsidRPr="00075A84">
        <w:rPr>
          <w:i/>
          <w:color w:val="000000"/>
          <w:sz w:val="28"/>
          <w:szCs w:val="28"/>
        </w:rPr>
        <w:t>«как указано в федеральном законе «О гос</w:t>
      </w:r>
      <w:r w:rsidRPr="00075A84">
        <w:rPr>
          <w:i/>
          <w:color w:val="000000"/>
          <w:sz w:val="28"/>
          <w:szCs w:val="28"/>
        </w:rPr>
        <w:t>у</w:t>
      </w:r>
      <w:r w:rsidRPr="00075A84">
        <w:rPr>
          <w:i/>
          <w:color w:val="000000"/>
          <w:sz w:val="28"/>
          <w:szCs w:val="28"/>
        </w:rPr>
        <w:t>дарственном языке Российской федерации» [1</w:t>
      </w:r>
      <w:r w:rsidRPr="00075A84">
        <w:rPr>
          <w:rStyle w:val="af8"/>
          <w:i/>
          <w:color w:val="000000"/>
          <w:sz w:val="28"/>
          <w:szCs w:val="28"/>
        </w:rPr>
        <w:footnoteReference w:id="3"/>
      </w:r>
      <w:r w:rsidRPr="00075A84">
        <w:rPr>
          <w:i/>
          <w:color w:val="000000"/>
          <w:sz w:val="28"/>
          <w:szCs w:val="28"/>
        </w:rPr>
        <w:t>],…»</w:t>
      </w:r>
      <w:r>
        <w:rPr>
          <w:color w:val="000000"/>
          <w:sz w:val="28"/>
          <w:szCs w:val="28"/>
        </w:rPr>
        <w:t xml:space="preserve"> или </w:t>
      </w:r>
      <w:r w:rsidRPr="00075A84">
        <w:rPr>
          <w:i/>
          <w:color w:val="000000"/>
          <w:sz w:val="28"/>
          <w:szCs w:val="28"/>
        </w:rPr>
        <w:t>«по мнению И. Н. Кузнецова [4],…»</w:t>
      </w:r>
      <w:r>
        <w:rPr>
          <w:color w:val="000000"/>
          <w:sz w:val="28"/>
          <w:szCs w:val="28"/>
        </w:rPr>
        <w:t>. При включении в текст ВКР точной цитаты из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пользованного источника следует указать не только номер источника в 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ске, но и номер страницы, на которой напечатана данная цитата, например: </w:t>
      </w:r>
      <w:r w:rsidRPr="00075A84">
        <w:rPr>
          <w:i/>
          <w:color w:val="000000"/>
          <w:sz w:val="28"/>
          <w:szCs w:val="28"/>
        </w:rPr>
        <w:t>«Настоящий стандарт обязателен к применению всеми структурными по</w:t>
      </w:r>
      <w:r w:rsidRPr="00075A84">
        <w:rPr>
          <w:i/>
          <w:color w:val="000000"/>
          <w:sz w:val="28"/>
          <w:szCs w:val="28"/>
        </w:rPr>
        <w:t>д</w:t>
      </w:r>
      <w:r w:rsidRPr="00075A84">
        <w:rPr>
          <w:i/>
          <w:color w:val="000000"/>
          <w:sz w:val="28"/>
          <w:szCs w:val="28"/>
        </w:rPr>
        <w:t>разделениями университета, осуществляющими образовательную деятел</w:t>
      </w:r>
      <w:r w:rsidRPr="00075A84">
        <w:rPr>
          <w:i/>
          <w:color w:val="000000"/>
          <w:sz w:val="28"/>
          <w:szCs w:val="28"/>
        </w:rPr>
        <w:t>ь</w:t>
      </w:r>
      <w:r w:rsidRPr="00075A84">
        <w:rPr>
          <w:i/>
          <w:color w:val="000000"/>
          <w:sz w:val="28"/>
          <w:szCs w:val="28"/>
        </w:rPr>
        <w:t>ность по основным образовательным программам ВПО» [3, С. 3]</w:t>
      </w:r>
      <w:r>
        <w:rPr>
          <w:color w:val="000000"/>
          <w:sz w:val="28"/>
          <w:szCs w:val="28"/>
        </w:rPr>
        <w:t xml:space="preserve">. </w:t>
      </w:r>
    </w:p>
    <w:p w:rsidR="00010963" w:rsidRPr="00591EA5" w:rsidRDefault="00010963" w:rsidP="00010963">
      <w:pPr>
        <w:tabs>
          <w:tab w:val="num" w:pos="851"/>
          <w:tab w:val="left" w:pos="1000"/>
        </w:tabs>
        <w:ind w:firstLine="720"/>
        <w:rPr>
          <w:sz w:val="28"/>
          <w:szCs w:val="28"/>
        </w:rPr>
      </w:pPr>
      <w:r w:rsidRPr="00591EA5">
        <w:rPr>
          <w:sz w:val="28"/>
          <w:szCs w:val="28"/>
        </w:rPr>
        <w:t>При двойном цитировании (не по оригиналу) обязательна ссылка на а</w:t>
      </w:r>
      <w:r w:rsidRPr="00591EA5">
        <w:rPr>
          <w:sz w:val="28"/>
          <w:szCs w:val="28"/>
        </w:rPr>
        <w:t>в</w:t>
      </w:r>
      <w:r w:rsidRPr="00591EA5">
        <w:rPr>
          <w:sz w:val="28"/>
          <w:szCs w:val="28"/>
        </w:rPr>
        <w:t>тора работы, в которой</w:t>
      </w:r>
      <w:r>
        <w:rPr>
          <w:sz w:val="28"/>
          <w:szCs w:val="28"/>
        </w:rPr>
        <w:t xml:space="preserve"> использована излагаемая цитата, например:</w:t>
      </w:r>
      <w:r w:rsidRPr="00591EA5">
        <w:rPr>
          <w:sz w:val="28"/>
          <w:szCs w:val="28"/>
        </w:rPr>
        <w:t xml:space="preserve"> </w:t>
      </w:r>
      <w:r w:rsidRPr="000F6036">
        <w:rPr>
          <w:sz w:val="28"/>
          <w:szCs w:val="28"/>
        </w:rPr>
        <w:t>[</w:t>
      </w:r>
      <w:r w:rsidRPr="00591EA5">
        <w:rPr>
          <w:sz w:val="28"/>
          <w:szCs w:val="28"/>
        </w:rPr>
        <w:t xml:space="preserve">Цит. по 12, </w:t>
      </w:r>
      <w:r>
        <w:rPr>
          <w:sz w:val="28"/>
          <w:szCs w:val="28"/>
        </w:rPr>
        <w:t>С</w:t>
      </w:r>
      <w:r w:rsidRPr="00591EA5">
        <w:rPr>
          <w:sz w:val="28"/>
          <w:szCs w:val="28"/>
        </w:rPr>
        <w:t>. 56</w:t>
      </w:r>
      <w:r w:rsidRPr="000F6036">
        <w:rPr>
          <w:sz w:val="28"/>
          <w:szCs w:val="28"/>
        </w:rPr>
        <w:t>]</w:t>
      </w:r>
      <w:r w:rsidRPr="00591EA5">
        <w:rPr>
          <w:sz w:val="28"/>
          <w:szCs w:val="28"/>
        </w:rPr>
        <w:t>.</w:t>
      </w:r>
    </w:p>
    <w:p w:rsidR="00010963" w:rsidRPr="0010525D" w:rsidRDefault="00010963" w:rsidP="00010963">
      <w:pPr>
        <w:widowControl w:val="0"/>
        <w:spacing w:after="60"/>
        <w:ind w:firstLine="720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6" w:name="_Toc418095940"/>
      <w:bookmarkStart w:id="47" w:name="_Toc418101603"/>
      <w:r>
        <w:t>Употребление сокращений</w:t>
      </w:r>
      <w:bookmarkEnd w:id="46"/>
      <w:bookmarkEnd w:id="47"/>
    </w:p>
    <w:p w:rsidR="00010963" w:rsidRPr="0060389B" w:rsidRDefault="00010963" w:rsidP="00010963">
      <w:pPr>
        <w:widowControl w:val="0"/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 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для уменьшения её объёма могут быть использованы </w:t>
      </w:r>
      <w:r w:rsidRPr="00FA2A17">
        <w:rPr>
          <w:i/>
          <w:sz w:val="28"/>
          <w:szCs w:val="28"/>
        </w:rPr>
        <w:t>с</w:t>
      </w:r>
      <w:r w:rsidRPr="00FA2A17">
        <w:rPr>
          <w:i/>
          <w:sz w:val="28"/>
          <w:szCs w:val="28"/>
        </w:rPr>
        <w:t>о</w:t>
      </w:r>
      <w:r w:rsidRPr="00FA2A17">
        <w:rPr>
          <w:i/>
          <w:sz w:val="28"/>
          <w:szCs w:val="28"/>
        </w:rPr>
        <w:t>кращения</w:t>
      </w:r>
      <w:r w:rsidRPr="0060389B">
        <w:rPr>
          <w:b/>
          <w:sz w:val="28"/>
          <w:szCs w:val="28"/>
        </w:rPr>
        <w:t xml:space="preserve"> </w:t>
      </w:r>
      <w:r w:rsidRPr="0060389B">
        <w:rPr>
          <w:sz w:val="28"/>
          <w:szCs w:val="28"/>
        </w:rPr>
        <w:t>(графические сокращения и аббревиатуры), не затрудняющие во</w:t>
      </w:r>
      <w:r w:rsidRPr="0060389B">
        <w:rPr>
          <w:sz w:val="28"/>
          <w:szCs w:val="28"/>
        </w:rPr>
        <w:t>с</w:t>
      </w:r>
      <w:r w:rsidRPr="0060389B">
        <w:rPr>
          <w:sz w:val="28"/>
          <w:szCs w:val="28"/>
        </w:rPr>
        <w:t>приятие содержания. При первом упоминании должно быть приведено по</w:t>
      </w:r>
      <w:r w:rsidRPr="0060389B">
        <w:rPr>
          <w:sz w:val="28"/>
          <w:szCs w:val="28"/>
        </w:rPr>
        <w:t>л</w:t>
      </w:r>
      <w:r w:rsidRPr="0060389B">
        <w:rPr>
          <w:sz w:val="28"/>
          <w:szCs w:val="28"/>
        </w:rPr>
        <w:t>ное название с указанием в скобках сокращённого названия или аббревиат</w:t>
      </w:r>
      <w:r w:rsidRPr="0060389B">
        <w:rPr>
          <w:sz w:val="28"/>
          <w:szCs w:val="28"/>
        </w:rPr>
        <w:t>у</w:t>
      </w:r>
      <w:r w:rsidRPr="0060389B">
        <w:rPr>
          <w:sz w:val="28"/>
          <w:szCs w:val="28"/>
        </w:rPr>
        <w:t xml:space="preserve">ры, например: </w:t>
      </w:r>
      <w:r w:rsidRPr="0060389B">
        <w:rPr>
          <w:i/>
          <w:sz w:val="28"/>
          <w:szCs w:val="28"/>
        </w:rPr>
        <w:t xml:space="preserve">документационное обеспечение управления (ДОУ), </w:t>
      </w:r>
      <w:r w:rsidRPr="0060389B">
        <w:rPr>
          <w:sz w:val="28"/>
          <w:szCs w:val="28"/>
        </w:rPr>
        <w:t>а при п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следующих упоминаниях следует употреблять сокращение. Нельзя употре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>лять сокращения в заголовках и в начале предложения. Список использова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ных в работе сокращений с расшифровкой при их значительном количестве следует включить в приложение к курсовой работе.</w:t>
      </w:r>
    </w:p>
    <w:p w:rsidR="00010963" w:rsidRPr="0060389B" w:rsidRDefault="00010963" w:rsidP="00010963">
      <w:pPr>
        <w:widowControl w:val="0"/>
        <w:rPr>
          <w:sz w:val="28"/>
          <w:szCs w:val="28"/>
        </w:rPr>
      </w:pPr>
      <w:r w:rsidRPr="0060389B">
        <w:rPr>
          <w:sz w:val="28"/>
          <w:szCs w:val="28"/>
        </w:rPr>
        <w:t>Расшифровку аббревиатур и сокращений, установленных государстве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ными стандартами и правилами русской орфографии, допускается не прив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 xml:space="preserve">дить, например: </w:t>
      </w:r>
      <w:r w:rsidRPr="0060389B">
        <w:rPr>
          <w:i/>
          <w:sz w:val="28"/>
          <w:szCs w:val="28"/>
        </w:rPr>
        <w:t xml:space="preserve">ГОСТ, ОАО, г. (год, город), т. е. (то есть) </w:t>
      </w:r>
      <w:r w:rsidRPr="0060389B">
        <w:rPr>
          <w:sz w:val="28"/>
          <w:szCs w:val="28"/>
        </w:rPr>
        <w:t>и др.</w:t>
      </w:r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48" w:name="_Toc418095941"/>
      <w:bookmarkStart w:id="49" w:name="_Toc418101604"/>
      <w:r>
        <w:t>Употребление числительных</w:t>
      </w:r>
      <w:bookmarkEnd w:id="48"/>
      <w:bookmarkEnd w:id="49"/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Важным техническим требованием к написанию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является пр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вильное написание</w:t>
      </w:r>
      <w:r w:rsidRPr="0060389B">
        <w:rPr>
          <w:b/>
          <w:sz w:val="28"/>
          <w:szCs w:val="28"/>
        </w:rPr>
        <w:t xml:space="preserve"> числительных.</w:t>
      </w:r>
      <w:r w:rsidRPr="0060389B">
        <w:rPr>
          <w:sz w:val="28"/>
          <w:szCs w:val="28"/>
        </w:rPr>
        <w:t xml:space="preserve">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>Однозначные</w:t>
      </w:r>
      <w:r>
        <w:rPr>
          <w:sz w:val="28"/>
          <w:szCs w:val="28"/>
        </w:rPr>
        <w:t xml:space="preserve"> (состоящие в цифровой форме из одного знака)</w:t>
      </w:r>
      <w:r w:rsidRPr="0060389B">
        <w:rPr>
          <w:sz w:val="28"/>
          <w:szCs w:val="28"/>
        </w:rPr>
        <w:t xml:space="preserve"> колич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ственные числительные пишутся словами, например: </w:t>
      </w:r>
      <w:r w:rsidRPr="0060389B">
        <w:rPr>
          <w:i/>
          <w:sz w:val="28"/>
          <w:szCs w:val="28"/>
        </w:rPr>
        <w:t>две страницы</w:t>
      </w:r>
      <w:r w:rsidRPr="0060389B">
        <w:rPr>
          <w:sz w:val="28"/>
          <w:szCs w:val="28"/>
        </w:rPr>
        <w:t xml:space="preserve"> (не р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lastRenderedPageBreak/>
        <w:t xml:space="preserve">комендуется </w:t>
      </w:r>
      <w:r w:rsidRPr="0060389B">
        <w:rPr>
          <w:i/>
          <w:sz w:val="28"/>
          <w:szCs w:val="28"/>
        </w:rPr>
        <w:t>2 страницы</w:t>
      </w:r>
      <w:r w:rsidRPr="0060389B">
        <w:rPr>
          <w:sz w:val="28"/>
          <w:szCs w:val="28"/>
        </w:rPr>
        <w:t>), кроме случаев, когда эти числительные употре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>лены с единицами измерения (</w:t>
      </w:r>
      <w:r w:rsidRPr="0060389B">
        <w:rPr>
          <w:i/>
          <w:sz w:val="28"/>
          <w:szCs w:val="28"/>
        </w:rPr>
        <w:t xml:space="preserve">%, кг, км </w:t>
      </w:r>
      <w:r w:rsidRPr="0060389B">
        <w:rPr>
          <w:sz w:val="28"/>
          <w:szCs w:val="28"/>
        </w:rPr>
        <w:t xml:space="preserve">и др.) или в стоят в однородном ряду с другими числительными.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>Количественные числительные, состоящие из нескольких цифр, п</w:t>
      </w:r>
      <w:r w:rsidRPr="0060389B">
        <w:rPr>
          <w:sz w:val="28"/>
          <w:szCs w:val="28"/>
        </w:rPr>
        <w:t>и</w:t>
      </w:r>
      <w:r w:rsidRPr="0060389B">
        <w:rPr>
          <w:sz w:val="28"/>
          <w:szCs w:val="28"/>
        </w:rPr>
        <w:t xml:space="preserve">шутся, как правило, в цифровой форме, например: </w:t>
      </w:r>
      <w:r w:rsidRPr="0060389B">
        <w:rPr>
          <w:i/>
          <w:sz w:val="28"/>
          <w:szCs w:val="28"/>
        </w:rPr>
        <w:t>12 345 рублей</w:t>
      </w:r>
      <w:r w:rsidRPr="0060389B">
        <w:rPr>
          <w:sz w:val="28"/>
          <w:szCs w:val="28"/>
        </w:rPr>
        <w:t xml:space="preserve">. </w:t>
      </w: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Порядковые числительные пишутся в словесной или буквенно-цифровой форме: </w:t>
      </w:r>
      <w:r w:rsidRPr="0060389B">
        <w:rPr>
          <w:i/>
          <w:sz w:val="28"/>
          <w:szCs w:val="28"/>
        </w:rPr>
        <w:t>второй раздел, 2-й раздел</w:t>
      </w:r>
      <w:r w:rsidRPr="0060389B">
        <w:rPr>
          <w:sz w:val="28"/>
          <w:szCs w:val="28"/>
        </w:rPr>
        <w:t xml:space="preserve">. </w:t>
      </w:r>
    </w:p>
    <w:p w:rsidR="00010963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50" w:name="_Toc418095942"/>
      <w:bookmarkStart w:id="51" w:name="_Toc418101605"/>
      <w:r>
        <w:t>Оформление перечней в тексте</w:t>
      </w:r>
      <w:bookmarkEnd w:id="50"/>
      <w:bookmarkEnd w:id="51"/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В текст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могут быть включены различные </w:t>
      </w:r>
      <w:r w:rsidRPr="0060389B">
        <w:rPr>
          <w:b/>
          <w:sz w:val="28"/>
          <w:szCs w:val="28"/>
        </w:rPr>
        <w:t>перечни</w:t>
      </w:r>
      <w:r w:rsidRPr="0060389B">
        <w:rPr>
          <w:sz w:val="28"/>
          <w:szCs w:val="28"/>
        </w:rPr>
        <w:t xml:space="preserve"> </w:t>
      </w:r>
      <w:r w:rsidRPr="0060389B">
        <w:rPr>
          <w:b/>
          <w:sz w:val="28"/>
          <w:szCs w:val="28"/>
        </w:rPr>
        <w:t>(</w:t>
      </w:r>
      <w:r w:rsidRPr="0060389B">
        <w:rPr>
          <w:sz w:val="28"/>
          <w:szCs w:val="28"/>
        </w:rPr>
        <w:t>фрагмент те</w:t>
      </w:r>
      <w:r w:rsidRPr="0060389B">
        <w:rPr>
          <w:sz w:val="28"/>
          <w:szCs w:val="28"/>
        </w:rPr>
        <w:t>к</w:t>
      </w:r>
      <w:r w:rsidRPr="0060389B">
        <w:rPr>
          <w:sz w:val="28"/>
          <w:szCs w:val="28"/>
        </w:rPr>
        <w:t>ста, состоящий из вводной части, свидетельствующей, что за ней последует перечисление явлений, предметов или признаков (элементов перечня), и из самих этих элементов), которые должны быть оформлены с учётом следу</w:t>
      </w:r>
      <w:r w:rsidRPr="0060389B">
        <w:rPr>
          <w:sz w:val="28"/>
          <w:szCs w:val="28"/>
        </w:rPr>
        <w:t>ю</w:t>
      </w:r>
      <w:r w:rsidRPr="0060389B">
        <w:rPr>
          <w:sz w:val="28"/>
          <w:szCs w:val="28"/>
        </w:rPr>
        <w:t xml:space="preserve">щих рекомендаций. 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использовании составных перечней в документах не следует и</w:t>
      </w:r>
      <w:r w:rsidRPr="0060389B">
        <w:rPr>
          <w:sz w:val="28"/>
          <w:szCs w:val="28"/>
        </w:rPr>
        <w:t>з</w:t>
      </w:r>
      <w:r w:rsidRPr="0060389B">
        <w:rPr>
          <w:sz w:val="28"/>
          <w:szCs w:val="28"/>
        </w:rPr>
        <w:t>лишне их усложнять: введение большого количества уровней членения з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трудняет восприятие информации.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Вычленять уровень перечня можно лишь при наличии минимум двух элементов данного уровня.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формулировке элементов любого перечня нужно стремиться к единообразию: все элементы одного уровня должны быть грамматически идентичными друг другу (выражены однотипными предложениями, словос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четаниями или словами одной части речи в одной грамматической форме).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Выбор заглавной или строчной буквы в начале элемента, а также знака препинания в его конце обусловлен маркером, который используется на да</w:t>
      </w:r>
      <w:r w:rsidRPr="0060389B">
        <w:rPr>
          <w:sz w:val="28"/>
          <w:szCs w:val="28"/>
        </w:rPr>
        <w:t>н</w:t>
      </w:r>
      <w:r w:rsidRPr="0060389B">
        <w:rPr>
          <w:sz w:val="28"/>
          <w:szCs w:val="28"/>
        </w:rPr>
        <w:t>ном уровне (арабская цифра с точкой или скобкой, строчная буква  со ско</w:t>
      </w:r>
      <w:r w:rsidRPr="0060389B">
        <w:rPr>
          <w:sz w:val="28"/>
          <w:szCs w:val="28"/>
        </w:rPr>
        <w:t>б</w:t>
      </w:r>
      <w:r w:rsidRPr="0060389B">
        <w:rPr>
          <w:sz w:val="28"/>
          <w:szCs w:val="28"/>
        </w:rPr>
        <w:t xml:space="preserve">кой, тире). Маркер, в свою очередь, следует выбирать с учетом типа элемента (предложение, словосочетание, слово). </w:t>
      </w:r>
    </w:p>
    <w:p w:rsidR="00010963" w:rsidRPr="0060389B" w:rsidRDefault="00010963" w:rsidP="00010963">
      <w:pPr>
        <w:widowControl w:val="0"/>
        <w:autoSpaceDE w:val="0"/>
        <w:ind w:left="708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1. Элемент первого уровня (обычно предложение):</w:t>
      </w:r>
    </w:p>
    <w:p w:rsidR="00010963" w:rsidRPr="0060389B" w:rsidRDefault="00010963" w:rsidP="00010963">
      <w:pPr>
        <w:widowControl w:val="0"/>
        <w:autoSpaceDE w:val="0"/>
        <w:ind w:left="1416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1) элемент второго уровня (обычно многокомпонентное словосочетание);</w:t>
      </w:r>
    </w:p>
    <w:p w:rsidR="00010963" w:rsidRPr="0060389B" w:rsidRDefault="00010963" w:rsidP="00010963">
      <w:pPr>
        <w:widowControl w:val="0"/>
        <w:autoSpaceDE w:val="0"/>
        <w:ind w:left="1416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2) элемент второго уровня:</w:t>
      </w:r>
    </w:p>
    <w:p w:rsidR="00010963" w:rsidRPr="0060389B" w:rsidRDefault="00010963" w:rsidP="00010963">
      <w:pPr>
        <w:widowControl w:val="0"/>
        <w:autoSpaceDE w:val="0"/>
        <w:ind w:left="2124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а) элемент третьего уровня (обычно словосочетание или слово);</w:t>
      </w:r>
    </w:p>
    <w:p w:rsidR="00010963" w:rsidRPr="0060389B" w:rsidRDefault="00010963" w:rsidP="00010963">
      <w:pPr>
        <w:widowControl w:val="0"/>
        <w:autoSpaceDE w:val="0"/>
        <w:ind w:left="2124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б) элемент третьего уровня:</w:t>
      </w:r>
    </w:p>
    <w:p w:rsidR="00010963" w:rsidRPr="0060389B" w:rsidRDefault="00010963" w:rsidP="00010963">
      <w:pPr>
        <w:widowControl w:val="0"/>
        <w:autoSpaceDE w:val="0"/>
        <w:ind w:left="2832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– элемент четвёртого уровня (обычно слово),</w:t>
      </w:r>
    </w:p>
    <w:p w:rsidR="00010963" w:rsidRPr="0060389B" w:rsidRDefault="00010963" w:rsidP="00010963">
      <w:pPr>
        <w:widowControl w:val="0"/>
        <w:autoSpaceDE w:val="0"/>
        <w:ind w:left="2832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– элемент четвёртого уровня. (;</w:t>
      </w:r>
      <w:r>
        <w:rPr>
          <w:i/>
          <w:sz w:val="28"/>
          <w:szCs w:val="28"/>
        </w:rPr>
        <w:t> </w:t>
      </w:r>
      <w:r w:rsidRPr="0060389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 </w:t>
      </w:r>
      <w:r w:rsidRPr="0060389B">
        <w:rPr>
          <w:i/>
          <w:sz w:val="28"/>
          <w:szCs w:val="28"/>
        </w:rPr>
        <w:t>,)</w:t>
      </w:r>
    </w:p>
    <w:p w:rsidR="00010963" w:rsidRPr="0060389B" w:rsidRDefault="00010963" w:rsidP="00010963">
      <w:pPr>
        <w:widowControl w:val="0"/>
        <w:autoSpaceDE w:val="0"/>
        <w:ind w:left="708" w:firstLine="709"/>
        <w:rPr>
          <w:i/>
          <w:sz w:val="28"/>
          <w:szCs w:val="28"/>
        </w:rPr>
      </w:pPr>
      <w:r w:rsidRPr="0060389B">
        <w:rPr>
          <w:i/>
          <w:sz w:val="28"/>
          <w:szCs w:val="28"/>
        </w:rPr>
        <w:t>2. Элемент первого уровня.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оформлении простого перечня или перечня с меньшим количес</w:t>
      </w:r>
      <w:r w:rsidRPr="0060389B">
        <w:rPr>
          <w:sz w:val="28"/>
          <w:szCs w:val="28"/>
        </w:rPr>
        <w:t>т</w:t>
      </w:r>
      <w:r w:rsidRPr="0060389B">
        <w:rPr>
          <w:sz w:val="28"/>
          <w:szCs w:val="28"/>
        </w:rPr>
        <w:lastRenderedPageBreak/>
        <w:t xml:space="preserve">вом уровней могут быть использованы маркеры любого уровня, но менять их местами не рекомендуется. </w:t>
      </w:r>
    </w:p>
    <w:p w:rsidR="00010963" w:rsidRPr="0060389B" w:rsidRDefault="00010963" w:rsidP="00010963">
      <w:pPr>
        <w:widowControl w:val="0"/>
        <w:tabs>
          <w:tab w:val="left" w:pos="264"/>
        </w:tabs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Если в элемент перечня, в конце которого употребляется запятая или точка с запятой, включается самостоятельное предложение, то этот знак ст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вится после предложения.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Повторяющиеся в каждом элементе слова нужно выносить в текст, вводящий данный уровень, однако это не относится к предлогам, которые употребляются с главными словами элементов – предлоги следует повторять в каждом пункте. </w:t>
      </w:r>
    </w:p>
    <w:p w:rsidR="00010963" w:rsidRPr="0060389B" w:rsidRDefault="00010963" w:rsidP="00010963">
      <w:pPr>
        <w:widowControl w:val="0"/>
        <w:autoSpaceDE w:val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Если в конце какого-либо уровня употреблены слова </w:t>
      </w:r>
      <w:r w:rsidRPr="0060389B">
        <w:rPr>
          <w:i/>
          <w:sz w:val="28"/>
          <w:szCs w:val="28"/>
        </w:rPr>
        <w:t>и др., и т. д.</w:t>
      </w:r>
      <w:r w:rsidRPr="0060389B">
        <w:rPr>
          <w:sz w:val="28"/>
          <w:szCs w:val="28"/>
        </w:rPr>
        <w:t xml:space="preserve"> или </w:t>
      </w:r>
      <w:r w:rsidRPr="0060389B">
        <w:rPr>
          <w:i/>
          <w:sz w:val="28"/>
          <w:szCs w:val="28"/>
        </w:rPr>
        <w:t>и т. п.</w:t>
      </w:r>
      <w:r w:rsidRPr="0060389B">
        <w:rPr>
          <w:sz w:val="28"/>
          <w:szCs w:val="28"/>
        </w:rPr>
        <w:t>, то их не располагают на отдельной строке, а оставляют в конце п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следнего элемента.</w:t>
      </w:r>
    </w:p>
    <w:p w:rsidR="00010963" w:rsidRPr="0060389B" w:rsidRDefault="00010963" w:rsidP="00010963">
      <w:pPr>
        <w:tabs>
          <w:tab w:val="num" w:pos="1134"/>
        </w:tabs>
        <w:ind w:firstLine="720"/>
        <w:rPr>
          <w:sz w:val="28"/>
          <w:szCs w:val="28"/>
        </w:rPr>
      </w:pPr>
      <w:r w:rsidRPr="00591EA5">
        <w:rPr>
          <w:sz w:val="28"/>
          <w:szCs w:val="28"/>
        </w:rPr>
        <w:t>Если необходимо описать несколько однородных моментов и при этом описание каждого требует отдельного достаточно большого по объему абз</w:t>
      </w:r>
      <w:r w:rsidRPr="00591EA5">
        <w:rPr>
          <w:sz w:val="28"/>
          <w:szCs w:val="28"/>
        </w:rPr>
        <w:t>а</w:t>
      </w:r>
      <w:r w:rsidRPr="00591EA5">
        <w:rPr>
          <w:sz w:val="28"/>
          <w:szCs w:val="28"/>
        </w:rPr>
        <w:t xml:space="preserve">ца, а </w:t>
      </w:r>
      <w:r w:rsidRPr="0060389B">
        <w:rPr>
          <w:sz w:val="28"/>
          <w:szCs w:val="28"/>
        </w:rPr>
        <w:t>описание всех моментов займет несколько страниц, то номер описыва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 xml:space="preserve">мого положения </w:t>
      </w:r>
      <w:r>
        <w:rPr>
          <w:sz w:val="28"/>
          <w:szCs w:val="28"/>
        </w:rPr>
        <w:t>рекомендуется</w:t>
      </w:r>
      <w:r w:rsidRPr="0060389B">
        <w:rPr>
          <w:sz w:val="28"/>
          <w:szCs w:val="28"/>
        </w:rPr>
        <w:t xml:space="preserve"> писать не цифрами, а прописью. Например, «Первое положение гласит…» или «Согласно второму положению…» и т. п.</w:t>
      </w:r>
    </w:p>
    <w:p w:rsidR="00010963" w:rsidRPr="0060389B" w:rsidRDefault="00010963" w:rsidP="00010963">
      <w:pPr>
        <w:widowControl w:val="0"/>
        <w:ind w:left="119" w:firstLine="448"/>
        <w:rPr>
          <w:sz w:val="28"/>
          <w:szCs w:val="28"/>
        </w:rPr>
      </w:pPr>
    </w:p>
    <w:p w:rsidR="00010963" w:rsidRPr="002900D9" w:rsidRDefault="00010963" w:rsidP="00010963">
      <w:pPr>
        <w:pStyle w:val="3"/>
      </w:pPr>
      <w:bookmarkStart w:id="52" w:name="_Toc418095943"/>
      <w:bookmarkStart w:id="53" w:name="_Toc418101606"/>
      <w:r>
        <w:t>Оформление рисунков</w:t>
      </w:r>
      <w:bookmarkEnd w:id="52"/>
      <w:bookmarkEnd w:id="53"/>
    </w:p>
    <w:p w:rsidR="00010963" w:rsidRPr="0060389B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 w:rsidRPr="0060389B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могут использоваться различные </w:t>
      </w:r>
      <w:r w:rsidRPr="00AE1927">
        <w:rPr>
          <w:b/>
          <w:sz w:val="28"/>
          <w:szCs w:val="28"/>
        </w:rPr>
        <w:t>графические</w:t>
      </w:r>
      <w:r>
        <w:rPr>
          <w:sz w:val="28"/>
          <w:szCs w:val="28"/>
        </w:rPr>
        <w:t xml:space="preserve"> </w:t>
      </w:r>
      <w:r w:rsidRPr="0060389B">
        <w:rPr>
          <w:b/>
          <w:sz w:val="28"/>
          <w:szCs w:val="28"/>
        </w:rPr>
        <w:t>элеме</w:t>
      </w:r>
      <w:r w:rsidRPr="0060389B">
        <w:rPr>
          <w:b/>
          <w:sz w:val="28"/>
          <w:szCs w:val="28"/>
        </w:rPr>
        <w:t>н</w:t>
      </w:r>
      <w:r w:rsidRPr="0060389B">
        <w:rPr>
          <w:b/>
          <w:sz w:val="28"/>
          <w:szCs w:val="28"/>
        </w:rPr>
        <w:t>ты</w:t>
      </w:r>
      <w:r w:rsidRPr="0060389B">
        <w:rPr>
          <w:sz w:val="28"/>
          <w:szCs w:val="28"/>
        </w:rPr>
        <w:t xml:space="preserve">: фотоизображения, рисунки, схемы, диаграммы, графики, таблицы и др. Эти компоненты могут быть расположены в тексте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сразу после абзаца, в котором впервые упоминается их содержание (как правило, это небольшие по объёму элементы); либо в приложении (если элемент объёмный). 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</w:t>
      </w:r>
      <w:r w:rsidRPr="0060389B">
        <w:rPr>
          <w:sz w:val="28"/>
          <w:szCs w:val="28"/>
        </w:rPr>
        <w:t xml:space="preserve"> компоненты, представленные как приложения, могут быть распол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>жены на листе альбомной ориентации. В этом случае они прикрепляются к работе таким образом, чтобы для их прочтения требовался один поворот р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>боты на 90° по часовой стрелке.</w:t>
      </w:r>
      <w:r>
        <w:rPr>
          <w:sz w:val="28"/>
          <w:szCs w:val="28"/>
        </w:rPr>
        <w:t xml:space="preserve"> </w:t>
      </w:r>
    </w:p>
    <w:p w:rsidR="00010963" w:rsidRDefault="00010963" w:rsidP="00010963">
      <w:pPr>
        <w:widowControl w:val="0"/>
        <w:ind w:right="-170" w:firstLine="426"/>
        <w:rPr>
          <w:sz w:val="28"/>
          <w:szCs w:val="28"/>
        </w:rPr>
      </w:pPr>
      <w:r w:rsidRPr="0060389B">
        <w:rPr>
          <w:sz w:val="28"/>
          <w:szCs w:val="28"/>
        </w:rPr>
        <w:t xml:space="preserve">Включённые в </w:t>
      </w:r>
      <w:r>
        <w:rPr>
          <w:sz w:val="28"/>
          <w:szCs w:val="28"/>
        </w:rPr>
        <w:t>ВКР</w:t>
      </w: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графические элементы, кроме таблиц,</w:t>
      </w:r>
      <w:r w:rsidRPr="0060389B">
        <w:rPr>
          <w:sz w:val="28"/>
          <w:szCs w:val="28"/>
        </w:rPr>
        <w:t xml:space="preserve"> именуются в тексте </w:t>
      </w:r>
      <w:r w:rsidRPr="0060389B">
        <w:rPr>
          <w:i/>
          <w:sz w:val="28"/>
          <w:szCs w:val="28"/>
        </w:rPr>
        <w:t>рисунками</w:t>
      </w:r>
      <w:r>
        <w:rPr>
          <w:sz w:val="28"/>
          <w:szCs w:val="28"/>
        </w:rPr>
        <w:t>. Все рисунки, включённые в текст ВКР или приложения, должны иметь нумерационный и тематический заголовок, разделённые знаком тире.</w:t>
      </w:r>
    </w:p>
    <w:p w:rsidR="00010963" w:rsidRPr="0060389B" w:rsidRDefault="00010963" w:rsidP="00010963">
      <w:pPr>
        <w:widowControl w:val="0"/>
        <w:ind w:right="-170" w:firstLine="426"/>
        <w:rPr>
          <w:sz w:val="28"/>
          <w:szCs w:val="28"/>
        </w:rPr>
      </w:pPr>
      <w:r w:rsidRPr="0060389B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Рисунки в тексте ВКР н</w:t>
      </w:r>
      <w:r w:rsidRPr="0060389B">
        <w:rPr>
          <w:sz w:val="28"/>
          <w:szCs w:val="28"/>
        </w:rPr>
        <w:t>умеруются  сквозной  по  всей работе нумерацией  в низу соответствующего элемента, а также сопровождаются тематическим з</w:t>
      </w:r>
      <w:r w:rsidRPr="0060389B">
        <w:rPr>
          <w:sz w:val="28"/>
          <w:szCs w:val="28"/>
        </w:rPr>
        <w:t>а</w:t>
      </w:r>
      <w:r w:rsidRPr="0060389B">
        <w:rPr>
          <w:sz w:val="28"/>
          <w:szCs w:val="28"/>
        </w:rPr>
        <w:t xml:space="preserve">головком, например: </w:t>
      </w:r>
    </w:p>
    <w:p w:rsidR="00010963" w:rsidRPr="0060389B" w:rsidRDefault="00010963" w:rsidP="00010963">
      <w:pPr>
        <w:widowControl w:val="0"/>
        <w:ind w:right="-170"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 2 –</w:t>
      </w:r>
      <w:r w:rsidRPr="0060389B">
        <w:rPr>
          <w:i/>
          <w:sz w:val="28"/>
          <w:szCs w:val="28"/>
        </w:rPr>
        <w:t xml:space="preserve"> Образец заявления</w:t>
      </w:r>
    </w:p>
    <w:p w:rsidR="00010963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Рисунки в приложениях нумеруются в пределах каждого приложения. Номер рисунка в этом случае состоит из заглавной буквы, обозначающей </w:t>
      </w:r>
      <w:r>
        <w:rPr>
          <w:sz w:val="28"/>
          <w:szCs w:val="28"/>
        </w:rPr>
        <w:lastRenderedPageBreak/>
        <w:t>приложение, и арабской цифры, обозначающей номер рисунка в этом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жении, разделённых точкой:</w:t>
      </w:r>
    </w:p>
    <w:p w:rsidR="00010963" w:rsidRPr="00AE1927" w:rsidRDefault="00010963" w:rsidP="00010963">
      <w:pPr>
        <w:tabs>
          <w:tab w:val="left" w:pos="0"/>
        </w:tabs>
        <w:spacing w:after="60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Б.2 – Оперограмма движения служебной записки в ОАО «Парус»</w:t>
      </w:r>
    </w:p>
    <w:p w:rsidR="00010963" w:rsidRPr="008B01BE" w:rsidRDefault="00010963" w:rsidP="00010963">
      <w:pPr>
        <w:tabs>
          <w:tab w:val="left" w:pos="0"/>
        </w:tabs>
        <w:spacing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все рисунки должны быть даны ссылки в тексте ВКР. При ссылках на рисунки следует писать: </w:t>
      </w:r>
      <w:r w:rsidRPr="008B01BE">
        <w:rPr>
          <w:i/>
          <w:sz w:val="28"/>
          <w:szCs w:val="28"/>
        </w:rPr>
        <w:t xml:space="preserve">в соответствии с рисунком </w:t>
      </w:r>
      <w:r>
        <w:rPr>
          <w:i/>
          <w:sz w:val="28"/>
          <w:szCs w:val="28"/>
        </w:rPr>
        <w:t>Б.</w:t>
      </w:r>
      <w:r w:rsidRPr="008B01BE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 рисунке 2 представлено…</w:t>
      </w:r>
      <w:r>
        <w:rPr>
          <w:sz w:val="28"/>
          <w:szCs w:val="28"/>
        </w:rPr>
        <w:t xml:space="preserve"> и т. д.</w:t>
      </w:r>
    </w:p>
    <w:p w:rsidR="00010963" w:rsidRDefault="00010963" w:rsidP="00010963">
      <w:pPr>
        <w:ind w:firstLine="709"/>
        <w:rPr>
          <w:b/>
          <w:i/>
          <w:iCs/>
          <w:sz w:val="28"/>
          <w:szCs w:val="28"/>
        </w:rPr>
      </w:pPr>
    </w:p>
    <w:p w:rsidR="00010963" w:rsidRDefault="00010963" w:rsidP="00010963">
      <w:pPr>
        <w:pStyle w:val="3"/>
      </w:pPr>
      <w:bookmarkStart w:id="54" w:name="_Toc418095944"/>
      <w:bookmarkStart w:id="55" w:name="_Toc418101607"/>
      <w:r>
        <w:t>Оформление таблиц</w:t>
      </w:r>
      <w:bookmarkEnd w:id="54"/>
      <w:bookmarkEnd w:id="55"/>
    </w:p>
    <w:p w:rsidR="00010963" w:rsidRDefault="00010963" w:rsidP="00010963">
      <w:pPr>
        <w:ind w:firstLine="709"/>
        <w:rPr>
          <w:sz w:val="28"/>
          <w:szCs w:val="28"/>
        </w:rPr>
      </w:pPr>
      <w:r w:rsidRPr="00621C02">
        <w:rPr>
          <w:i/>
          <w:iCs/>
          <w:sz w:val="28"/>
          <w:szCs w:val="28"/>
        </w:rPr>
        <w:t>Таблица</w:t>
      </w:r>
      <w:r w:rsidRPr="0060389B">
        <w:rPr>
          <w:sz w:val="28"/>
          <w:szCs w:val="28"/>
        </w:rPr>
        <w:t> – особая форма передачи цифровых или словесных сведений, расположенных в определенном порядке для лучшей наглядности и сравн</w:t>
      </w:r>
      <w:r w:rsidRPr="0060389B">
        <w:rPr>
          <w:sz w:val="28"/>
          <w:szCs w:val="28"/>
        </w:rPr>
        <w:t>е</w:t>
      </w:r>
      <w:r w:rsidRPr="0060389B">
        <w:rPr>
          <w:sz w:val="28"/>
          <w:szCs w:val="28"/>
        </w:rPr>
        <w:t>ния показателей. Таблицы могут быть разной степени сложности, но сли</w:t>
      </w:r>
      <w:r w:rsidRPr="0060389B">
        <w:rPr>
          <w:sz w:val="28"/>
          <w:szCs w:val="28"/>
        </w:rPr>
        <w:t>ш</w:t>
      </w:r>
      <w:r w:rsidRPr="0060389B">
        <w:rPr>
          <w:sz w:val="28"/>
          <w:szCs w:val="28"/>
        </w:rPr>
        <w:t xml:space="preserve">ком усложнять таблицу не стоит. Если графы таблицы содержат различные сведения,  информацию лучше представить в виде нескольких таблиц. 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Таблицу в работе следует располагать непосредственно после текста, в котором она упоминается впервые, или на следующей странице. 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по объёму таблицы (страница и более) рекомендуется выносить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ложение.</w:t>
      </w:r>
    </w:p>
    <w:p w:rsidR="00010963" w:rsidRDefault="00010963" w:rsidP="00010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таблицы в ВКР должны иметь нумерационный и тематический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головки, разделённые точкой, точка после тематического заголовка не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вится (Таблица 1. Заголовок). Слово «Таблица», её номер и наименование указывают слева над верхней частью таблицы.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Ссылка в тексте на </w:t>
      </w:r>
      <w:r>
        <w:rPr>
          <w:sz w:val="28"/>
          <w:szCs w:val="28"/>
        </w:rPr>
        <w:t xml:space="preserve">каждую </w:t>
      </w:r>
      <w:r w:rsidRPr="0060389B">
        <w:rPr>
          <w:sz w:val="28"/>
          <w:szCs w:val="28"/>
        </w:rPr>
        <w:t xml:space="preserve">таблицу обязательна. Выполняется она по примеру: </w:t>
      </w:r>
      <w:r w:rsidRPr="0060389B">
        <w:rPr>
          <w:i/>
          <w:sz w:val="28"/>
          <w:szCs w:val="28"/>
        </w:rPr>
        <w:t>сведения представлены в табл</w:t>
      </w:r>
      <w:r>
        <w:rPr>
          <w:i/>
          <w:sz w:val="28"/>
          <w:szCs w:val="28"/>
        </w:rPr>
        <w:t>ице</w:t>
      </w:r>
      <w:r w:rsidRPr="0060389B">
        <w:rPr>
          <w:i/>
          <w:sz w:val="28"/>
          <w:szCs w:val="28"/>
        </w:rPr>
        <w:t xml:space="preserve"> 1</w:t>
      </w:r>
      <w:r w:rsidRPr="0060389B">
        <w:rPr>
          <w:sz w:val="28"/>
          <w:szCs w:val="28"/>
        </w:rPr>
        <w:t xml:space="preserve">. </w:t>
      </w:r>
    </w:p>
    <w:p w:rsidR="00010963" w:rsidRPr="0060389B" w:rsidRDefault="00010963" w:rsidP="00010963">
      <w:pPr>
        <w:rPr>
          <w:color w:val="00005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32"/>
      </w:tblGrid>
      <w:tr w:rsidR="00010963" w:rsidRPr="0060389B" w:rsidTr="003442A3">
        <w:trPr>
          <w:trHeight w:val="322"/>
        </w:trPr>
        <w:tc>
          <w:tcPr>
            <w:tcW w:w="10032" w:type="dxa"/>
          </w:tcPr>
          <w:p w:rsidR="00010963" w:rsidRPr="004C620F" w:rsidRDefault="00010963" w:rsidP="003442A3">
            <w:pPr>
              <w:snapToGrid w:val="0"/>
            </w:pPr>
            <w:r w:rsidRPr="004C620F">
              <w:t>Таблица 1. Тематический заголовок</w:t>
            </w:r>
          </w:p>
          <w:p w:rsidR="00010963" w:rsidRPr="0060389B" w:rsidRDefault="00010963" w:rsidP="003442A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929" w:type="dxa"/>
              <w:tblLayout w:type="fixed"/>
              <w:tblLook w:val="0000"/>
            </w:tblPr>
            <w:tblGrid>
              <w:gridCol w:w="1288"/>
              <w:gridCol w:w="1165"/>
              <w:gridCol w:w="1481"/>
              <w:gridCol w:w="1481"/>
              <w:gridCol w:w="1137"/>
              <w:gridCol w:w="1822"/>
              <w:gridCol w:w="1545"/>
              <w:gridCol w:w="10"/>
            </w:tblGrid>
            <w:tr w:rsidR="00010963" w:rsidRPr="0060389B" w:rsidTr="003442A3">
              <w:trPr>
                <w:trHeight w:val="343"/>
              </w:trPr>
              <w:tc>
                <w:tcPr>
                  <w:tcW w:w="1288" w:type="dxa"/>
                  <w:vMerge w:val="restart"/>
                  <w:textDirection w:val="btLr"/>
                </w:tcPr>
                <w:p w:rsidR="00010963" w:rsidRPr="00D21416" w:rsidRDefault="00647C01" w:rsidP="003442A3">
                  <w:pPr>
                    <w:snapToGrid w:val="0"/>
                    <w:ind w:left="113" w:right="113"/>
                    <w:jc w:val="center"/>
                  </w:pPr>
                  <w: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29" type="#_x0000_t87" style="position:absolute;left:0;text-align:left;margin-left:23.4pt;margin-top:-48pt;width:18pt;height:54pt;z-index:251661312;v-text-anchor:middle" strokeweight=".26mm">
                        <v:stroke joinstyle="miter"/>
                      </v:shape>
                    </w:pict>
                  </w:r>
                  <w:r w:rsidR="00010963" w:rsidRPr="00D21416">
                    <w:t>Головка таблицы</w:t>
                  </w:r>
                </w:p>
                <w:p w:rsidR="00010963" w:rsidRPr="00D21416" w:rsidRDefault="00010963" w:rsidP="003442A3">
                  <w:pPr>
                    <w:ind w:left="113" w:right="113"/>
                    <w:jc w:val="center"/>
                  </w:pPr>
                </w:p>
                <w:p w:rsidR="00010963" w:rsidRPr="00D21416" w:rsidRDefault="00010963" w:rsidP="003442A3">
                  <w:pPr>
                    <w:ind w:left="113" w:right="113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боковика</w:t>
                  </w:r>
                </w:p>
              </w:tc>
              <w:tc>
                <w:tcPr>
                  <w:tcW w:w="296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Заголовок граф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  <w:tc>
                <w:tcPr>
                  <w:tcW w:w="337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Заголовок граф</w:t>
                  </w:r>
                </w:p>
              </w:tc>
            </w:tr>
            <w:tr w:rsidR="00010963" w:rsidRPr="0060389B" w:rsidTr="003442A3">
              <w:trPr>
                <w:trHeight w:val="917"/>
              </w:trPr>
              <w:tc>
                <w:tcPr>
                  <w:tcW w:w="1288" w:type="dxa"/>
                  <w:vMerge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</w:pPr>
                </w:p>
              </w:tc>
              <w:tc>
                <w:tcPr>
                  <w:tcW w:w="116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 xml:space="preserve">головок графы 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Подзаг</w:t>
                  </w:r>
                  <w:r w:rsidRPr="00D21416">
                    <w:t>о</w:t>
                  </w:r>
                  <w:r w:rsidRPr="00D21416">
                    <w:t>ловок графы</w:t>
                  </w: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Подз</w:t>
                  </w:r>
                  <w:r w:rsidRPr="00D21416">
                    <w:t>а</w:t>
                  </w:r>
                  <w:r w:rsidRPr="00D21416">
                    <w:t>головок графы</w:t>
                  </w:r>
                </w:p>
              </w:tc>
            </w:tr>
            <w:tr w:rsidR="00010963" w:rsidRPr="0060389B" w:rsidTr="003442A3">
              <w:trPr>
                <w:trHeight w:val="769"/>
              </w:trPr>
              <w:tc>
                <w:tcPr>
                  <w:tcW w:w="1288" w:type="dxa"/>
                  <w:vMerge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1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2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3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4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5</w:t>
                  </w: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6</w:t>
                  </w:r>
                </w:p>
              </w:tc>
            </w:tr>
            <w:tr w:rsidR="00010963" w:rsidRPr="0060389B" w:rsidTr="003442A3">
              <w:trPr>
                <w:trHeight w:val="331"/>
              </w:trPr>
              <w:tc>
                <w:tcPr>
                  <w:tcW w:w="1288" w:type="dxa"/>
                  <w:vMerge w:val="restart"/>
                  <w:textDirection w:val="btLr"/>
                </w:tcPr>
                <w:p w:rsidR="00010963" w:rsidRPr="00D21416" w:rsidRDefault="00010963" w:rsidP="003442A3">
                  <w:pPr>
                    <w:snapToGrid w:val="0"/>
                    <w:ind w:left="113" w:right="113"/>
                    <w:jc w:val="center"/>
                  </w:pPr>
                  <w:r w:rsidRPr="00D21416">
                    <w:t>Строки таблицы</w:t>
                  </w:r>
                </w:p>
                <w:p w:rsidR="00010963" w:rsidRPr="00D21416" w:rsidRDefault="00647C01" w:rsidP="003442A3">
                  <w:pPr>
                    <w:ind w:left="113" w:right="113"/>
                    <w:jc w:val="center"/>
                  </w:pPr>
                  <w:r>
                    <w:pict>
                      <v:shape id="_x0000_s1028" type="#_x0000_t87" style="position:absolute;left:0;text-align:left;margin-left:4.25pt;margin-top:-60.4pt;width:12pt;height:1in;z-index:251660288;v-text-anchor:middle" strokeweight=".26mm">
                        <v:stroke joinstyle="miter"/>
                      </v:shape>
                    </w:pict>
                  </w:r>
                  <w:r w:rsidRPr="00647C01">
                    <w:pict>
                      <v:group id="_x0000_s1026" style="width:27pt;height:9pt;mso-wrap-distance-left:0;mso-wrap-distance-right:0;mso-position-horizontal-relative:char;mso-position-vertical-relative:line" coordsize="539,179">
                        <o:lock v:ext="edit" text="t"/>
                        <v:rect id="_x0000_s1027" style="position:absolute;width:539;height:179;v-text-anchor:middle" filled="f" stroked="f">
                          <v:stroke joinstyle="round"/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</w:pPr>
                  <w:r w:rsidRPr="00D21416">
                    <w:t>З</w:t>
                  </w:r>
                  <w:r w:rsidRPr="00D21416">
                    <w:t>а</w:t>
                  </w:r>
                  <w:r w:rsidRPr="00D21416">
                    <w:t>головок строки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</w:pPr>
                  <w:r w:rsidRPr="00D21416">
                    <w:t xml:space="preserve">ячейка 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trHeight w:val="336"/>
              </w:trPr>
              <w:tc>
                <w:tcPr>
                  <w:tcW w:w="1288" w:type="dxa"/>
                  <w:vMerge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55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</w:tr>
            <w:tr w:rsidR="00010963" w:rsidRPr="0060389B" w:rsidTr="003442A3">
              <w:trPr>
                <w:gridAfter w:val="1"/>
                <w:wAfter w:w="10" w:type="dxa"/>
                <w:trHeight w:val="336"/>
              </w:trPr>
              <w:tc>
                <w:tcPr>
                  <w:tcW w:w="1288" w:type="dxa"/>
                  <w:vMerge w:val="restart"/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color="000000"/>
                  </w:tcBorders>
                </w:tcPr>
                <w:p w:rsidR="00010963" w:rsidRPr="00D21416" w:rsidRDefault="00647C01" w:rsidP="003442A3">
                  <w:pPr>
                    <w:snapToGrid w:val="0"/>
                    <w:jc w:val="center"/>
                  </w:pPr>
                  <w:r>
                    <w:pict>
                      <v:shape id="_x0000_s1030" type="#_x0000_t87" style="position:absolute;left:0;text-align:left;margin-left:20.2pt;margin-top:-18.7pt;width:12pt;height:54pt;rotation:270;z-index:251662336;mso-position-horizontal-relative:text;mso-position-vertical-relative:text;v-text-anchor:middle" strokeweight=".26mm">
                        <v:stroke joinstyle="miter"/>
                      </v:shape>
                    </w:pict>
                  </w:r>
                </w:p>
                <w:p w:rsidR="00010963" w:rsidRPr="00D21416" w:rsidRDefault="00010963" w:rsidP="003442A3">
                  <w:pPr>
                    <w:jc w:val="center"/>
                  </w:pPr>
                </w:p>
                <w:p w:rsidR="00010963" w:rsidRPr="00D21416" w:rsidRDefault="00010963" w:rsidP="003442A3">
                  <w:pPr>
                    <w:jc w:val="center"/>
                  </w:pPr>
                  <w:r w:rsidRPr="00D21416">
                    <w:t>Б</w:t>
                  </w:r>
                  <w:r w:rsidRPr="00D21416">
                    <w:t>о</w:t>
                  </w:r>
                  <w:r w:rsidRPr="00D21416">
                    <w:t>ковик</w:t>
                  </w:r>
                </w:p>
              </w:tc>
              <w:tc>
                <w:tcPr>
                  <w:tcW w:w="7466" w:type="dxa"/>
                  <w:gridSpan w:val="5"/>
                  <w:vMerge w:val="restart"/>
                  <w:tcBorders>
                    <w:top w:val="single" w:sz="4" w:space="0" w:color="000000"/>
                  </w:tcBorders>
                </w:tcPr>
                <w:p w:rsidR="00010963" w:rsidRPr="00D21416" w:rsidRDefault="00010963" w:rsidP="003442A3">
                  <w:pPr>
                    <w:snapToGrid w:val="0"/>
                    <w:jc w:val="center"/>
                  </w:pPr>
                </w:p>
                <w:p w:rsidR="00010963" w:rsidRPr="00D21416" w:rsidRDefault="00647C01" w:rsidP="003442A3">
                  <w:pPr>
                    <w:snapToGrid w:val="0"/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shape id="_x0000_s1031" type="#_x0000_t87" style="position:absolute;left:0;text-align:left;margin-left:170.6pt;margin-top:-185.7pt;width:20.25pt;height:366.75pt;rotation:270;z-index:251663360;v-text-anchor:middle" strokeweight=".26mm">
                        <v:stroke joinstyle="miter"/>
                      </v:shape>
                    </w:pict>
                  </w:r>
                </w:p>
                <w:p w:rsidR="00010963" w:rsidRPr="00D21416" w:rsidRDefault="00010963" w:rsidP="003442A3">
                  <w:pPr>
                    <w:snapToGrid w:val="0"/>
                    <w:jc w:val="center"/>
                  </w:pPr>
                  <w:r w:rsidRPr="00D21416">
                    <w:t>Графы</w:t>
                  </w:r>
                </w:p>
                <w:p w:rsidR="00010963" w:rsidRPr="00D21416" w:rsidRDefault="00010963" w:rsidP="003442A3">
                  <w:pPr>
                    <w:jc w:val="center"/>
                  </w:pPr>
                </w:p>
              </w:tc>
            </w:tr>
            <w:tr w:rsidR="00010963" w:rsidRPr="0060389B" w:rsidTr="003442A3">
              <w:trPr>
                <w:gridAfter w:val="1"/>
                <w:wAfter w:w="10" w:type="dxa"/>
                <w:trHeight w:val="370"/>
              </w:trPr>
              <w:tc>
                <w:tcPr>
                  <w:tcW w:w="1288" w:type="dxa"/>
                  <w:vMerge w:val="restart"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5" w:type="dxa"/>
                  <w:vMerge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66" w:type="dxa"/>
                  <w:gridSpan w:val="5"/>
                  <w:vMerge/>
                </w:tcPr>
                <w:p w:rsidR="00010963" w:rsidRPr="0060389B" w:rsidRDefault="00010963" w:rsidP="003442A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0963" w:rsidRPr="0060389B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Pr="0060389B" w:rsidRDefault="00010963" w:rsidP="00010963">
      <w:pPr>
        <w:spacing w:before="280" w:after="280"/>
        <w:jc w:val="center"/>
        <w:rPr>
          <w:sz w:val="28"/>
          <w:szCs w:val="28"/>
        </w:rPr>
      </w:pPr>
      <w:r w:rsidRPr="0060389B">
        <w:rPr>
          <w:sz w:val="28"/>
          <w:szCs w:val="28"/>
        </w:rPr>
        <w:lastRenderedPageBreak/>
        <w:t>Рисунок 1</w:t>
      </w:r>
      <w:r>
        <w:rPr>
          <w:sz w:val="28"/>
          <w:szCs w:val="28"/>
        </w:rPr>
        <w:t> –</w:t>
      </w:r>
      <w:r w:rsidRPr="0060389B">
        <w:rPr>
          <w:sz w:val="28"/>
          <w:szCs w:val="28"/>
        </w:rPr>
        <w:t xml:space="preserve"> Основные элементы таблицы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Обязательными элементами оформления таблицы являются: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1. </w:t>
      </w:r>
      <w:r w:rsidRPr="00FA2A17">
        <w:rPr>
          <w:i/>
          <w:sz w:val="28"/>
          <w:szCs w:val="28"/>
        </w:rPr>
        <w:t>Нумерация таблицы.</w:t>
      </w:r>
      <w:r w:rsidRPr="00FA2A17">
        <w:rPr>
          <w:sz w:val="28"/>
          <w:szCs w:val="28"/>
        </w:rPr>
        <w:t xml:space="preserve"> В тексте ВКР таблицы нумеруются сквозной нумерацией. В приложениях таблицы нумеруются отдельно в каждом пр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>ложении, при этом к номеру таблицы добавляется буква, обозначающая да</w:t>
      </w:r>
      <w:r w:rsidRPr="00FA2A17">
        <w:rPr>
          <w:sz w:val="28"/>
          <w:szCs w:val="28"/>
        </w:rPr>
        <w:t>н</w:t>
      </w:r>
      <w:r w:rsidRPr="00FA2A17">
        <w:rPr>
          <w:sz w:val="28"/>
          <w:szCs w:val="28"/>
        </w:rPr>
        <w:t>ное приложение (Таблица Б.1. Заголовок). При переносе части таблицы на другую страницу сверху страницы также слева пишут «Продолжение табл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>цы» и указывают её номер. Если в работе одна таблица, она должна быть обозначена «Таблица 1. Заголовок» или «Таблица В.1. Заголовок», если она приведена в приложении В.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2. </w:t>
      </w:r>
      <w:r w:rsidRPr="00FA2A17">
        <w:rPr>
          <w:i/>
          <w:sz w:val="28"/>
          <w:szCs w:val="28"/>
        </w:rPr>
        <w:t>Заголовок таблицы</w:t>
      </w:r>
      <w:r w:rsidRPr="00FA2A17">
        <w:rPr>
          <w:sz w:val="28"/>
          <w:szCs w:val="28"/>
        </w:rPr>
        <w:t xml:space="preserve"> должен кратко и точно отражать её содержание. Точка в конце заголовка таблицы не ставится. Если во всех ячейках таблицы содержится общая информация (например, единицы измерения), эта инфо</w:t>
      </w:r>
      <w:r w:rsidRPr="00FA2A17">
        <w:rPr>
          <w:sz w:val="28"/>
          <w:szCs w:val="28"/>
        </w:rPr>
        <w:t>р</w:t>
      </w:r>
      <w:r w:rsidRPr="00FA2A17">
        <w:rPr>
          <w:sz w:val="28"/>
          <w:szCs w:val="28"/>
        </w:rPr>
        <w:t xml:space="preserve">мация выносится в заголовок, например: </w:t>
      </w:r>
      <w:r w:rsidRPr="00FA2A17">
        <w:rPr>
          <w:i/>
          <w:sz w:val="28"/>
          <w:szCs w:val="28"/>
        </w:rPr>
        <w:t xml:space="preserve">Размер стипендии, руб. </w:t>
      </w:r>
      <w:r w:rsidRPr="00FA2A17">
        <w:rPr>
          <w:sz w:val="28"/>
          <w:szCs w:val="28"/>
        </w:rPr>
        <w:t>Эта рек</w:t>
      </w:r>
      <w:r w:rsidRPr="00FA2A17">
        <w:rPr>
          <w:sz w:val="28"/>
          <w:szCs w:val="28"/>
        </w:rPr>
        <w:t>о</w:t>
      </w:r>
      <w:r w:rsidRPr="00FA2A17">
        <w:rPr>
          <w:sz w:val="28"/>
          <w:szCs w:val="28"/>
        </w:rPr>
        <w:t>мендация относится и к заголовкам граф и строк таблицы.</w:t>
      </w:r>
    </w:p>
    <w:p w:rsidR="00010963" w:rsidRPr="00FA2A17" w:rsidRDefault="00010963" w:rsidP="00010963">
      <w:pPr>
        <w:pStyle w:val="abz0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3. </w:t>
      </w:r>
      <w:r w:rsidRPr="00FA2A17">
        <w:rPr>
          <w:i/>
          <w:sz w:val="28"/>
          <w:szCs w:val="28"/>
        </w:rPr>
        <w:t>Головка таблицы</w:t>
      </w:r>
      <w:r w:rsidRPr="00FA2A17">
        <w:rPr>
          <w:sz w:val="28"/>
          <w:szCs w:val="28"/>
        </w:rPr>
        <w:t xml:space="preserve"> включает заголовок боковика, заголовки граф и (при необходимости) подзаголовки граф. Заголовки граф и боковика таблицы следует писать с прописной буквы, а подзаголовки граф 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точка не ставится. </w:t>
      </w: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010963" w:rsidRPr="00FA2A17" w:rsidRDefault="00010963" w:rsidP="00010963">
      <w:pPr>
        <w:pStyle w:val="abz0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Строка с номерами граф включается в головку таблиц, расположенных на нескольких страницах (в этом случае данная строка в продолжении таблицы заменяет всю головку), или при необходимости в тексте сослаться на определённые графы. 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4. </w:t>
      </w:r>
      <w:r w:rsidRPr="00FA2A17">
        <w:rPr>
          <w:i/>
          <w:sz w:val="28"/>
          <w:szCs w:val="28"/>
        </w:rPr>
        <w:t>Боковик</w:t>
      </w:r>
      <w:r w:rsidRPr="00FA2A17">
        <w:rPr>
          <w:sz w:val="28"/>
          <w:szCs w:val="28"/>
        </w:rPr>
        <w:t xml:space="preserve"> состоит из заголовков строк. Не рекомендуется вводить в таблицу графу </w:t>
      </w:r>
      <w:r w:rsidRPr="00FA2A17">
        <w:rPr>
          <w:i/>
          <w:sz w:val="28"/>
          <w:szCs w:val="28"/>
        </w:rPr>
        <w:t>Номер по порядку</w:t>
      </w:r>
      <w:r w:rsidRPr="00FA2A17">
        <w:rPr>
          <w:sz w:val="28"/>
          <w:szCs w:val="28"/>
        </w:rPr>
        <w:t>. В случае необходимости пронумеровать строки, их порядковые номера указывают перед заголовками строк в боков</w:t>
      </w:r>
      <w:r w:rsidRPr="00FA2A17">
        <w:rPr>
          <w:sz w:val="28"/>
          <w:szCs w:val="28"/>
        </w:rPr>
        <w:t>и</w:t>
      </w:r>
      <w:r w:rsidRPr="00FA2A17">
        <w:rPr>
          <w:sz w:val="28"/>
          <w:szCs w:val="28"/>
        </w:rPr>
        <w:t xml:space="preserve">ке, а после цифры, обозначающей номер строки, ставится точка. 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5. </w:t>
      </w:r>
      <w:r w:rsidRPr="00FA2A17">
        <w:rPr>
          <w:i/>
          <w:sz w:val="28"/>
          <w:szCs w:val="28"/>
        </w:rPr>
        <w:t>Строки</w:t>
      </w:r>
      <w:r w:rsidRPr="00FA2A17">
        <w:rPr>
          <w:sz w:val="28"/>
          <w:szCs w:val="28"/>
        </w:rPr>
        <w:t> – горизонтальные элементы таблицы. Числовые значения показателей, приводимые в ячейках, проставляются на уровне последней строки наименования показателей в боковике. Словесная характеристика п</w:t>
      </w:r>
      <w:r w:rsidRPr="00FA2A17">
        <w:rPr>
          <w:sz w:val="28"/>
          <w:szCs w:val="28"/>
        </w:rPr>
        <w:t>о</w:t>
      </w:r>
      <w:r w:rsidRPr="00FA2A17">
        <w:rPr>
          <w:sz w:val="28"/>
          <w:szCs w:val="28"/>
        </w:rPr>
        <w:lastRenderedPageBreak/>
        <w:t>казателей, в отличие от цифровой, должна начинаться на уровне первой строки наименования показателя.</w:t>
      </w:r>
    </w:p>
    <w:p w:rsidR="00010963" w:rsidRPr="00FA2A17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 xml:space="preserve">Промежуточные итоги приводятся в строке, имеющей заголовок </w:t>
      </w:r>
      <w:r w:rsidRPr="00FA2A17">
        <w:rPr>
          <w:i/>
          <w:sz w:val="28"/>
          <w:szCs w:val="28"/>
        </w:rPr>
        <w:t>Ит</w:t>
      </w:r>
      <w:r w:rsidRPr="00FA2A17">
        <w:rPr>
          <w:i/>
          <w:sz w:val="28"/>
          <w:szCs w:val="28"/>
        </w:rPr>
        <w:t>о</w:t>
      </w:r>
      <w:r w:rsidRPr="00FA2A17">
        <w:rPr>
          <w:i/>
          <w:sz w:val="28"/>
          <w:szCs w:val="28"/>
        </w:rPr>
        <w:t>го</w:t>
      </w:r>
      <w:r w:rsidRPr="00FA2A17">
        <w:rPr>
          <w:sz w:val="28"/>
          <w:szCs w:val="28"/>
        </w:rPr>
        <w:t xml:space="preserve">; окончательные итоги таблицы – в строке с заголовком </w:t>
      </w:r>
      <w:r w:rsidRPr="00FA2A17">
        <w:rPr>
          <w:i/>
          <w:sz w:val="28"/>
          <w:szCs w:val="28"/>
        </w:rPr>
        <w:t>Всего</w:t>
      </w:r>
      <w:r w:rsidRPr="00FA2A17">
        <w:rPr>
          <w:sz w:val="28"/>
          <w:szCs w:val="28"/>
        </w:rPr>
        <w:t>.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6.</w:t>
      </w:r>
      <w:r w:rsidRPr="0060389B">
        <w:rPr>
          <w:b/>
          <w:sz w:val="28"/>
          <w:szCs w:val="28"/>
        </w:rPr>
        <w:t xml:space="preserve"> </w:t>
      </w:r>
      <w:r w:rsidRPr="00FA2A17">
        <w:rPr>
          <w:i/>
          <w:sz w:val="28"/>
          <w:szCs w:val="28"/>
        </w:rPr>
        <w:t>Графы (колонки)</w:t>
      </w:r>
      <w:r w:rsidRPr="0060389B">
        <w:rPr>
          <w:b/>
          <w:sz w:val="28"/>
          <w:szCs w:val="28"/>
        </w:rPr>
        <w:t xml:space="preserve"> – </w:t>
      </w:r>
      <w:r w:rsidRPr="0060389B">
        <w:rPr>
          <w:sz w:val="28"/>
          <w:szCs w:val="28"/>
        </w:rPr>
        <w:t xml:space="preserve">вертикальные элементы таблицы. Текст, повторяющийся в строках одной и той же графы и состоящий из одиночных слов, чередующихся с цифрами, заменяют кавычками (« «). Если повторяющийся текст состоит из двух и более слов, при первом повторении его заменяют словами </w:t>
      </w:r>
      <w:r w:rsidRPr="0060389B">
        <w:rPr>
          <w:i/>
          <w:sz w:val="28"/>
          <w:szCs w:val="28"/>
        </w:rPr>
        <w:t>То же</w:t>
      </w:r>
      <w:r w:rsidRPr="0060389B">
        <w:rPr>
          <w:sz w:val="28"/>
          <w:szCs w:val="28"/>
        </w:rPr>
        <w:t xml:space="preserve">, а далее кавычками. 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Заменять кавычками повторяющиеся в таблице цифры, математические знаки, знаки процента и номера, обозначения марок материалов и типоразмеров продукции, обозначения нормативных документов не допускается.</w:t>
      </w:r>
    </w:p>
    <w:p w:rsidR="00010963" w:rsidRPr="0060389B" w:rsidRDefault="00010963" w:rsidP="00010963">
      <w:pPr>
        <w:pStyle w:val="p"/>
        <w:spacing w:before="0" w:after="0"/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FA2A17">
        <w:rPr>
          <w:sz w:val="28"/>
          <w:szCs w:val="28"/>
        </w:rPr>
        <w:t>7. </w:t>
      </w:r>
      <w:r w:rsidRPr="00FA2A17">
        <w:rPr>
          <w:i/>
          <w:sz w:val="28"/>
          <w:szCs w:val="28"/>
        </w:rPr>
        <w:t>Ячейки</w:t>
      </w:r>
      <w:r w:rsidRPr="0060389B">
        <w:rPr>
          <w:sz w:val="28"/>
          <w:szCs w:val="28"/>
        </w:rPr>
        <w:t xml:space="preserve"> образуются на пересечении строк и граф. Ячейки не должны быть перегружены информацией для сохранения наглядности таблицы. </w:t>
      </w:r>
    </w:p>
    <w:p w:rsidR="00010963" w:rsidRPr="0060389B" w:rsidRDefault="00010963" w:rsidP="00010963">
      <w:pPr>
        <w:ind w:firstLine="709"/>
        <w:rPr>
          <w:sz w:val="28"/>
          <w:szCs w:val="28"/>
        </w:rPr>
      </w:pPr>
      <w:r w:rsidRPr="0060389B">
        <w:rPr>
          <w:sz w:val="28"/>
          <w:szCs w:val="28"/>
        </w:rPr>
        <w:t>При отсутствии данных в соответствующих ячейках обязательно пр</w:t>
      </w:r>
      <w:r w:rsidRPr="0060389B">
        <w:rPr>
          <w:sz w:val="28"/>
          <w:szCs w:val="28"/>
        </w:rPr>
        <w:t>о</w:t>
      </w:r>
      <w:r w:rsidRPr="0060389B">
        <w:rPr>
          <w:sz w:val="28"/>
          <w:szCs w:val="28"/>
        </w:rPr>
        <w:t xml:space="preserve">ставляется прочерк или пишется: </w:t>
      </w:r>
      <w:r w:rsidRPr="0060389B">
        <w:rPr>
          <w:i/>
          <w:sz w:val="28"/>
          <w:szCs w:val="28"/>
        </w:rPr>
        <w:t>Нет сведений</w:t>
      </w:r>
      <w:r w:rsidRPr="0060389B">
        <w:rPr>
          <w:sz w:val="28"/>
          <w:szCs w:val="28"/>
        </w:rPr>
        <w:t xml:space="preserve">. 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таблице допускается использовать шрифт 11–12 кегля.</w:t>
      </w:r>
    </w:p>
    <w:p w:rsidR="00010963" w:rsidRPr="00556BCF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Pr="00C81E91" w:rsidRDefault="00010963" w:rsidP="00010963">
      <w:pPr>
        <w:pStyle w:val="1"/>
      </w:pPr>
      <w:bookmarkStart w:id="56" w:name="_Toc418095945"/>
      <w:bookmarkStart w:id="57" w:name="_Toc418101608"/>
      <w:r w:rsidRPr="00C81E91">
        <w:t>ТРЕБОВАНИЯ К СОДЕРЖАНИЮ И ОФОРМЛЕНИЮ ДОКУМЕНТОВ, С</w:t>
      </w:r>
      <w:r w:rsidRPr="00C81E91">
        <w:t>О</w:t>
      </w:r>
      <w:r w:rsidRPr="00C81E91">
        <w:t>ПРОВОЖДАЮЩИХ ПРОЦЕДУРУ ЗАЩИТЫ ВКР</w:t>
      </w:r>
      <w:bookmarkEnd w:id="56"/>
      <w:bookmarkEnd w:id="57"/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Защита ВКР предполагает предоставление государственной аттестац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комиссии наряду с самой ВКР следующих документов: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задание на выполнение ВКР;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реферат;</w:t>
      </w:r>
    </w:p>
    <w:p w:rsidR="00010963" w:rsidRPr="00916E36" w:rsidRDefault="00010963" w:rsidP="00010963">
      <w:pPr>
        <w:ind w:firstLine="720"/>
        <w:rPr>
          <w:sz w:val="28"/>
          <w:szCs w:val="28"/>
        </w:rPr>
      </w:pPr>
      <w:r w:rsidRPr="00916E36">
        <w:rPr>
          <w:sz w:val="28"/>
          <w:szCs w:val="28"/>
        </w:rPr>
        <w:t>– отзыв руководителя;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val="en-US"/>
        </w:rPr>
        <w:t>CD</w:t>
      </w:r>
      <w:r w:rsidRPr="0062054B">
        <w:rPr>
          <w:sz w:val="28"/>
          <w:szCs w:val="28"/>
        </w:rPr>
        <w:t>-</w:t>
      </w:r>
      <w:r>
        <w:rPr>
          <w:sz w:val="28"/>
          <w:szCs w:val="28"/>
        </w:rPr>
        <w:t>диск с электронными версиями ВКР, реферата и доклада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щите, а также презентацией.</w:t>
      </w:r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pStyle w:val="2"/>
      </w:pPr>
      <w:bookmarkStart w:id="58" w:name="_Toc418095946"/>
      <w:bookmarkStart w:id="59" w:name="_Toc418101609"/>
      <w:r>
        <w:t>Содержание и оформление задания на выполнение ВКР</w:t>
      </w:r>
      <w:bookmarkEnd w:id="58"/>
      <w:bookmarkEnd w:id="59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на выполнение ВКР заполняется в начале работы над ВКР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выбора студентом темы в ходе первой консультации с научным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задании фиксируются тема работы, исходные данные к работе (цель, объект, предмет, задачи исследования) и намечаются вопросы, подлежащие разработке в ВКР. При необходимости назначаются консультанты по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может быть заполнено от руки или в печатном виде.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при составлении заверяется подписями руководителя 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ходе работы над ВКР элементы задания могут корректироваться. Все изменения в задании должны быть согласованы с руководителем.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задания на дипломную работу представлен в </w:t>
      </w:r>
      <w:hyperlink w:anchor="_ПРИЛОЖЕНИЕ_З" w:history="1">
        <w:r w:rsidRPr="00075A84">
          <w:rPr>
            <w:rStyle w:val="ae"/>
            <w:sz w:val="28"/>
            <w:szCs w:val="28"/>
          </w:rPr>
          <w:t>Приложении З</w:t>
        </w:r>
      </w:hyperlink>
      <w:r>
        <w:rPr>
          <w:sz w:val="28"/>
          <w:szCs w:val="28"/>
        </w:rPr>
        <w:t xml:space="preserve">, на бакалаврскую работу – в </w:t>
      </w:r>
      <w:hyperlink w:anchor="_ПРИЛОЖЕНИЕ_И" w:history="1">
        <w:r w:rsidRPr="00075A84">
          <w:rPr>
            <w:rStyle w:val="ae"/>
            <w:sz w:val="28"/>
            <w:szCs w:val="28"/>
          </w:rPr>
          <w:t>Приложении И</w:t>
        </w:r>
      </w:hyperlink>
      <w:r>
        <w:rPr>
          <w:sz w:val="28"/>
          <w:szCs w:val="28"/>
        </w:rPr>
        <w:t>.</w:t>
      </w:r>
    </w:p>
    <w:p w:rsidR="00010963" w:rsidRPr="0077649E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0" w:name="_Toc418095947"/>
      <w:bookmarkStart w:id="61" w:name="_Toc418101610"/>
      <w:r>
        <w:t>Содержание и оформление реферата ВКР</w:t>
      </w:r>
      <w:bookmarkEnd w:id="60"/>
      <w:bookmarkEnd w:id="61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ВКР представляет собой сокращённое изложение содержания квалификационной работы с основными фактическими сведениями и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оформляется на отдельном листе. Объём реферата не должен превышать одной страницы.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Реферат должен содержать: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сведения об объёме ВКР, количестве иллюстраций, таблиц,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использованных источников;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перечень ключевых слов (5–15 слов или словосочетаний из текста ВКР, которые в наибольшей мере характеризуют его содержание и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возможность информационного поиска. Ключевые слова приводятся в именительном падеже и печатаются прописными буквами в строку через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пятые);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текст реферата, который должен отражать: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предмет исследования,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цель работы,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методы проведения исследования,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результаты работы и их новизну,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степень внедрения,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рекомендации по внедрению или итоги внедрения результатов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область применения,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практическую значимость работы,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прогнозные предложения о развитии предмета исследования.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Текст реферата должен быть связным, кратким и точным. Следует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бегать сложных грамматических оборотов.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реферата дипломной работы представлен в </w:t>
      </w:r>
      <w:hyperlink w:anchor="_ПРИЛОЖЕНИЕ_К" w:history="1">
        <w:r w:rsidRPr="00075A84">
          <w:rPr>
            <w:rStyle w:val="ae"/>
            <w:sz w:val="28"/>
            <w:szCs w:val="28"/>
          </w:rPr>
          <w:t>Пр</w:t>
        </w:r>
        <w:r w:rsidRPr="00075A84">
          <w:rPr>
            <w:rStyle w:val="ae"/>
            <w:sz w:val="28"/>
            <w:szCs w:val="28"/>
          </w:rPr>
          <w:t>и</w:t>
        </w:r>
        <w:r w:rsidRPr="00075A84">
          <w:rPr>
            <w:rStyle w:val="ae"/>
            <w:sz w:val="28"/>
            <w:szCs w:val="28"/>
          </w:rPr>
          <w:t>ложнии К</w:t>
        </w:r>
      </w:hyperlink>
      <w:r>
        <w:rPr>
          <w:sz w:val="28"/>
          <w:szCs w:val="28"/>
        </w:rPr>
        <w:t xml:space="preserve">, бакалаврской работы – в </w:t>
      </w:r>
      <w:hyperlink w:anchor="_ПРИЛОЖЕНИЕ_Л" w:history="1">
        <w:r w:rsidRPr="00075A84">
          <w:rPr>
            <w:rStyle w:val="ae"/>
            <w:sz w:val="28"/>
            <w:szCs w:val="28"/>
          </w:rPr>
          <w:t>Приложении Л</w:t>
        </w:r>
      </w:hyperlink>
      <w:r>
        <w:rPr>
          <w:sz w:val="28"/>
          <w:szCs w:val="28"/>
        </w:rPr>
        <w:t>.</w:t>
      </w:r>
    </w:p>
    <w:p w:rsidR="00010963" w:rsidRPr="0077649E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2" w:name="_Toc418095948"/>
      <w:bookmarkStart w:id="63" w:name="_Toc418101611"/>
      <w:r>
        <w:t>Содержание и оформление рецензии</w:t>
      </w:r>
      <w:bookmarkEnd w:id="62"/>
      <w:bookmarkEnd w:id="63"/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Дипломные работы, </w:t>
      </w:r>
      <w:r w:rsidR="00D824BF">
        <w:rPr>
          <w:sz w:val="28"/>
          <w:szCs w:val="28"/>
        </w:rPr>
        <w:t xml:space="preserve">могут рецензироваться </w:t>
      </w:r>
      <w:r>
        <w:rPr>
          <w:sz w:val="28"/>
          <w:szCs w:val="28"/>
        </w:rPr>
        <w:t>выполненные по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образовательной программы подготовки специалистов, подлежат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зированию.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Состав рецензентов определяет заведующий выпускающей кафедрой из числа специалистов сферы ДОУ и сотрудников научных учреждений,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нимающихся изучением вопросов документоведения и архивоведения.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 рецензентов могут также привлекаться профессора и преподаватели вузов, если они не работают на данной кафедре. </w:t>
      </w:r>
    </w:p>
    <w:p w:rsidR="00010963" w:rsidRDefault="00010963" w:rsidP="00010963">
      <w:pPr>
        <w:ind w:right="20" w:firstLine="560"/>
        <w:rPr>
          <w:sz w:val="28"/>
          <w:szCs w:val="28"/>
        </w:rPr>
      </w:pPr>
      <w:r>
        <w:rPr>
          <w:sz w:val="28"/>
          <w:szCs w:val="28"/>
        </w:rPr>
        <w:t>В рецензии на ВКР должны быть освещены следующие вопросы: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дипломной работы (ДР) избранной теме, её актуальность; степень обоснованности научных положений, выводов и рекомендаций;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и новизна, их значение для теории и практики; рекомендации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результатов исследования в сфере ДОУ. Помимо общих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риев оценки ДР рецензент должен учитывать также критерии,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программой ГИА, поскольку она раскрывает требования к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кационной характеристике выпускника. В рецензии также отмечаются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достатки работы, если таковые имеются.</w:t>
      </w:r>
    </w:p>
    <w:p w:rsidR="00010963" w:rsidRDefault="00010963" w:rsidP="00010963">
      <w:pPr>
        <w:ind w:right="20" w:firstLine="5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noProof/>
                <w:sz w:val="22"/>
                <w:szCs w:val="22"/>
              </w:rPr>
              <w:t>7.3</w:t>
            </w:r>
            <w:r w:rsidRPr="00F448DF">
              <w:rPr>
                <w:rFonts w:ascii="Arial" w:hAnsi="Arial" w:cs="Arial"/>
                <w:sz w:val="22"/>
                <w:szCs w:val="22"/>
              </w:rPr>
              <w:t xml:space="preserve"> Требования к профессиональной подготовленности специалиста.</w:t>
            </w:r>
          </w:p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уметь решать задачи, соответствующие его квалификации, ук</w:t>
            </w:r>
            <w:r w:rsidRPr="00F448DF">
              <w:rPr>
                <w:rFonts w:ascii="Arial" w:hAnsi="Arial" w:cs="Arial"/>
                <w:sz w:val="22"/>
                <w:szCs w:val="22"/>
              </w:rPr>
              <w:t>а</w:t>
            </w:r>
            <w:r w:rsidRPr="00F448DF">
              <w:rPr>
                <w:rFonts w:ascii="Arial" w:hAnsi="Arial" w:cs="Arial"/>
                <w:sz w:val="22"/>
                <w:szCs w:val="22"/>
              </w:rPr>
              <w:t>занной в п.</w:t>
            </w:r>
            <w:r w:rsidRPr="00F448DF">
              <w:rPr>
                <w:rFonts w:ascii="Arial" w:hAnsi="Arial" w:cs="Arial"/>
                <w:noProof/>
                <w:sz w:val="22"/>
                <w:szCs w:val="22"/>
              </w:rPr>
              <w:t xml:space="preserve"> 1.2</w:t>
            </w:r>
            <w:r w:rsidRPr="00F448DF">
              <w:rPr>
                <w:rFonts w:ascii="Arial" w:hAnsi="Arial" w:cs="Arial"/>
                <w:sz w:val="22"/>
                <w:szCs w:val="22"/>
              </w:rPr>
              <w:t xml:space="preserve"> настоящего государственного об</w:t>
            </w:r>
            <w:r w:rsidRPr="00F448DF">
              <w:rPr>
                <w:rFonts w:ascii="Arial" w:hAnsi="Arial" w:cs="Arial"/>
                <w:sz w:val="22"/>
                <w:szCs w:val="22"/>
              </w:rPr>
              <w:softHyphen/>
              <w:t>разовательного стандарта.</w:t>
            </w:r>
          </w:p>
          <w:p w:rsidR="00010963" w:rsidRPr="00F448DF" w:rsidRDefault="00010963" w:rsidP="003442A3">
            <w:pPr>
              <w:pStyle w:val="MainTex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знать: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тенденции развития информационно-документационного обеспечения с прим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нением новых технологий;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закономерности документообразования;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системы хранения текущей и ретроспективной документации;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законодательные и нормативно-методические материалы по документированию и организации работы с документами;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критерии и принципы оценки ценности документов и порядок определения ср</w:t>
            </w:r>
            <w:r w:rsidRPr="00F448DF">
              <w:rPr>
                <w:rFonts w:ascii="Arial" w:hAnsi="Arial" w:cs="Arial"/>
                <w:sz w:val="22"/>
                <w:szCs w:val="22"/>
              </w:rPr>
              <w:t>о</w:t>
            </w:r>
            <w:r w:rsidRPr="00F448DF">
              <w:rPr>
                <w:rFonts w:ascii="Arial" w:hAnsi="Arial" w:cs="Arial"/>
                <w:sz w:val="22"/>
                <w:szCs w:val="22"/>
              </w:rPr>
              <w:t>ков их хранения;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новейшие информационные технологии;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современные технические средства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основы развития и проектирования рациональных систем документационного обеспечения управления, методы и оценки эффективности проектирования ДОУ;</w:t>
            </w:r>
          </w:p>
          <w:p w:rsidR="00010963" w:rsidRPr="00F448DF" w:rsidRDefault="00010963" w:rsidP="003442A3">
            <w:pPr>
              <w:pStyle w:val="MainText"/>
              <w:numPr>
                <w:ilvl w:val="12"/>
                <w:numId w:val="0"/>
              </w:numPr>
              <w:spacing w:line="24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уметь: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организационные и нормативно-методические документы по д</w:t>
            </w:r>
            <w:r w:rsidRPr="00F448DF">
              <w:rPr>
                <w:rFonts w:ascii="Arial" w:hAnsi="Arial" w:cs="Arial"/>
                <w:sz w:val="22"/>
                <w:szCs w:val="22"/>
              </w:rPr>
              <w:t>о</w:t>
            </w:r>
            <w:r w:rsidRPr="00F448DF">
              <w:rPr>
                <w:rFonts w:ascii="Arial" w:hAnsi="Arial" w:cs="Arial"/>
                <w:sz w:val="22"/>
                <w:szCs w:val="22"/>
              </w:rPr>
              <w:t>кументационному обеспечению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составлять и оформлять любые виды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lastRenderedPageBreak/>
              <w:t>– проектировать унифицированные формы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проектировать унифицированные системы документации, осуществлять их вн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дрение и ведение в условиях автоматизированных технологий;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выявлять закономерности изменения объема документооборота и проектировать его рациональную организацию;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анализировать состояние ДОУ конкретной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составлять техническое задание на проектирование систем информационно-документационного обеспечения деятельности конкретной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проектные решения по совершенствованию ДОУ в целом (или ее отдельных составных частей);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разрабатывать и внедрять новейшие информационные технологии в организ</w:t>
            </w:r>
            <w:r w:rsidRPr="00F448DF">
              <w:rPr>
                <w:rFonts w:ascii="Arial" w:hAnsi="Arial" w:cs="Arial"/>
                <w:sz w:val="22"/>
                <w:szCs w:val="22"/>
              </w:rPr>
              <w:t>а</w:t>
            </w:r>
            <w:r w:rsidRPr="00F448DF">
              <w:rPr>
                <w:rFonts w:ascii="Arial" w:hAnsi="Arial" w:cs="Arial"/>
                <w:sz w:val="22"/>
                <w:szCs w:val="22"/>
              </w:rPr>
              <w:t>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организовать контроль за исполнением;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провести экспертизу ценности документов, подготовить их к архивному хранению или уничтожению;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руководить службой документационного обеспечения управления и совершенс</w:t>
            </w:r>
            <w:r w:rsidRPr="00F448DF">
              <w:rPr>
                <w:rFonts w:ascii="Arial" w:hAnsi="Arial" w:cs="Arial"/>
                <w:sz w:val="22"/>
                <w:szCs w:val="22"/>
              </w:rPr>
              <w:t>т</w:t>
            </w:r>
            <w:r w:rsidRPr="00F448DF">
              <w:rPr>
                <w:rFonts w:ascii="Arial" w:hAnsi="Arial" w:cs="Arial"/>
                <w:sz w:val="22"/>
                <w:szCs w:val="22"/>
              </w:rPr>
              <w:t>вовать организацию ее работы;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владеть методами анализа и проектирования систем документации, управления ими, подготавливать управленческое решение;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осуществлять социально-психологическое регулирование в трудовых коллект</w:t>
            </w:r>
            <w:r w:rsidRPr="00F448DF">
              <w:rPr>
                <w:rFonts w:ascii="Arial" w:hAnsi="Arial" w:cs="Arial"/>
                <w:sz w:val="22"/>
                <w:szCs w:val="22"/>
              </w:rPr>
              <w:t>и</w:t>
            </w:r>
            <w:r w:rsidRPr="00F448DF">
              <w:rPr>
                <w:rFonts w:ascii="Arial" w:hAnsi="Arial" w:cs="Arial"/>
                <w:sz w:val="22"/>
                <w:szCs w:val="22"/>
              </w:rPr>
              <w:t>вах, разрабатывать программы и планы социального развития;</w:t>
            </w:r>
          </w:p>
          <w:p w:rsidR="00010963" w:rsidRPr="00F448DF" w:rsidRDefault="00010963" w:rsidP="003442A3">
            <w:pPr>
              <w:pStyle w:val="MainText"/>
              <w:numPr>
                <w:ilvl w:val="12"/>
                <w:numId w:val="0"/>
              </w:numPr>
              <w:spacing w:line="24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Выпускник должен владеть: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сбора, анализа, проектирования систем документационного обеспеч</w:t>
            </w:r>
            <w:r w:rsidRPr="00F448DF">
              <w:rPr>
                <w:rFonts w:ascii="Arial" w:hAnsi="Arial" w:cs="Arial"/>
                <w:sz w:val="22"/>
                <w:szCs w:val="22"/>
              </w:rPr>
              <w:t>е</w:t>
            </w:r>
            <w:r w:rsidRPr="00F448DF">
              <w:rPr>
                <w:rFonts w:ascii="Arial" w:hAnsi="Arial" w:cs="Arial"/>
                <w:sz w:val="22"/>
                <w:szCs w:val="22"/>
              </w:rPr>
              <w:t>ния управления;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методикой унификации и стандартизации управленческих документов;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проектирования автоматизированных систем учета, регистрации, ко</w:t>
            </w:r>
            <w:r w:rsidRPr="00F448DF">
              <w:rPr>
                <w:rFonts w:ascii="Arial" w:hAnsi="Arial" w:cs="Arial"/>
                <w:sz w:val="22"/>
                <w:szCs w:val="22"/>
              </w:rPr>
              <w:t>н</w:t>
            </w:r>
            <w:r w:rsidRPr="00F448DF">
              <w:rPr>
                <w:rFonts w:ascii="Arial" w:hAnsi="Arial" w:cs="Arial"/>
                <w:sz w:val="22"/>
                <w:szCs w:val="22"/>
              </w:rPr>
              <w:t>троля и информационно-справочной работы по документам организации;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методикой составления классификационных справочников;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критериями проведения экспертизы ценности документов и определения сроков их хранения;</w:t>
            </w:r>
          </w:p>
          <w:p w:rsidR="00010963" w:rsidRPr="00F448DF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F448DF">
              <w:rPr>
                <w:rFonts w:ascii="Arial" w:hAnsi="Arial" w:cs="Arial"/>
                <w:sz w:val="22"/>
                <w:szCs w:val="22"/>
              </w:rPr>
              <w:t>– навыками технической обработки документов для сдачи в архив;</w:t>
            </w:r>
          </w:p>
          <w:p w:rsidR="00010963" w:rsidRDefault="00010963" w:rsidP="003442A3">
            <w:pPr>
              <w:pStyle w:val="MainText"/>
              <w:tabs>
                <w:tab w:val="left" w:pos="1080"/>
              </w:tabs>
              <w:spacing w:line="240" w:lineRule="auto"/>
              <w:ind w:left="720" w:firstLine="0"/>
            </w:pPr>
            <w:r w:rsidRPr="00F448DF">
              <w:rPr>
                <w:rFonts w:ascii="Arial" w:hAnsi="Arial" w:cs="Arial"/>
                <w:sz w:val="22"/>
                <w:szCs w:val="22"/>
              </w:rPr>
              <w:t>– методами расчета экономической эффективности проектируемых систем.</w:t>
            </w:r>
          </w:p>
          <w:p w:rsidR="00010963" w:rsidRPr="00F448DF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Рецензия должна быть подписана рецензентом с полным указанием его фамилии, имени, отчества, учёного звания, учёной степени, места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нимаемой должности и заверена печатью по месту работы рецензента.</w:t>
      </w:r>
    </w:p>
    <w:p w:rsidR="00010963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Макет оформления рецензии представлен в </w:t>
      </w:r>
      <w:hyperlink w:anchor="_ПРИЛОЖЕНИЕ_Н" w:history="1">
        <w:r w:rsidRPr="00075A84">
          <w:rPr>
            <w:rStyle w:val="ae"/>
            <w:sz w:val="28"/>
            <w:szCs w:val="28"/>
          </w:rPr>
          <w:t>Приложении Н</w:t>
        </w:r>
      </w:hyperlink>
      <w:r>
        <w:rPr>
          <w:sz w:val="28"/>
          <w:szCs w:val="28"/>
        </w:rPr>
        <w:t>.</w:t>
      </w:r>
    </w:p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4" w:name="_Toc418095949"/>
      <w:bookmarkStart w:id="65" w:name="_Toc418101612"/>
      <w:r>
        <w:t>Содержание и оформление отзыва руководителя ВКР</w:t>
      </w:r>
      <w:bookmarkEnd w:id="64"/>
      <w:bookmarkEnd w:id="65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сдать на кафедру ВКР, подписанную рецензентом, не позднее двух недель до защиты. </w:t>
      </w:r>
      <w:r w:rsidRPr="00EC4CC2">
        <w:rPr>
          <w:sz w:val="28"/>
          <w:szCs w:val="28"/>
        </w:rPr>
        <w:t>После проверки ВКР руководитель подп</w:t>
      </w:r>
      <w:r w:rsidRPr="00EC4CC2">
        <w:rPr>
          <w:sz w:val="28"/>
          <w:szCs w:val="28"/>
        </w:rPr>
        <w:t>и</w:t>
      </w:r>
      <w:r w:rsidRPr="00EC4CC2">
        <w:rPr>
          <w:sz w:val="28"/>
          <w:szCs w:val="28"/>
        </w:rPr>
        <w:t>сывает е</w:t>
      </w:r>
      <w:r>
        <w:rPr>
          <w:sz w:val="28"/>
          <w:szCs w:val="28"/>
        </w:rPr>
        <w:t>ё</w:t>
      </w:r>
      <w:r w:rsidRPr="00EC4CC2">
        <w:rPr>
          <w:sz w:val="28"/>
          <w:szCs w:val="28"/>
        </w:rPr>
        <w:t xml:space="preserve"> и вместе с письменным отзывом представляет заведующему к</w:t>
      </w:r>
      <w:r w:rsidRPr="00EC4CC2">
        <w:rPr>
          <w:sz w:val="28"/>
          <w:szCs w:val="28"/>
        </w:rPr>
        <w:t>а</w:t>
      </w:r>
      <w:r w:rsidRPr="00EC4CC2">
        <w:rPr>
          <w:sz w:val="28"/>
          <w:szCs w:val="28"/>
        </w:rPr>
        <w:t xml:space="preserve">федрой. В отзыве на ВКР должна быть характеристика проделанной работы по всем разделам ВКР, в которой отражено следующее: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степень достижения целей выпускной квалификационной работы;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наличие и значимость практических предложений и рекомендаций, сформулированных в выпускной квалификационной работе;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EC4CC2">
        <w:rPr>
          <w:sz w:val="28"/>
          <w:szCs w:val="28"/>
        </w:rPr>
        <w:t xml:space="preserve"> правильность оформления выпускной квалификационной работы, включая оценку структуры, стиля, языка изложения, а также использования табличных и графических средств представления информации;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владение автором работы профессиональными знаниями, умениями и навыками, указанными в </w:t>
      </w:r>
      <w:r w:rsidR="00D824BF">
        <w:rPr>
          <w:sz w:val="28"/>
          <w:szCs w:val="28"/>
        </w:rPr>
        <w:t>ФГОС</w:t>
      </w:r>
      <w:r w:rsidRPr="00EC4CC2">
        <w:rPr>
          <w:sz w:val="28"/>
          <w:szCs w:val="28"/>
        </w:rPr>
        <w:t xml:space="preserve">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недостатки выпускной квалификационной работы;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степень соответствия выпускной квалификационной работы требов</w:t>
      </w:r>
      <w:r w:rsidRPr="00EC4CC2">
        <w:rPr>
          <w:sz w:val="28"/>
          <w:szCs w:val="28"/>
        </w:rPr>
        <w:t>а</w:t>
      </w:r>
      <w:r w:rsidRPr="00EC4CC2">
        <w:rPr>
          <w:sz w:val="28"/>
          <w:szCs w:val="28"/>
        </w:rPr>
        <w:t xml:space="preserve">ниям стандарта специальности;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C4CC2">
        <w:rPr>
          <w:sz w:val="28"/>
          <w:szCs w:val="28"/>
        </w:rPr>
        <w:t xml:space="preserve"> рекомендация выпускной квалификационной работы к защите. </w:t>
      </w:r>
    </w:p>
    <w:p w:rsidR="00010963" w:rsidRPr="00EC4CC2" w:rsidRDefault="00010963" w:rsidP="00010963">
      <w:pPr>
        <w:pStyle w:val="Default"/>
        <w:ind w:firstLine="720"/>
        <w:jc w:val="both"/>
        <w:rPr>
          <w:sz w:val="28"/>
          <w:szCs w:val="28"/>
        </w:rPr>
      </w:pPr>
    </w:p>
    <w:p w:rsidR="00010963" w:rsidRPr="00EC4CC2" w:rsidRDefault="00010963" w:rsidP="00010963">
      <w:pPr>
        <w:ind w:firstLine="720"/>
        <w:rPr>
          <w:sz w:val="28"/>
          <w:szCs w:val="28"/>
        </w:rPr>
      </w:pPr>
      <w:r w:rsidRPr="00EC4CC2">
        <w:rPr>
          <w:sz w:val="28"/>
          <w:szCs w:val="28"/>
        </w:rPr>
        <w:t xml:space="preserve">Пример отзыва </w:t>
      </w:r>
      <w:r>
        <w:rPr>
          <w:sz w:val="28"/>
          <w:szCs w:val="28"/>
        </w:rPr>
        <w:t xml:space="preserve">руководителя дипломной работы </w:t>
      </w:r>
      <w:r w:rsidRPr="00EC4CC2">
        <w:rPr>
          <w:sz w:val="28"/>
          <w:szCs w:val="28"/>
        </w:rPr>
        <w:t xml:space="preserve">представлен в </w:t>
      </w:r>
      <w:hyperlink w:anchor="_ПРИЛОЖЕНИЕ_М" w:history="1">
        <w:r w:rsidRPr="00075A84">
          <w:rPr>
            <w:rStyle w:val="ae"/>
            <w:sz w:val="28"/>
            <w:szCs w:val="28"/>
          </w:rPr>
          <w:t>Пр</w:t>
        </w:r>
        <w:r w:rsidRPr="00075A84">
          <w:rPr>
            <w:rStyle w:val="ae"/>
            <w:sz w:val="28"/>
            <w:szCs w:val="28"/>
          </w:rPr>
          <w:t>и</w:t>
        </w:r>
        <w:r w:rsidRPr="00075A84">
          <w:rPr>
            <w:rStyle w:val="ae"/>
            <w:sz w:val="28"/>
            <w:szCs w:val="28"/>
          </w:rPr>
          <w:t>ложении М</w:t>
        </w:r>
      </w:hyperlink>
      <w:r>
        <w:rPr>
          <w:sz w:val="28"/>
          <w:szCs w:val="28"/>
        </w:rPr>
        <w:t xml:space="preserve">, бакалаврской работы – в </w:t>
      </w:r>
      <w:hyperlink w:anchor="_ПРИЛОЖЕНИЕ_О" w:history="1">
        <w:r w:rsidRPr="00B055A9">
          <w:rPr>
            <w:rStyle w:val="ae"/>
            <w:sz w:val="28"/>
            <w:szCs w:val="28"/>
          </w:rPr>
          <w:t>Приложении О</w:t>
        </w:r>
      </w:hyperlink>
      <w:r w:rsidRPr="00EC4CC2">
        <w:rPr>
          <w:sz w:val="28"/>
          <w:szCs w:val="28"/>
        </w:rPr>
        <w:t>.</w:t>
      </w:r>
    </w:p>
    <w:p w:rsidR="00010963" w:rsidRPr="0077764F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66" w:name="_Toc418095950"/>
      <w:bookmarkStart w:id="67" w:name="_Toc418101613"/>
      <w:r>
        <w:t xml:space="preserve">Содержание и оформление </w:t>
      </w:r>
      <w:r w:rsidRPr="00445E0E">
        <w:rPr>
          <w:lang w:val="en-US"/>
        </w:rPr>
        <w:t>CD</w:t>
      </w:r>
      <w:r w:rsidRPr="00445E0E">
        <w:t>-диск</w:t>
      </w:r>
      <w:r>
        <w:t>а с электронными версиями ВКР, реферата,</w:t>
      </w:r>
      <w:r w:rsidRPr="00445E0E">
        <w:t xml:space="preserve"> доклада на защите</w:t>
      </w:r>
      <w:r>
        <w:t xml:space="preserve"> и </w:t>
      </w:r>
      <w:r w:rsidRPr="00445E0E">
        <w:t>презентаци</w:t>
      </w:r>
      <w:bookmarkEnd w:id="66"/>
      <w:r>
        <w:t>и</w:t>
      </w:r>
      <w:bookmarkEnd w:id="67"/>
    </w:p>
    <w:p w:rsidR="00010963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Default="00010963" w:rsidP="00010963">
      <w:pPr>
        <w:pStyle w:val="3"/>
      </w:pPr>
      <w:bookmarkStart w:id="68" w:name="_Toc418095951"/>
      <w:bookmarkStart w:id="69" w:name="_Toc418101614"/>
      <w:r>
        <w:t xml:space="preserve">Оформление </w:t>
      </w:r>
      <w:r w:rsidRPr="00445E0E">
        <w:rPr>
          <w:lang w:val="en-US"/>
        </w:rPr>
        <w:t>CD</w:t>
      </w:r>
      <w:r w:rsidRPr="00445E0E">
        <w:t>-диска</w:t>
      </w:r>
      <w:bookmarkEnd w:id="68"/>
      <w:bookmarkEnd w:id="69"/>
    </w:p>
    <w:p w:rsidR="00010963" w:rsidRDefault="00010963" w:rsidP="0001096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C4CC2">
        <w:rPr>
          <w:sz w:val="28"/>
          <w:szCs w:val="28"/>
          <w:lang w:val="en-US"/>
        </w:rPr>
        <w:t>CD</w:t>
      </w:r>
      <w:r w:rsidRPr="00EC4CC2">
        <w:rPr>
          <w:sz w:val="28"/>
          <w:szCs w:val="28"/>
        </w:rPr>
        <w:t>-диск</w:t>
      </w:r>
      <w:r>
        <w:rPr>
          <w:sz w:val="28"/>
          <w:szCs w:val="28"/>
        </w:rPr>
        <w:t xml:space="preserve">, прилагаемый к ВКР, должны быть записаны электронные версии ВКР (с приложениями), реферата, доклада и презентации. Текстовые файлы должны быть сохранены в формате </w:t>
      </w:r>
      <w:r w:rsidRPr="00863C6E">
        <w:rPr>
          <w:bCs/>
          <w:color w:val="000000"/>
          <w:sz w:val="28"/>
          <w:szCs w:val="28"/>
        </w:rPr>
        <w:t>Word</w:t>
      </w:r>
      <w:r w:rsidRPr="00863C6E">
        <w:rPr>
          <w:color w:val="000000"/>
          <w:sz w:val="28"/>
          <w:szCs w:val="28"/>
        </w:rPr>
        <w:t xml:space="preserve"> </w:t>
      </w:r>
      <w:r w:rsidRPr="00863C6E">
        <w:rPr>
          <w:bCs/>
          <w:color w:val="000000"/>
          <w:sz w:val="28"/>
          <w:szCs w:val="28"/>
        </w:rPr>
        <w:t>for</w:t>
      </w:r>
      <w:r w:rsidRPr="00863C6E">
        <w:rPr>
          <w:color w:val="000000"/>
          <w:sz w:val="28"/>
          <w:szCs w:val="28"/>
        </w:rPr>
        <w:t xml:space="preserve"> </w:t>
      </w:r>
      <w:r w:rsidRPr="00863C6E">
        <w:rPr>
          <w:bCs/>
          <w:color w:val="000000"/>
          <w:sz w:val="28"/>
          <w:szCs w:val="28"/>
        </w:rPr>
        <w:t>Windows</w:t>
      </w:r>
      <w:r>
        <w:rPr>
          <w:bCs/>
          <w:color w:val="000000"/>
          <w:sz w:val="28"/>
          <w:szCs w:val="28"/>
        </w:rPr>
        <w:t xml:space="preserve">, презентация должна быть создана в программе </w:t>
      </w:r>
      <w:r w:rsidRPr="00863C6E">
        <w:rPr>
          <w:bCs/>
          <w:sz w:val="28"/>
          <w:szCs w:val="28"/>
        </w:rPr>
        <w:t>Microsoft Office PowerPoint</w:t>
      </w:r>
      <w:r>
        <w:rPr>
          <w:bCs/>
          <w:sz w:val="28"/>
          <w:szCs w:val="28"/>
        </w:rPr>
        <w:t>.</w:t>
      </w:r>
    </w:p>
    <w:p w:rsidR="00010963" w:rsidRPr="00863C6E" w:rsidRDefault="00010963" w:rsidP="00010963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Все файлы на диске должны иметь название, построенное по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щей схеме: </w:t>
      </w:r>
      <w:r w:rsidRPr="00863C6E">
        <w:rPr>
          <w:bCs/>
          <w:i/>
          <w:sz w:val="28"/>
          <w:szCs w:val="28"/>
        </w:rPr>
        <w:t>год_фамилия_вид документа</w:t>
      </w:r>
      <w:r>
        <w:rPr>
          <w:bCs/>
          <w:sz w:val="28"/>
          <w:szCs w:val="28"/>
        </w:rPr>
        <w:t xml:space="preserve">. Например: </w:t>
      </w:r>
      <w:r w:rsidRPr="00863C6E">
        <w:rPr>
          <w:bCs/>
          <w:i/>
          <w:sz w:val="28"/>
          <w:szCs w:val="28"/>
        </w:rPr>
        <w:t>2015_Петрова_ВКР, 2015_Петрова_реферат, 2015_Петрова_доклад, 2015_Петрова_презентация.</w:t>
      </w:r>
    </w:p>
    <w:p w:rsidR="00010963" w:rsidRPr="00EC4CC2" w:rsidRDefault="00010963" w:rsidP="000109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Диск обязательно должен иметь обложку, на которой дублируется в уменьшенном виде титульный лист ВКР. </w:t>
      </w:r>
    </w:p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</w:p>
    <w:p w:rsidR="00010963" w:rsidRDefault="00010963" w:rsidP="00010963">
      <w:pPr>
        <w:pStyle w:val="3"/>
      </w:pPr>
      <w:bookmarkStart w:id="70" w:name="_Toc418095952"/>
      <w:bookmarkStart w:id="71" w:name="_Toc418101615"/>
      <w:r>
        <w:t>Требования к докладу на защите ВКР</w:t>
      </w:r>
      <w:bookmarkEnd w:id="70"/>
      <w:bookmarkEnd w:id="71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Защита начинается с доклада (краткого сообщения) студента-вы</w:t>
      </w:r>
      <w:r w:rsidRPr="00591EA5">
        <w:rPr>
          <w:iCs/>
          <w:color w:val="000000"/>
          <w:sz w:val="28"/>
          <w:szCs w:val="28"/>
        </w:rPr>
        <w:softHyphen/>
        <w:t>пускника по теме квалификационной работы. Слово для доклада студенту-выпускн</w:t>
      </w:r>
      <w:r>
        <w:rPr>
          <w:iCs/>
          <w:color w:val="000000"/>
          <w:sz w:val="28"/>
          <w:szCs w:val="28"/>
        </w:rPr>
        <w:t>ику предоставляет председатель г</w:t>
      </w:r>
      <w:r w:rsidRPr="00591EA5">
        <w:rPr>
          <w:iCs/>
          <w:color w:val="000000"/>
          <w:sz w:val="28"/>
          <w:szCs w:val="28"/>
        </w:rPr>
        <w:t xml:space="preserve">осударственной аттестационной комиссии. Для доклада основных положений квалификационной работы, обоснования сделанных им выводов и предложений студенту-выпускнику предоставляется </w:t>
      </w:r>
      <w:r>
        <w:rPr>
          <w:iCs/>
          <w:color w:val="000000"/>
          <w:sz w:val="28"/>
          <w:szCs w:val="28"/>
        </w:rPr>
        <w:t xml:space="preserve">не более </w:t>
      </w:r>
      <w:r w:rsidRPr="00591EA5">
        <w:rPr>
          <w:iCs/>
          <w:color w:val="000000"/>
          <w:sz w:val="28"/>
          <w:szCs w:val="28"/>
        </w:rPr>
        <w:t>10 минут, что соответствует 4-4,5 страницам обы</w:t>
      </w:r>
      <w:r w:rsidRPr="00591EA5">
        <w:rPr>
          <w:iCs/>
          <w:color w:val="000000"/>
          <w:sz w:val="28"/>
          <w:szCs w:val="28"/>
        </w:rPr>
        <w:t>ч</w:t>
      </w:r>
      <w:r w:rsidRPr="00591EA5">
        <w:rPr>
          <w:iCs/>
          <w:color w:val="000000"/>
          <w:sz w:val="28"/>
          <w:szCs w:val="28"/>
        </w:rPr>
        <w:t>но</w:t>
      </w:r>
      <w:r>
        <w:rPr>
          <w:iCs/>
          <w:color w:val="000000"/>
          <w:sz w:val="28"/>
          <w:szCs w:val="28"/>
        </w:rPr>
        <w:t>го текста</w:t>
      </w:r>
      <w:r w:rsidRPr="00591EA5">
        <w:rPr>
          <w:iCs/>
          <w:color w:val="000000"/>
          <w:sz w:val="28"/>
          <w:szCs w:val="28"/>
        </w:rPr>
        <w:t xml:space="preserve"> размера шрифта 12, набранного с межстрочным интервалом 1,5.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В тексте выступления студент-выпускник должен обосновать актуал</w:t>
      </w:r>
      <w:r w:rsidRPr="00E521C7">
        <w:rPr>
          <w:iCs/>
          <w:color w:val="000000"/>
          <w:sz w:val="28"/>
          <w:szCs w:val="28"/>
        </w:rPr>
        <w:t>ь</w:t>
      </w:r>
      <w:r w:rsidRPr="00E521C7">
        <w:rPr>
          <w:iCs/>
          <w:color w:val="000000"/>
          <w:sz w:val="28"/>
          <w:szCs w:val="28"/>
        </w:rPr>
        <w:t>ность избранной темы, произвести обзор других научных работ по избранной им теме (проблеме), показать научную новизну и практическую значимость исследования, дать краткий обзор глав квалификационной работы и предст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вить полу</w:t>
      </w:r>
      <w:r w:rsidRPr="00E521C7">
        <w:rPr>
          <w:iCs/>
          <w:color w:val="000000"/>
          <w:sz w:val="28"/>
          <w:szCs w:val="28"/>
        </w:rPr>
        <w:softHyphen/>
        <w:t>ченные в процессе результаты.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lastRenderedPageBreak/>
        <w:t>Структуру текста выступления при защите квалификационной работы можно представить в виде следующей таблицы: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Pr="00E94917" w:rsidRDefault="00010963" w:rsidP="00010963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Таблица 2. </w:t>
      </w:r>
      <w:r w:rsidRPr="00E94917">
        <w:rPr>
          <w:bCs/>
          <w:iCs/>
          <w:color w:val="000000"/>
          <w:sz w:val="28"/>
          <w:szCs w:val="28"/>
        </w:rPr>
        <w:t>Примерная структура выступления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340"/>
        <w:gridCol w:w="1980"/>
      </w:tblGrid>
      <w:tr w:rsidR="00010963" w:rsidRPr="00F448DF" w:rsidTr="003442A3">
        <w:tc>
          <w:tcPr>
            <w:tcW w:w="5148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Раздел выступления</w:t>
            </w:r>
          </w:p>
        </w:tc>
        <w:tc>
          <w:tcPr>
            <w:tcW w:w="234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Продолж</w:t>
            </w:r>
            <w:r w:rsidRPr="00F448DF">
              <w:rPr>
                <w:iCs/>
                <w:color w:val="000000"/>
              </w:rPr>
              <w:t>и</w:t>
            </w:r>
            <w:r w:rsidRPr="00F448DF">
              <w:rPr>
                <w:iCs/>
                <w:color w:val="000000"/>
              </w:rPr>
              <w:t>тельность</w:t>
            </w:r>
            <w:r w:rsidRPr="00591EA5">
              <w:t xml:space="preserve"> </w:t>
            </w:r>
            <w:r w:rsidRPr="00F448DF">
              <w:rPr>
                <w:color w:val="000000"/>
              </w:rPr>
              <w:t>(мин.)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Количес</w:t>
            </w:r>
            <w:r w:rsidRPr="00F448DF">
              <w:rPr>
                <w:iCs/>
                <w:color w:val="000000"/>
              </w:rPr>
              <w:t>т</w:t>
            </w:r>
            <w:r w:rsidRPr="00F448DF">
              <w:rPr>
                <w:iCs/>
                <w:color w:val="000000"/>
              </w:rPr>
              <w:t xml:space="preserve">во </w:t>
            </w:r>
          </w:p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 xml:space="preserve">слайдов </w:t>
            </w:r>
          </w:p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презент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ции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591EA5" w:rsidRDefault="00010963" w:rsidP="003442A3">
            <w:r w:rsidRPr="00F448DF">
              <w:rPr>
                <w:iCs/>
                <w:color w:val="000000"/>
              </w:rPr>
              <w:t>Введение. Обоснование темы исследов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ния (актуальность, объект, предмет исследов</w:t>
            </w:r>
            <w:r w:rsidRPr="00F448DF">
              <w:rPr>
                <w:iCs/>
                <w:color w:val="000000"/>
              </w:rPr>
              <w:t>а</w:t>
            </w:r>
            <w:r w:rsidRPr="00F448DF">
              <w:rPr>
                <w:iCs/>
                <w:color w:val="000000"/>
              </w:rPr>
              <w:t>ния, цель, задачи, методы и т.д.)</w:t>
            </w:r>
          </w:p>
        </w:tc>
        <w:tc>
          <w:tcPr>
            <w:tcW w:w="234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2,8</w:t>
            </w:r>
          </w:p>
        </w:tc>
        <w:tc>
          <w:tcPr>
            <w:tcW w:w="1980" w:type="dxa"/>
          </w:tcPr>
          <w:p w:rsidR="00010963" w:rsidRPr="00591EA5" w:rsidRDefault="00010963" w:rsidP="003442A3">
            <w:pPr>
              <w:shd w:val="clear" w:color="auto" w:fill="FFFFFF"/>
              <w:jc w:val="center"/>
            </w:pPr>
            <w:r w:rsidRPr="00F448DF">
              <w:rPr>
                <w:iCs/>
                <w:color w:val="000000"/>
              </w:rPr>
              <w:t>10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Краткое содержание работы (выводы по главам)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0,5-1,5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 xml:space="preserve">Не менее 1 </w:t>
            </w:r>
          </w:p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на каждую главу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Результаты экспериментальной работы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3-5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По необх</w:t>
            </w:r>
            <w:r w:rsidRPr="00F448DF">
              <w:rPr>
                <w:iCs/>
                <w:color w:val="000000"/>
              </w:rPr>
              <w:t>о</w:t>
            </w:r>
            <w:r w:rsidRPr="00F448DF">
              <w:rPr>
                <w:iCs/>
                <w:color w:val="000000"/>
              </w:rPr>
              <w:t>димости, но не менее чем 1 слайд в минуту</w:t>
            </w:r>
          </w:p>
        </w:tc>
      </w:tr>
      <w:tr w:rsidR="00010963" w:rsidRPr="00F448DF" w:rsidTr="003442A3">
        <w:tc>
          <w:tcPr>
            <w:tcW w:w="5148" w:type="dxa"/>
          </w:tcPr>
          <w:p w:rsidR="00010963" w:rsidRPr="00F448DF" w:rsidRDefault="00010963" w:rsidP="003442A3">
            <w:pPr>
              <w:shd w:val="clear" w:color="auto" w:fill="FFFFFF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Заключение (основные выводы дальне</w:t>
            </w:r>
            <w:r w:rsidRPr="00F448DF">
              <w:rPr>
                <w:iCs/>
                <w:color w:val="000000"/>
              </w:rPr>
              <w:t>й</w:t>
            </w:r>
            <w:r w:rsidRPr="00F448DF">
              <w:rPr>
                <w:iCs/>
                <w:color w:val="000000"/>
              </w:rPr>
              <w:t>шие перспективы разработки проблемы)</w:t>
            </w:r>
          </w:p>
        </w:tc>
        <w:tc>
          <w:tcPr>
            <w:tcW w:w="234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1</w:t>
            </w:r>
          </w:p>
        </w:tc>
        <w:tc>
          <w:tcPr>
            <w:tcW w:w="1980" w:type="dxa"/>
          </w:tcPr>
          <w:p w:rsidR="00010963" w:rsidRPr="00F448DF" w:rsidRDefault="00010963" w:rsidP="003442A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448DF">
              <w:rPr>
                <w:iCs/>
                <w:color w:val="000000"/>
              </w:rPr>
              <w:t>1-3</w:t>
            </w:r>
          </w:p>
        </w:tc>
      </w:tr>
    </w:tbl>
    <w:p w:rsidR="00010963" w:rsidRDefault="00010963" w:rsidP="00010963">
      <w:pPr>
        <w:ind w:firstLine="720"/>
        <w:jc w:val="center"/>
        <w:rPr>
          <w:b/>
          <w:i/>
          <w:sz w:val="28"/>
          <w:szCs w:val="28"/>
        </w:rPr>
      </w:pPr>
    </w:p>
    <w:p w:rsidR="00010963" w:rsidRDefault="00010963" w:rsidP="00010963">
      <w:pPr>
        <w:pStyle w:val="3"/>
      </w:pPr>
      <w:bookmarkStart w:id="72" w:name="_Toc418095953"/>
      <w:bookmarkStart w:id="73" w:name="_Toc418101616"/>
      <w:r>
        <w:t>Требования к компьютерной презентации доклада на защите ВКР</w:t>
      </w:r>
      <w:bookmarkEnd w:id="72"/>
      <w:bookmarkEnd w:id="73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Компьютерная презентация дает ряд преимуществ перед обычной б</w:t>
      </w:r>
      <w:r w:rsidRPr="00E521C7">
        <w:rPr>
          <w:iCs/>
          <w:color w:val="000000"/>
          <w:sz w:val="28"/>
          <w:szCs w:val="28"/>
        </w:rPr>
        <w:t>у</w:t>
      </w:r>
      <w:r w:rsidRPr="00E521C7">
        <w:rPr>
          <w:iCs/>
          <w:color w:val="000000"/>
          <w:sz w:val="28"/>
          <w:szCs w:val="28"/>
        </w:rPr>
        <w:t xml:space="preserve">мажно-плакатной. Компьютерная презентация позволяет членам </w:t>
      </w:r>
      <w:r>
        <w:rPr>
          <w:iCs/>
          <w:color w:val="000000"/>
          <w:sz w:val="28"/>
          <w:szCs w:val="28"/>
        </w:rPr>
        <w:t>государ</w:t>
      </w:r>
      <w:r w:rsidRPr="00E521C7">
        <w:rPr>
          <w:iCs/>
          <w:color w:val="000000"/>
          <w:sz w:val="28"/>
          <w:szCs w:val="28"/>
        </w:rPr>
        <w:t>с</w:t>
      </w:r>
      <w:r w:rsidRPr="00E521C7">
        <w:rPr>
          <w:iCs/>
          <w:color w:val="000000"/>
          <w:sz w:val="28"/>
          <w:szCs w:val="28"/>
        </w:rPr>
        <w:t>т</w:t>
      </w:r>
      <w:r w:rsidRPr="00E521C7">
        <w:rPr>
          <w:iCs/>
          <w:color w:val="000000"/>
          <w:sz w:val="28"/>
          <w:szCs w:val="28"/>
        </w:rPr>
        <w:t>венной аттестационной комиссии</w:t>
      </w:r>
      <w:r>
        <w:rPr>
          <w:iCs/>
          <w:color w:val="000000"/>
          <w:sz w:val="28"/>
          <w:szCs w:val="28"/>
        </w:rPr>
        <w:t xml:space="preserve"> одновременно изучать квалифика</w:t>
      </w:r>
      <w:r w:rsidRPr="00E521C7">
        <w:rPr>
          <w:iCs/>
          <w:color w:val="000000"/>
          <w:sz w:val="28"/>
          <w:szCs w:val="28"/>
        </w:rPr>
        <w:t>ционную работу и ко</w:t>
      </w:r>
      <w:r>
        <w:rPr>
          <w:iCs/>
          <w:color w:val="000000"/>
          <w:sz w:val="28"/>
          <w:szCs w:val="28"/>
        </w:rPr>
        <w:t>нтролировать выступление студен</w:t>
      </w:r>
      <w:r w:rsidRPr="00E521C7">
        <w:rPr>
          <w:iCs/>
          <w:color w:val="000000"/>
          <w:sz w:val="28"/>
          <w:szCs w:val="28"/>
        </w:rPr>
        <w:t>та-выпускника. Поэтому жел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тель</w:t>
      </w:r>
      <w:r>
        <w:rPr>
          <w:iCs/>
          <w:color w:val="000000"/>
          <w:sz w:val="28"/>
          <w:szCs w:val="28"/>
        </w:rPr>
        <w:t>но сопровождать выступление пре</w:t>
      </w:r>
      <w:r w:rsidRPr="00E521C7">
        <w:rPr>
          <w:iCs/>
          <w:color w:val="000000"/>
          <w:sz w:val="28"/>
          <w:szCs w:val="28"/>
        </w:rPr>
        <w:t>зентацией с использованием 15</w:t>
      </w:r>
      <w:r>
        <w:rPr>
          <w:iCs/>
          <w:color w:val="000000"/>
          <w:sz w:val="28"/>
          <w:szCs w:val="28"/>
        </w:rPr>
        <w:t>–</w:t>
      </w:r>
      <w:r w:rsidRPr="00E521C7">
        <w:rPr>
          <w:iCs/>
          <w:color w:val="000000"/>
          <w:sz w:val="28"/>
          <w:szCs w:val="28"/>
        </w:rPr>
        <w:t>20 слайдов.</w:t>
      </w:r>
    </w:p>
    <w:p w:rsidR="00010963" w:rsidRDefault="00010963" w:rsidP="00010963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Презентация должна быть создана в программе </w:t>
      </w:r>
      <w:r w:rsidRPr="00863C6E">
        <w:rPr>
          <w:bCs/>
          <w:sz w:val="28"/>
          <w:szCs w:val="28"/>
        </w:rPr>
        <w:t>Microsoft Office PowerPoint</w:t>
      </w:r>
      <w:r>
        <w:rPr>
          <w:bCs/>
          <w:sz w:val="28"/>
          <w:szCs w:val="28"/>
        </w:rPr>
        <w:t>. При создании презентации рекомендуется:</w:t>
      </w:r>
    </w:p>
    <w:p w:rsidR="00010963" w:rsidRDefault="00010963" w:rsidP="00010963">
      <w:pPr>
        <w:shd w:val="clear" w:color="auto" w:fill="FFFFFF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– соблюдать единый стиль оформления (цвет фона слайдов, цвет и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чертание шрифта и др.);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избегать эффектов, которые будут отвлекать от содержания презе</w:t>
      </w:r>
      <w:r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тации;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для фона выбирать холодные светлые тона (синий, зелёный) или б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лый;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на одном слайде использовать не более трёх цветов (фон, заголовок, текст);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использовать короткие предложения;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наиболее важная информация должна располагаться в центре экрана;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– размер шрифта должен быть удобным для восприятия зрителями: для заголовков не менее </w:t>
      </w:r>
      <w:smartTag w:uri="urn:schemas-microsoft-com:office:smarttags" w:element="metricconverter">
        <w:smartTagPr>
          <w:attr w:name="ProductID" w:val="24 кг"/>
        </w:smartTagPr>
        <w:r>
          <w:rPr>
            <w:iCs/>
            <w:color w:val="000000"/>
            <w:sz w:val="28"/>
            <w:szCs w:val="28"/>
          </w:rPr>
          <w:t>24 кг</w:t>
        </w:r>
      </w:smartTag>
      <w:r>
        <w:rPr>
          <w:iCs/>
          <w:color w:val="000000"/>
          <w:sz w:val="28"/>
          <w:szCs w:val="28"/>
        </w:rPr>
        <w:t xml:space="preserve">., для текста – не менее </w:t>
      </w:r>
      <w:smartTag w:uri="urn:schemas-microsoft-com:office:smarttags" w:element="metricconverter">
        <w:smartTagPr>
          <w:attr w:name="ProductID" w:val="18 кг"/>
        </w:smartTagPr>
        <w:r>
          <w:rPr>
            <w:iCs/>
            <w:color w:val="000000"/>
            <w:sz w:val="28"/>
            <w:szCs w:val="28"/>
          </w:rPr>
          <w:t>18 кг</w:t>
        </w:r>
      </w:smartTag>
      <w:r>
        <w:rPr>
          <w:iCs/>
          <w:color w:val="000000"/>
          <w:sz w:val="28"/>
          <w:szCs w:val="28"/>
        </w:rPr>
        <w:t>.;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не перегружать слайд информацией (большой блок информации лучше разбить на несколько слайдов).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презентации должна быть отражена специфика защищаемой ВКР. Следует избегать общих фраз, общеизвестных определений. 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Первый слайд должен содержать тему ВКР; имя, отчество, фамилию студента; учёную степень, учёное звание, должность, имя, отчество, фам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лию руководителя. </w:t>
      </w:r>
    </w:p>
    <w:p w:rsidR="00010963" w:rsidRDefault="00010963" w:rsidP="00010963">
      <w:pPr>
        <w:shd w:val="clear" w:color="auto" w:fill="FFFFFF"/>
        <w:ind w:firstLine="720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Последний слайд: </w:t>
      </w:r>
      <w:r>
        <w:rPr>
          <w:i/>
          <w:iCs/>
          <w:color w:val="000000"/>
          <w:sz w:val="28"/>
          <w:szCs w:val="28"/>
        </w:rPr>
        <w:t>Спасибо за внимание!</w:t>
      </w:r>
    </w:p>
    <w:p w:rsidR="00010963" w:rsidRPr="00AA6AB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Остальные слайды оформляются по усмотрению студента с учётом р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комендаций к докладу на защите (см. выше).</w:t>
      </w:r>
    </w:p>
    <w:p w:rsidR="00010963" w:rsidRDefault="00010963" w:rsidP="00010963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</w:p>
    <w:p w:rsidR="00010963" w:rsidRPr="00591EA5" w:rsidRDefault="00010963" w:rsidP="00010963">
      <w:pPr>
        <w:pStyle w:val="1"/>
      </w:pPr>
      <w:bookmarkStart w:id="74" w:name="_Toc418101617"/>
      <w:r>
        <w:t>ЗАЩИТА ВКР</w:t>
      </w:r>
      <w:bookmarkEnd w:id="74"/>
    </w:p>
    <w:p w:rsidR="00010963" w:rsidRDefault="00010963" w:rsidP="00010963">
      <w:pPr>
        <w:shd w:val="clear" w:color="auto" w:fill="FFFFFF"/>
        <w:ind w:firstLine="720"/>
        <w:rPr>
          <w:b/>
          <w:bCs/>
          <w:iC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75" w:name="_Toc418101618"/>
      <w:r>
        <w:t>Предзащита ВКР</w:t>
      </w:r>
      <w:bookmarkEnd w:id="75"/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Перед защитой квалификационной работы выпускающая кафедра пр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водит предварительную защиту всех квали</w:t>
      </w:r>
      <w:r w:rsidRPr="00591EA5">
        <w:rPr>
          <w:iCs/>
          <w:color w:val="000000"/>
          <w:sz w:val="28"/>
          <w:szCs w:val="28"/>
        </w:rPr>
        <w:softHyphen/>
        <w:t>фикационных работ кафедры на расширенном заседа</w:t>
      </w:r>
      <w:r w:rsidRPr="00591EA5">
        <w:rPr>
          <w:iCs/>
          <w:color w:val="000000"/>
          <w:sz w:val="28"/>
          <w:szCs w:val="28"/>
        </w:rPr>
        <w:softHyphen/>
        <w:t>нии.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Предварительная защита проводится не позднее, чем за месяц до защ</w:t>
      </w:r>
      <w:r w:rsidRPr="00591EA5">
        <w:rPr>
          <w:iCs/>
          <w:color w:val="000000"/>
          <w:sz w:val="28"/>
          <w:szCs w:val="28"/>
        </w:rPr>
        <w:t>и</w:t>
      </w:r>
      <w:r w:rsidRPr="00591EA5">
        <w:rPr>
          <w:iCs/>
          <w:color w:val="000000"/>
          <w:sz w:val="28"/>
          <w:szCs w:val="28"/>
        </w:rPr>
        <w:t>ты в ГАК. Замечания и дополнения к квалификационной работе, высказа</w:t>
      </w:r>
      <w:r w:rsidRPr="00591EA5">
        <w:rPr>
          <w:iCs/>
          <w:color w:val="000000"/>
          <w:sz w:val="28"/>
          <w:szCs w:val="28"/>
        </w:rPr>
        <w:t>н</w:t>
      </w:r>
      <w:r w:rsidRPr="00591EA5">
        <w:rPr>
          <w:iCs/>
          <w:color w:val="000000"/>
          <w:sz w:val="28"/>
          <w:szCs w:val="28"/>
        </w:rPr>
        <w:t>ные на предзащите, обязательно учитыва</w:t>
      </w:r>
      <w:r w:rsidRPr="00591EA5">
        <w:rPr>
          <w:iCs/>
          <w:color w:val="000000"/>
          <w:sz w:val="28"/>
          <w:szCs w:val="28"/>
        </w:rPr>
        <w:softHyphen/>
        <w:t>ются студентом-выпускником до представления работы в ГАК.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</w:p>
    <w:p w:rsidR="00010963" w:rsidRDefault="00010963" w:rsidP="00010963">
      <w:pPr>
        <w:pStyle w:val="2"/>
      </w:pPr>
      <w:bookmarkStart w:id="76" w:name="_Toc418101619"/>
      <w:r w:rsidRPr="00591EA5">
        <w:t xml:space="preserve">Процедура защиты квалификационной работы </w:t>
      </w:r>
    </w:p>
    <w:p w:rsidR="00010963" w:rsidRDefault="00010963" w:rsidP="00010963">
      <w:pPr>
        <w:pStyle w:val="2"/>
      </w:pPr>
      <w:r w:rsidRPr="00591EA5">
        <w:t xml:space="preserve">в </w:t>
      </w:r>
      <w:r>
        <w:t>г</w:t>
      </w:r>
      <w:r w:rsidRPr="00591EA5">
        <w:t>осударственной аттестационной комиссии вуза</w:t>
      </w:r>
      <w:bookmarkEnd w:id="76"/>
    </w:p>
    <w:p w:rsidR="00010963" w:rsidRPr="00B055A9" w:rsidRDefault="00010963" w:rsidP="00010963"/>
    <w:p w:rsidR="00010963" w:rsidRPr="00591EA5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Студент-выпускник допускается к з</w:t>
      </w:r>
      <w:r>
        <w:rPr>
          <w:iCs/>
          <w:color w:val="000000"/>
          <w:sz w:val="28"/>
          <w:szCs w:val="28"/>
        </w:rPr>
        <w:t>ащите квалификационной работы на заседании ГАК, если им полностью выполнен</w:t>
      </w:r>
      <w:r w:rsidRPr="00591EA5">
        <w:rPr>
          <w:iCs/>
          <w:color w:val="000000"/>
          <w:sz w:val="28"/>
          <w:szCs w:val="28"/>
        </w:rPr>
        <w:t xml:space="preserve"> учебный план и </w:t>
      </w:r>
      <w:r>
        <w:rPr>
          <w:iCs/>
          <w:color w:val="000000"/>
          <w:sz w:val="28"/>
          <w:szCs w:val="28"/>
        </w:rPr>
        <w:t>получен допуск</w:t>
      </w:r>
      <w:r w:rsidRPr="00591EA5">
        <w:rPr>
          <w:iCs/>
          <w:color w:val="000000"/>
          <w:sz w:val="28"/>
          <w:szCs w:val="28"/>
        </w:rPr>
        <w:t xml:space="preserve"> к защите.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Защита ВКР начинается с доклада студента, содержащего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стику проделанного исследования. Доклад сопровождается компьютерной презентацией.</w:t>
      </w:r>
    </w:p>
    <w:p w:rsidR="00010963" w:rsidRPr="00591EA5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После доклада студент-выпускник должен ответить на вопросы членов ГАК. После ответов студента-выпускника на вопросы слово предоставляется научному руководителю</w:t>
      </w:r>
      <w:r>
        <w:rPr>
          <w:iCs/>
          <w:color w:val="000000"/>
          <w:sz w:val="28"/>
          <w:szCs w:val="28"/>
        </w:rPr>
        <w:t xml:space="preserve"> с отзывом о работе студента</w:t>
      </w:r>
      <w:r w:rsidRPr="00591EA5">
        <w:rPr>
          <w:iCs/>
          <w:color w:val="000000"/>
          <w:sz w:val="28"/>
          <w:szCs w:val="28"/>
        </w:rPr>
        <w:t>. После выступления научного руководителя слово предоставляется рецензенту. В случае отс</w:t>
      </w:r>
      <w:r>
        <w:rPr>
          <w:iCs/>
          <w:color w:val="000000"/>
          <w:sz w:val="28"/>
          <w:szCs w:val="28"/>
        </w:rPr>
        <w:t>утс</w:t>
      </w:r>
      <w:r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lastRenderedPageBreak/>
        <w:t xml:space="preserve">вия последнего на защите </w:t>
      </w:r>
      <w:r w:rsidRPr="00591EA5">
        <w:rPr>
          <w:iCs/>
          <w:color w:val="000000"/>
          <w:sz w:val="28"/>
          <w:szCs w:val="28"/>
        </w:rPr>
        <w:t>его отзыв может зачитывать секретарь ГАК. В конце своего выступления рецензент дает свою оценку квалификационной работе.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После выступления рецензента студенту-выпускнику предоставляется возможность ответить на замечания рецензента, соглашаясь с ними или давая обоснованные возражения. Затем начинается обсу</w:t>
      </w:r>
      <w:r>
        <w:rPr>
          <w:iCs/>
          <w:color w:val="000000"/>
          <w:sz w:val="28"/>
          <w:szCs w:val="28"/>
        </w:rPr>
        <w:t>ждение квалифика</w:t>
      </w:r>
      <w:r>
        <w:rPr>
          <w:iCs/>
          <w:color w:val="000000"/>
          <w:sz w:val="28"/>
          <w:szCs w:val="28"/>
        </w:rPr>
        <w:softHyphen/>
        <w:t>ционной работы</w:t>
      </w:r>
      <w:r w:rsidRPr="00591EA5">
        <w:rPr>
          <w:iCs/>
          <w:color w:val="000000"/>
          <w:sz w:val="28"/>
          <w:szCs w:val="28"/>
        </w:rPr>
        <w:t xml:space="preserve"> или дискуссия. В дискуссии могут принять участие как члены ГАК, так и присутствующие заинтересованные лица.</w:t>
      </w:r>
    </w:p>
    <w:p w:rsidR="00010963" w:rsidRPr="00591EA5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 xml:space="preserve">При оценке квалификационной работы по конкретному направлению подготовки или специальности ГАК помимо </w:t>
      </w:r>
      <w:r w:rsidRPr="00591EA5">
        <w:rPr>
          <w:color w:val="000000"/>
          <w:sz w:val="28"/>
          <w:szCs w:val="28"/>
        </w:rPr>
        <w:t xml:space="preserve">Положения </w:t>
      </w:r>
      <w:r w:rsidRPr="00591EA5">
        <w:rPr>
          <w:iCs/>
          <w:color w:val="000000"/>
          <w:sz w:val="28"/>
          <w:szCs w:val="28"/>
        </w:rPr>
        <w:t>руководствуется м</w:t>
      </w:r>
      <w:r w:rsidRPr="00591EA5">
        <w:rPr>
          <w:iCs/>
          <w:color w:val="000000"/>
          <w:sz w:val="28"/>
          <w:szCs w:val="28"/>
        </w:rPr>
        <w:t>е</w:t>
      </w:r>
      <w:r w:rsidRPr="00591EA5">
        <w:rPr>
          <w:iCs/>
          <w:color w:val="000000"/>
          <w:sz w:val="28"/>
          <w:szCs w:val="28"/>
        </w:rPr>
        <w:t>тодическими рекомендациями соответствующего учебно-методического об</w:t>
      </w:r>
      <w:r w:rsidRPr="00591EA5">
        <w:rPr>
          <w:iCs/>
          <w:color w:val="000000"/>
          <w:sz w:val="28"/>
          <w:szCs w:val="28"/>
        </w:rPr>
        <w:t>ъ</w:t>
      </w:r>
      <w:r w:rsidRPr="00591EA5">
        <w:rPr>
          <w:iCs/>
          <w:color w:val="000000"/>
          <w:sz w:val="28"/>
          <w:szCs w:val="28"/>
        </w:rPr>
        <w:t xml:space="preserve">единения (УМО) и инструментарием, описанным в </w:t>
      </w:r>
      <w:r w:rsidRPr="00591EA5">
        <w:rPr>
          <w:color w:val="000000"/>
          <w:sz w:val="28"/>
          <w:szCs w:val="28"/>
        </w:rPr>
        <w:t>Методике создания оц</w:t>
      </w:r>
      <w:r w:rsidRPr="00591EA5">
        <w:rPr>
          <w:color w:val="000000"/>
          <w:sz w:val="28"/>
          <w:szCs w:val="28"/>
        </w:rPr>
        <w:t>е</w:t>
      </w:r>
      <w:r w:rsidRPr="00591EA5">
        <w:rPr>
          <w:color w:val="000000"/>
          <w:sz w:val="28"/>
          <w:szCs w:val="28"/>
        </w:rPr>
        <w:t>ночных средств для итоговой аттестации выпускников вузов на соответствие требованиям государственного образовательного стандарта высшего профе</w:t>
      </w:r>
      <w:r w:rsidRPr="00591EA5">
        <w:rPr>
          <w:color w:val="000000"/>
          <w:sz w:val="28"/>
          <w:szCs w:val="28"/>
        </w:rPr>
        <w:t>с</w:t>
      </w:r>
      <w:r w:rsidRPr="00591EA5">
        <w:rPr>
          <w:color w:val="000000"/>
          <w:sz w:val="28"/>
          <w:szCs w:val="28"/>
        </w:rPr>
        <w:t xml:space="preserve">сионального образования, </w:t>
      </w:r>
      <w:r w:rsidRPr="00591EA5">
        <w:rPr>
          <w:iCs/>
          <w:color w:val="000000"/>
          <w:sz w:val="28"/>
          <w:szCs w:val="28"/>
        </w:rPr>
        <w:t>рекомендованной письмом Министерства образ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вания Российской Федерации от 16.02.2002 №14-55-353ин/15.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591EA5">
        <w:rPr>
          <w:iCs/>
          <w:color w:val="000000"/>
          <w:sz w:val="28"/>
          <w:szCs w:val="28"/>
        </w:rPr>
        <w:t>Результаты защиты определяются оценками «отлично», «хорошо», «удовлетворитель</w:t>
      </w:r>
      <w:r>
        <w:rPr>
          <w:iCs/>
          <w:color w:val="000000"/>
          <w:sz w:val="28"/>
          <w:szCs w:val="28"/>
        </w:rPr>
        <w:t>но»</w:t>
      </w:r>
      <w:r w:rsidRPr="00591EA5">
        <w:rPr>
          <w:iCs/>
          <w:color w:val="000000"/>
          <w:sz w:val="28"/>
          <w:szCs w:val="28"/>
        </w:rPr>
        <w:t xml:space="preserve"> (работа, выполненная на оценку «неудовлетворител</w:t>
      </w:r>
      <w:r w:rsidRPr="00591EA5">
        <w:rPr>
          <w:iCs/>
          <w:color w:val="000000"/>
          <w:sz w:val="28"/>
          <w:szCs w:val="28"/>
        </w:rPr>
        <w:t>ь</w:t>
      </w:r>
      <w:r w:rsidRPr="00591EA5">
        <w:rPr>
          <w:iCs/>
          <w:color w:val="000000"/>
          <w:sz w:val="28"/>
          <w:szCs w:val="28"/>
        </w:rPr>
        <w:t>но»</w:t>
      </w:r>
      <w:r>
        <w:rPr>
          <w:iCs/>
          <w:color w:val="000000"/>
          <w:sz w:val="28"/>
          <w:szCs w:val="28"/>
        </w:rPr>
        <w:t>,</w:t>
      </w:r>
      <w:r w:rsidRPr="00591EA5">
        <w:rPr>
          <w:iCs/>
          <w:color w:val="000000"/>
          <w:sz w:val="28"/>
          <w:szCs w:val="28"/>
        </w:rPr>
        <w:t xml:space="preserve"> к защите не допускается). Оценка квалификаци</w:t>
      </w:r>
      <w:r w:rsidRPr="00591EA5">
        <w:rPr>
          <w:iCs/>
          <w:color w:val="000000"/>
          <w:sz w:val="28"/>
          <w:szCs w:val="28"/>
        </w:rPr>
        <w:softHyphen/>
        <w:t xml:space="preserve">онной работы дается членами </w:t>
      </w:r>
      <w:r>
        <w:rPr>
          <w:iCs/>
          <w:color w:val="000000"/>
          <w:sz w:val="28"/>
          <w:szCs w:val="28"/>
        </w:rPr>
        <w:t>ГАК</w:t>
      </w:r>
      <w:r w:rsidRPr="00591EA5">
        <w:rPr>
          <w:iCs/>
          <w:color w:val="000000"/>
          <w:sz w:val="28"/>
          <w:szCs w:val="28"/>
        </w:rPr>
        <w:t xml:space="preserve"> на закрытом заседании. Комиссией принимается во внимание содержание работы, качество расч</w:t>
      </w:r>
      <w:r>
        <w:rPr>
          <w:iCs/>
          <w:color w:val="000000"/>
          <w:sz w:val="28"/>
          <w:szCs w:val="28"/>
        </w:rPr>
        <w:t>ё</w:t>
      </w:r>
      <w:r w:rsidRPr="00591EA5">
        <w:rPr>
          <w:iCs/>
          <w:color w:val="000000"/>
          <w:sz w:val="28"/>
          <w:szCs w:val="28"/>
        </w:rPr>
        <w:t>тов, обоснованность выводов и предл</w:t>
      </w:r>
      <w:r w:rsidRPr="00591EA5">
        <w:rPr>
          <w:iCs/>
          <w:color w:val="000000"/>
          <w:sz w:val="28"/>
          <w:szCs w:val="28"/>
        </w:rPr>
        <w:t>о</w:t>
      </w:r>
      <w:r w:rsidRPr="00591EA5">
        <w:rPr>
          <w:iCs/>
          <w:color w:val="000000"/>
          <w:sz w:val="28"/>
          <w:szCs w:val="28"/>
        </w:rPr>
        <w:t>жений, соде</w:t>
      </w:r>
      <w:r w:rsidRPr="00E521C7">
        <w:rPr>
          <w:iCs/>
          <w:color w:val="000000"/>
          <w:sz w:val="28"/>
          <w:szCs w:val="28"/>
        </w:rPr>
        <w:t>ржание доклада, отзывы на квалифика</w:t>
      </w:r>
      <w:r w:rsidRPr="00E521C7">
        <w:rPr>
          <w:iCs/>
          <w:color w:val="000000"/>
          <w:sz w:val="28"/>
          <w:szCs w:val="28"/>
        </w:rPr>
        <w:softHyphen/>
        <w:t>ционную работу, уровень теоретической, научной и практической подготовки студента-выпускника. Оценки объявляются в тот же день после оформления в установленном п</w:t>
      </w:r>
      <w:r w:rsidRPr="00E521C7">
        <w:rPr>
          <w:iCs/>
          <w:color w:val="000000"/>
          <w:sz w:val="28"/>
          <w:szCs w:val="28"/>
        </w:rPr>
        <w:t>о</w:t>
      </w:r>
      <w:r w:rsidRPr="00E521C7">
        <w:rPr>
          <w:iCs/>
          <w:color w:val="000000"/>
          <w:sz w:val="28"/>
          <w:szCs w:val="28"/>
        </w:rPr>
        <w:t>рядке протокола заседания комиссии.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color w:val="000000"/>
          <w:sz w:val="28"/>
          <w:szCs w:val="28"/>
        </w:rPr>
        <w:t xml:space="preserve">По результатам итоговой аттестации </w:t>
      </w:r>
      <w:r w:rsidRPr="00E521C7">
        <w:rPr>
          <w:iCs/>
          <w:color w:val="000000"/>
          <w:sz w:val="28"/>
          <w:szCs w:val="28"/>
        </w:rPr>
        <w:t>студентов-выпускников госу</w:t>
      </w:r>
      <w:r w:rsidRPr="00E521C7">
        <w:rPr>
          <w:iCs/>
          <w:color w:val="000000"/>
          <w:sz w:val="28"/>
          <w:szCs w:val="28"/>
        </w:rPr>
        <w:softHyphen/>
        <w:t>дарственная комиссия по защите квалификационных работ принимает реш</w:t>
      </w:r>
      <w:r w:rsidRPr="00E521C7">
        <w:rPr>
          <w:iCs/>
          <w:color w:val="000000"/>
          <w:sz w:val="28"/>
          <w:szCs w:val="28"/>
        </w:rPr>
        <w:t>е</w:t>
      </w:r>
      <w:r w:rsidRPr="00E521C7">
        <w:rPr>
          <w:iCs/>
          <w:color w:val="000000"/>
          <w:sz w:val="28"/>
          <w:szCs w:val="28"/>
        </w:rPr>
        <w:t>ние о присвоении им квалификации по</w:t>
      </w:r>
      <w:r>
        <w:rPr>
          <w:iCs/>
          <w:color w:val="000000"/>
          <w:sz w:val="28"/>
          <w:szCs w:val="28"/>
        </w:rPr>
        <w:t xml:space="preserve"> соответствующему направлению по</w:t>
      </w:r>
      <w:r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готовки или спе</w:t>
      </w:r>
      <w:r>
        <w:rPr>
          <w:iCs/>
          <w:color w:val="000000"/>
          <w:sz w:val="28"/>
          <w:szCs w:val="28"/>
        </w:rPr>
        <w:softHyphen/>
        <w:t>циальности</w:t>
      </w:r>
      <w:r w:rsidRPr="00E521C7">
        <w:rPr>
          <w:iCs/>
          <w:color w:val="000000"/>
          <w:sz w:val="28"/>
          <w:szCs w:val="28"/>
        </w:rPr>
        <w:t xml:space="preserve"> и выдаче диплома о высшем профессиональном образовании.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Студентам-выпускникам, не проходившим аттестационных испы</w:t>
      </w:r>
      <w:r w:rsidRPr="00E521C7">
        <w:rPr>
          <w:iCs/>
          <w:color w:val="000000"/>
          <w:sz w:val="28"/>
          <w:szCs w:val="28"/>
        </w:rPr>
        <w:softHyphen/>
        <w:t>таний по уважительной причине, ректоратом может быть удлинен срок обучения до следующего периода работы ГАК, но не более одного года.</w:t>
      </w:r>
    </w:p>
    <w:p w:rsidR="00010963" w:rsidRPr="00E521C7" w:rsidRDefault="00010963" w:rsidP="00010963">
      <w:pPr>
        <w:shd w:val="clear" w:color="auto" w:fill="FFFFFF"/>
        <w:ind w:firstLine="720"/>
        <w:rPr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После защиты квалификационная работа остается на выпускающей к</w:t>
      </w:r>
      <w:r w:rsidRPr="00E521C7">
        <w:rPr>
          <w:iCs/>
          <w:color w:val="000000"/>
          <w:sz w:val="28"/>
          <w:szCs w:val="28"/>
        </w:rPr>
        <w:t>а</w:t>
      </w:r>
      <w:r w:rsidRPr="00E521C7">
        <w:rPr>
          <w:iCs/>
          <w:color w:val="000000"/>
          <w:sz w:val="28"/>
          <w:szCs w:val="28"/>
        </w:rPr>
        <w:t>федре. Таблицы и схемы, а также другие раздаточные материалы остаются на кафедре и могут быть использованы в качестве наглядных пособий.</w:t>
      </w:r>
    </w:p>
    <w:p w:rsidR="00010963" w:rsidRPr="00E521C7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  <w:r w:rsidRPr="00E521C7">
        <w:rPr>
          <w:iCs/>
          <w:color w:val="000000"/>
          <w:sz w:val="28"/>
          <w:szCs w:val="28"/>
        </w:rPr>
        <w:t>В том случае, когда защита квалификационной рабо</w:t>
      </w:r>
      <w:r w:rsidRPr="00E521C7">
        <w:rPr>
          <w:iCs/>
          <w:color w:val="000000"/>
          <w:sz w:val="28"/>
          <w:szCs w:val="28"/>
        </w:rPr>
        <w:softHyphen/>
        <w:t>ты признается н</w:t>
      </w:r>
      <w:r w:rsidRPr="00E521C7">
        <w:rPr>
          <w:iCs/>
          <w:color w:val="000000"/>
          <w:sz w:val="28"/>
          <w:szCs w:val="28"/>
        </w:rPr>
        <w:t>е</w:t>
      </w:r>
      <w:r w:rsidRPr="00E521C7">
        <w:rPr>
          <w:iCs/>
          <w:color w:val="000000"/>
          <w:sz w:val="28"/>
          <w:szCs w:val="28"/>
        </w:rPr>
        <w:t>удовлетворительной, ГАК устанавливает, может ли студент-выпускник пре</w:t>
      </w:r>
      <w:r w:rsidRPr="00E521C7">
        <w:rPr>
          <w:iCs/>
          <w:color w:val="000000"/>
          <w:sz w:val="28"/>
          <w:szCs w:val="28"/>
        </w:rPr>
        <w:t>д</w:t>
      </w:r>
      <w:r w:rsidRPr="00E521C7">
        <w:rPr>
          <w:iCs/>
          <w:color w:val="000000"/>
          <w:sz w:val="28"/>
          <w:szCs w:val="28"/>
        </w:rPr>
        <w:t xml:space="preserve">ставить к вторичной защите ту же работу с соответствующей доработкой, </w:t>
      </w:r>
      <w:r w:rsidRPr="00E521C7">
        <w:rPr>
          <w:iCs/>
          <w:color w:val="000000"/>
          <w:sz w:val="28"/>
          <w:szCs w:val="28"/>
        </w:rPr>
        <w:lastRenderedPageBreak/>
        <w:t>определяемой комиссией, или же студент-выпускник обязан разработать н</w:t>
      </w:r>
      <w:r w:rsidRPr="00E521C7">
        <w:rPr>
          <w:iCs/>
          <w:color w:val="000000"/>
          <w:sz w:val="28"/>
          <w:szCs w:val="28"/>
        </w:rPr>
        <w:t>о</w:t>
      </w:r>
      <w:r w:rsidRPr="00E521C7">
        <w:rPr>
          <w:iCs/>
          <w:color w:val="000000"/>
          <w:sz w:val="28"/>
          <w:szCs w:val="28"/>
        </w:rPr>
        <w:t>вую тему, которая должна быть определена выпускающей кафедрой после первой защиты.</w:t>
      </w:r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</w:p>
    <w:p w:rsidR="00010963" w:rsidRDefault="00010963" w:rsidP="00010963">
      <w:pPr>
        <w:pStyle w:val="2"/>
      </w:pPr>
      <w:bookmarkStart w:id="77" w:name="_Toc418101620"/>
      <w:r>
        <w:t>Критерии оценки ВКР</w:t>
      </w:r>
      <w:bookmarkEnd w:id="77"/>
    </w:p>
    <w:p w:rsidR="00010963" w:rsidRDefault="00010963" w:rsidP="0001096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</w:p>
    <w:p w:rsidR="00010963" w:rsidRPr="00837CF8" w:rsidRDefault="00010963" w:rsidP="00010963">
      <w:pPr>
        <w:pStyle w:val="Style12"/>
        <w:widowControl/>
        <w:ind w:firstLine="709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 xml:space="preserve">Основными критериями для вынесения балльной оценки </w:t>
      </w:r>
      <w:r>
        <w:rPr>
          <w:rStyle w:val="FontStyle16"/>
          <w:b w:val="0"/>
          <w:sz w:val="28"/>
          <w:szCs w:val="28"/>
        </w:rPr>
        <w:t>ВКР</w:t>
      </w:r>
      <w:r w:rsidRPr="00837CF8">
        <w:rPr>
          <w:rStyle w:val="FontStyle16"/>
          <w:b w:val="0"/>
          <w:sz w:val="28"/>
          <w:szCs w:val="28"/>
        </w:rPr>
        <w:t xml:space="preserve"> являю</w:t>
      </w:r>
      <w:r w:rsidRPr="00837CF8">
        <w:rPr>
          <w:rStyle w:val="FontStyle16"/>
          <w:b w:val="0"/>
          <w:sz w:val="28"/>
          <w:szCs w:val="28"/>
        </w:rPr>
        <w:t>т</w:t>
      </w:r>
      <w:r w:rsidRPr="00837CF8">
        <w:rPr>
          <w:rStyle w:val="FontStyle16"/>
          <w:b w:val="0"/>
          <w:sz w:val="28"/>
          <w:szCs w:val="28"/>
        </w:rPr>
        <w:t>ся: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актуальность и новизна темы, степень теоретической или практической разработки;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полнота использования источников, отечественной и иностранной сп</w:t>
      </w:r>
      <w:r w:rsidRPr="00837CF8">
        <w:rPr>
          <w:rStyle w:val="FontStyle16"/>
          <w:b w:val="0"/>
          <w:sz w:val="28"/>
          <w:szCs w:val="28"/>
        </w:rPr>
        <w:t>е</w:t>
      </w:r>
      <w:r w:rsidRPr="00837CF8">
        <w:rPr>
          <w:rStyle w:val="FontStyle16"/>
          <w:b w:val="0"/>
          <w:sz w:val="28"/>
          <w:szCs w:val="28"/>
        </w:rPr>
        <w:t>циальной литературы по рассматриваемым вопросам;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полнота и качество собранных фактических данных по объекту иссл</w:t>
      </w:r>
      <w:r w:rsidRPr="00837CF8">
        <w:rPr>
          <w:rStyle w:val="FontStyle16"/>
          <w:b w:val="0"/>
          <w:sz w:val="28"/>
          <w:szCs w:val="28"/>
        </w:rPr>
        <w:t>е</w:t>
      </w:r>
      <w:r w:rsidRPr="00837CF8">
        <w:rPr>
          <w:rStyle w:val="FontStyle16"/>
          <w:b w:val="0"/>
          <w:sz w:val="28"/>
          <w:szCs w:val="28"/>
        </w:rPr>
        <w:t>дования;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творческий характер анализа и обобщения фактических данных на о</w:t>
      </w:r>
      <w:r w:rsidRPr="00837CF8">
        <w:rPr>
          <w:rStyle w:val="FontStyle16"/>
          <w:b w:val="0"/>
          <w:sz w:val="28"/>
          <w:szCs w:val="28"/>
        </w:rPr>
        <w:t>с</w:t>
      </w:r>
      <w:r w:rsidRPr="00837CF8">
        <w:rPr>
          <w:rStyle w:val="FontStyle16"/>
          <w:b w:val="0"/>
          <w:sz w:val="28"/>
          <w:szCs w:val="28"/>
        </w:rPr>
        <w:t>нове современных методов и научных достижений;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научное и практическое значение предложений, выводов и рекоменд</w:t>
      </w:r>
      <w:r w:rsidRPr="00837CF8">
        <w:rPr>
          <w:rStyle w:val="FontStyle16"/>
          <w:b w:val="0"/>
          <w:sz w:val="28"/>
          <w:szCs w:val="28"/>
        </w:rPr>
        <w:t>а</w:t>
      </w:r>
      <w:r w:rsidRPr="00837CF8">
        <w:rPr>
          <w:rStyle w:val="FontStyle16"/>
          <w:b w:val="0"/>
          <w:sz w:val="28"/>
          <w:szCs w:val="28"/>
        </w:rPr>
        <w:t>ций, степень их обоснованности и возможность реального внедрения в раб</w:t>
      </w:r>
      <w:r w:rsidRPr="00837CF8">
        <w:rPr>
          <w:rStyle w:val="FontStyle16"/>
          <w:b w:val="0"/>
          <w:sz w:val="28"/>
          <w:szCs w:val="28"/>
        </w:rPr>
        <w:t>о</w:t>
      </w:r>
      <w:r w:rsidRPr="00837CF8">
        <w:rPr>
          <w:rStyle w:val="FontStyle16"/>
          <w:b w:val="0"/>
          <w:sz w:val="28"/>
          <w:szCs w:val="28"/>
        </w:rPr>
        <w:t>ту учреждений и организаций;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навыки лаконичного, четкого и грамотного изложения материала, оформление работы в соответствии с методическими указаниями;</w:t>
      </w:r>
    </w:p>
    <w:p w:rsidR="00010963" w:rsidRPr="00837CF8" w:rsidRDefault="00010963" w:rsidP="00010963">
      <w:pPr>
        <w:pStyle w:val="Style7"/>
        <w:widowControl/>
        <w:numPr>
          <w:ilvl w:val="0"/>
          <w:numId w:val="29"/>
        </w:numPr>
        <w:tabs>
          <w:tab w:val="left" w:pos="734"/>
        </w:tabs>
        <w:spacing w:line="240" w:lineRule="auto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умение вести полемику по теоретическим и практичес</w:t>
      </w:r>
      <w:r w:rsidRPr="00837CF8">
        <w:rPr>
          <w:rStyle w:val="FontStyle16"/>
          <w:b w:val="0"/>
          <w:sz w:val="28"/>
          <w:szCs w:val="28"/>
        </w:rPr>
        <w:softHyphen/>
        <w:t>ким вопросам дипломной работы, глубина и правильность ответов на замечания рецензе</w:t>
      </w:r>
      <w:r w:rsidRPr="00837CF8">
        <w:rPr>
          <w:rStyle w:val="FontStyle16"/>
          <w:b w:val="0"/>
          <w:sz w:val="28"/>
          <w:szCs w:val="28"/>
        </w:rPr>
        <w:t>н</w:t>
      </w:r>
      <w:r w:rsidRPr="00837CF8">
        <w:rPr>
          <w:rStyle w:val="FontStyle16"/>
          <w:b w:val="0"/>
          <w:sz w:val="28"/>
          <w:szCs w:val="28"/>
        </w:rPr>
        <w:t>тов и вопросы членов ГАК.</w:t>
      </w:r>
    </w:p>
    <w:p w:rsidR="00010963" w:rsidRPr="00837CF8" w:rsidRDefault="00010963" w:rsidP="00010963">
      <w:pPr>
        <w:pStyle w:val="Style3"/>
        <w:widowControl/>
        <w:spacing w:line="240" w:lineRule="auto"/>
        <w:ind w:firstLine="709"/>
        <w:rPr>
          <w:rStyle w:val="FontStyle16"/>
          <w:b w:val="0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 xml:space="preserve">Оценку «отлично» заслуживает </w:t>
      </w:r>
      <w:r>
        <w:rPr>
          <w:rStyle w:val="FontStyle16"/>
          <w:b w:val="0"/>
          <w:sz w:val="28"/>
          <w:szCs w:val="28"/>
        </w:rPr>
        <w:t>ВКР</w:t>
      </w:r>
      <w:r w:rsidRPr="00837CF8">
        <w:rPr>
          <w:rStyle w:val="FontStyle16"/>
          <w:b w:val="0"/>
          <w:sz w:val="28"/>
          <w:szCs w:val="28"/>
        </w:rPr>
        <w:t>, тема которой научно обоснована и представляет теоретический или практический интерес, а содержание св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детельствует об использовании автором современной методики оргпроект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рования и обследования документационного обеспечения, при</w:t>
      </w:r>
      <w:r>
        <w:rPr>
          <w:rStyle w:val="FontStyle16"/>
          <w:b w:val="0"/>
          <w:sz w:val="28"/>
          <w:szCs w:val="28"/>
        </w:rPr>
        <w:t>ё</w:t>
      </w:r>
      <w:r w:rsidRPr="00837CF8">
        <w:rPr>
          <w:rStyle w:val="FontStyle16"/>
          <w:b w:val="0"/>
          <w:sz w:val="28"/>
          <w:szCs w:val="28"/>
        </w:rPr>
        <w:t>мов источн</w:t>
      </w:r>
      <w:r w:rsidRPr="00837CF8">
        <w:rPr>
          <w:rStyle w:val="FontStyle16"/>
          <w:b w:val="0"/>
          <w:sz w:val="28"/>
          <w:szCs w:val="28"/>
        </w:rPr>
        <w:t>и</w:t>
      </w:r>
      <w:r w:rsidRPr="00837CF8">
        <w:rPr>
          <w:rStyle w:val="FontStyle16"/>
          <w:b w:val="0"/>
          <w:sz w:val="28"/>
          <w:szCs w:val="28"/>
        </w:rPr>
        <w:t>коведческого анализа и способствует творческому решению научно-теоретических и практических проблем документоведения.</w:t>
      </w:r>
    </w:p>
    <w:p w:rsidR="00010963" w:rsidRPr="00591EA5" w:rsidRDefault="00010963" w:rsidP="00010963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837CF8">
        <w:rPr>
          <w:rStyle w:val="FontStyle16"/>
          <w:b w:val="0"/>
          <w:sz w:val="28"/>
          <w:szCs w:val="28"/>
        </w:rPr>
        <w:t>Структура работы, оцененной на «отлично», должна быть стройной, логичной, соответствовать содержанию. Автором должны быть сделаны в</w:t>
      </w:r>
      <w:r w:rsidRPr="00837CF8">
        <w:rPr>
          <w:rStyle w:val="FontStyle16"/>
          <w:b w:val="0"/>
          <w:sz w:val="28"/>
          <w:szCs w:val="28"/>
        </w:rPr>
        <w:t>ы</w:t>
      </w:r>
      <w:r w:rsidRPr="00837CF8">
        <w:rPr>
          <w:rStyle w:val="FontStyle16"/>
          <w:b w:val="0"/>
          <w:sz w:val="28"/>
          <w:szCs w:val="28"/>
        </w:rPr>
        <w:t>воды по каждой главе дипломной работы. Необходимо, чтобы в заключении содержались ч</w:t>
      </w:r>
      <w:r>
        <w:rPr>
          <w:rStyle w:val="FontStyle16"/>
          <w:b w:val="0"/>
          <w:sz w:val="28"/>
          <w:szCs w:val="28"/>
        </w:rPr>
        <w:t>ё</w:t>
      </w:r>
      <w:r w:rsidRPr="00837CF8">
        <w:rPr>
          <w:rStyle w:val="FontStyle16"/>
          <w:b w:val="0"/>
          <w:sz w:val="28"/>
          <w:szCs w:val="28"/>
        </w:rPr>
        <w:t>ткие, всесторон</w:t>
      </w:r>
      <w:r w:rsidRPr="00B113E8">
        <w:rPr>
          <w:rStyle w:val="FontStyle11"/>
          <w:sz w:val="28"/>
          <w:szCs w:val="28"/>
        </w:rPr>
        <w:t>не</w:t>
      </w:r>
      <w:r w:rsidRPr="00591EA5">
        <w:rPr>
          <w:rStyle w:val="FontStyle11"/>
          <w:sz w:val="28"/>
          <w:szCs w:val="28"/>
        </w:rPr>
        <w:t xml:space="preserve"> обоснованные выводы, которые вносят вклад в развитие поставленной проблемы, намечают перспективу для дал</w:t>
      </w:r>
      <w:r w:rsidRPr="00591EA5">
        <w:rPr>
          <w:rStyle w:val="FontStyle11"/>
          <w:sz w:val="28"/>
          <w:szCs w:val="28"/>
        </w:rPr>
        <w:t>ь</w:t>
      </w:r>
      <w:r w:rsidRPr="00591EA5">
        <w:rPr>
          <w:rStyle w:val="FontStyle11"/>
          <w:sz w:val="28"/>
          <w:szCs w:val="28"/>
        </w:rPr>
        <w:t>нейшей разработки и показывают степень выполнения задач, поставленных во введении к дипломной работе. Работа должна быть написана литерату</w:t>
      </w:r>
      <w:r w:rsidRPr="00591EA5">
        <w:rPr>
          <w:rStyle w:val="FontStyle11"/>
          <w:sz w:val="28"/>
          <w:szCs w:val="28"/>
        </w:rPr>
        <w:t>р</w:t>
      </w:r>
      <w:r w:rsidRPr="00591EA5">
        <w:rPr>
          <w:rStyle w:val="FontStyle11"/>
          <w:sz w:val="28"/>
          <w:szCs w:val="28"/>
        </w:rPr>
        <w:t>ным языком, тщательно выверена, научно-справочный аппарат и оформление должны соответствовать действующим государственным стандартам и н</w:t>
      </w:r>
      <w:r w:rsidRPr="00591EA5">
        <w:rPr>
          <w:rStyle w:val="FontStyle11"/>
          <w:sz w:val="28"/>
          <w:szCs w:val="28"/>
        </w:rPr>
        <w:t>а</w:t>
      </w:r>
      <w:r w:rsidRPr="00591EA5">
        <w:rPr>
          <w:rStyle w:val="FontStyle11"/>
          <w:sz w:val="28"/>
          <w:szCs w:val="28"/>
        </w:rPr>
        <w:t xml:space="preserve">стоящим методическим </w:t>
      </w:r>
      <w:r>
        <w:rPr>
          <w:rStyle w:val="FontStyle11"/>
          <w:sz w:val="28"/>
          <w:szCs w:val="28"/>
        </w:rPr>
        <w:t>рекомендациям</w:t>
      </w:r>
      <w:r w:rsidRPr="00591EA5">
        <w:rPr>
          <w:rStyle w:val="FontStyle11"/>
          <w:sz w:val="28"/>
          <w:szCs w:val="28"/>
        </w:rPr>
        <w:t>.</w:t>
      </w:r>
    </w:p>
    <w:p w:rsidR="00010963" w:rsidRPr="00591EA5" w:rsidRDefault="00010963" w:rsidP="00010963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91EA5">
        <w:rPr>
          <w:rStyle w:val="FontStyle11"/>
          <w:sz w:val="28"/>
          <w:szCs w:val="28"/>
        </w:rPr>
        <w:t xml:space="preserve">При отличной оценке члены </w:t>
      </w:r>
      <w:r>
        <w:rPr>
          <w:rStyle w:val="FontStyle11"/>
          <w:sz w:val="28"/>
          <w:szCs w:val="28"/>
        </w:rPr>
        <w:t>ГАК</w:t>
      </w:r>
      <w:r w:rsidRPr="00591EA5">
        <w:rPr>
          <w:rStyle w:val="FontStyle11"/>
          <w:sz w:val="28"/>
          <w:szCs w:val="28"/>
        </w:rPr>
        <w:t xml:space="preserve"> учитывают краткость и логичность вступительного слова </w:t>
      </w:r>
      <w:r>
        <w:rPr>
          <w:rStyle w:val="FontStyle11"/>
          <w:sz w:val="28"/>
          <w:szCs w:val="28"/>
        </w:rPr>
        <w:t>выпускника</w:t>
      </w:r>
      <w:r w:rsidRPr="00591EA5">
        <w:rPr>
          <w:rStyle w:val="FontStyle11"/>
          <w:sz w:val="28"/>
          <w:szCs w:val="28"/>
        </w:rPr>
        <w:t>, которое должно отразить основные пол</w:t>
      </w:r>
      <w:r w:rsidRPr="00591EA5">
        <w:rPr>
          <w:rStyle w:val="FontStyle11"/>
          <w:sz w:val="28"/>
          <w:szCs w:val="28"/>
        </w:rPr>
        <w:t>о</w:t>
      </w:r>
      <w:r w:rsidRPr="00591EA5">
        <w:rPr>
          <w:rStyle w:val="FontStyle11"/>
          <w:sz w:val="28"/>
          <w:szCs w:val="28"/>
        </w:rPr>
        <w:lastRenderedPageBreak/>
        <w:t>жения работы и выводы автора, а также четкость и аргументированность о</w:t>
      </w:r>
      <w:r w:rsidRPr="00591EA5">
        <w:rPr>
          <w:rStyle w:val="FontStyle11"/>
          <w:sz w:val="28"/>
          <w:szCs w:val="28"/>
        </w:rPr>
        <w:t>т</w:t>
      </w:r>
      <w:r w:rsidRPr="00591EA5">
        <w:rPr>
          <w:rStyle w:val="FontStyle11"/>
          <w:sz w:val="28"/>
          <w:szCs w:val="28"/>
        </w:rPr>
        <w:t>ветов на вопросы, заданные членами ГАК.</w:t>
      </w:r>
    </w:p>
    <w:p w:rsidR="00010963" w:rsidRPr="00591EA5" w:rsidRDefault="00010963" w:rsidP="00010963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ВКР</w:t>
      </w:r>
      <w:r w:rsidRPr="00591EA5">
        <w:rPr>
          <w:rStyle w:val="FontStyle11"/>
          <w:sz w:val="28"/>
          <w:szCs w:val="28"/>
        </w:rPr>
        <w:t>, оцененная на «отлично», должна полностью соответствовать кв</w:t>
      </w:r>
      <w:r w:rsidRPr="00591EA5">
        <w:rPr>
          <w:rStyle w:val="FontStyle11"/>
          <w:sz w:val="28"/>
          <w:szCs w:val="28"/>
        </w:rPr>
        <w:t>а</w:t>
      </w:r>
      <w:r w:rsidRPr="00591EA5">
        <w:rPr>
          <w:rStyle w:val="FontStyle11"/>
          <w:sz w:val="28"/>
          <w:szCs w:val="28"/>
        </w:rPr>
        <w:t xml:space="preserve">лификационным требованиям, включенным в </w:t>
      </w:r>
      <w:r>
        <w:rPr>
          <w:rStyle w:val="FontStyle11"/>
          <w:sz w:val="28"/>
          <w:szCs w:val="28"/>
        </w:rPr>
        <w:t>ФГОС ВО</w:t>
      </w:r>
      <w:r w:rsidRPr="00591EA5">
        <w:rPr>
          <w:rStyle w:val="FontStyle11"/>
          <w:sz w:val="28"/>
          <w:szCs w:val="28"/>
        </w:rPr>
        <w:t>.</w:t>
      </w:r>
    </w:p>
    <w:p w:rsidR="00010963" w:rsidRPr="00591EA5" w:rsidRDefault="00010963" w:rsidP="00010963">
      <w:pPr>
        <w:pStyle w:val="Style4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Студент</w:t>
      </w:r>
      <w:r w:rsidRPr="00591EA5">
        <w:rPr>
          <w:rStyle w:val="FontStyle11"/>
          <w:sz w:val="28"/>
          <w:szCs w:val="28"/>
        </w:rPr>
        <w:t xml:space="preserve"> получает оценку «хорошо», если </w:t>
      </w:r>
      <w:r>
        <w:rPr>
          <w:rStyle w:val="FontStyle11"/>
          <w:sz w:val="28"/>
          <w:szCs w:val="28"/>
        </w:rPr>
        <w:t xml:space="preserve">в работе </w:t>
      </w:r>
      <w:r w:rsidRPr="00591EA5">
        <w:rPr>
          <w:rStyle w:val="FontStyle11"/>
          <w:sz w:val="28"/>
          <w:szCs w:val="28"/>
        </w:rPr>
        <w:t xml:space="preserve">анализ источников и литературы </w:t>
      </w:r>
      <w:r>
        <w:rPr>
          <w:rStyle w:val="FontStyle11"/>
          <w:sz w:val="28"/>
          <w:szCs w:val="28"/>
        </w:rPr>
        <w:t>частично</w:t>
      </w:r>
      <w:r w:rsidRPr="00591EA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не</w:t>
      </w:r>
      <w:r w:rsidRPr="00591EA5">
        <w:rPr>
          <w:rStyle w:val="FontStyle11"/>
          <w:sz w:val="28"/>
          <w:szCs w:val="28"/>
        </w:rPr>
        <w:t>полный, выводы по главам недостаточно аргумент</w:t>
      </w:r>
      <w:r w:rsidRPr="00591EA5">
        <w:rPr>
          <w:rStyle w:val="FontStyle11"/>
          <w:sz w:val="28"/>
          <w:szCs w:val="28"/>
        </w:rPr>
        <w:t>и</w:t>
      </w:r>
      <w:r w:rsidRPr="00591EA5">
        <w:rPr>
          <w:rStyle w:val="FontStyle11"/>
          <w:sz w:val="28"/>
          <w:szCs w:val="28"/>
        </w:rPr>
        <w:t xml:space="preserve">рованы, в структуре и содержании работы есть отдельные погрешности, не имеющие принципиального характера. В остальном </w:t>
      </w:r>
      <w:r>
        <w:rPr>
          <w:rStyle w:val="FontStyle11"/>
          <w:sz w:val="28"/>
          <w:szCs w:val="28"/>
        </w:rPr>
        <w:t>ВКР</w:t>
      </w:r>
      <w:r w:rsidRPr="00591EA5">
        <w:rPr>
          <w:rStyle w:val="FontStyle11"/>
          <w:sz w:val="28"/>
          <w:szCs w:val="28"/>
        </w:rPr>
        <w:t>, оцен</w:t>
      </w:r>
      <w:r>
        <w:rPr>
          <w:rStyle w:val="FontStyle11"/>
          <w:sz w:val="28"/>
          <w:szCs w:val="28"/>
        </w:rPr>
        <w:t>ё</w:t>
      </w:r>
      <w:r w:rsidRPr="00591EA5">
        <w:rPr>
          <w:rStyle w:val="FontStyle11"/>
          <w:sz w:val="28"/>
          <w:szCs w:val="28"/>
        </w:rPr>
        <w:t>нная на «х</w:t>
      </w:r>
      <w:r w:rsidRPr="00591EA5">
        <w:rPr>
          <w:rStyle w:val="FontStyle11"/>
          <w:sz w:val="28"/>
          <w:szCs w:val="28"/>
        </w:rPr>
        <w:t>о</w:t>
      </w:r>
      <w:r w:rsidRPr="00591EA5">
        <w:rPr>
          <w:rStyle w:val="FontStyle11"/>
          <w:sz w:val="28"/>
          <w:szCs w:val="28"/>
        </w:rPr>
        <w:t>рошо», должна отвечать требованиям, предъявляемым в работе с оценкой «отлично».</w:t>
      </w:r>
    </w:p>
    <w:p w:rsidR="00010963" w:rsidRPr="00E521C7" w:rsidRDefault="00010963" w:rsidP="00010963">
      <w:pPr>
        <w:pStyle w:val="Style4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Студент </w:t>
      </w:r>
      <w:r w:rsidRPr="00591EA5">
        <w:rPr>
          <w:rStyle w:val="FontStyle11"/>
          <w:sz w:val="28"/>
          <w:szCs w:val="28"/>
        </w:rPr>
        <w:t xml:space="preserve">получает оценку «удовлетворительно», если </w:t>
      </w:r>
      <w:r>
        <w:rPr>
          <w:rStyle w:val="FontStyle11"/>
          <w:sz w:val="28"/>
          <w:szCs w:val="28"/>
        </w:rPr>
        <w:t xml:space="preserve">в ВКР </w:t>
      </w:r>
      <w:r w:rsidRPr="00591EA5">
        <w:rPr>
          <w:rStyle w:val="FontStyle11"/>
          <w:sz w:val="28"/>
          <w:szCs w:val="28"/>
        </w:rPr>
        <w:t>анализ и</w:t>
      </w:r>
      <w:r w:rsidRPr="00591EA5">
        <w:rPr>
          <w:rStyle w:val="FontStyle11"/>
          <w:sz w:val="28"/>
          <w:szCs w:val="28"/>
        </w:rPr>
        <w:t>с</w:t>
      </w:r>
      <w:r w:rsidRPr="00591EA5">
        <w:rPr>
          <w:rStyle w:val="FontStyle11"/>
          <w:sz w:val="28"/>
          <w:szCs w:val="28"/>
        </w:rPr>
        <w:t>точников и литературы подменен аннотированным обзором, документальная основа работы представлена недостаточно, выводы не конкретны, рекоме</w:t>
      </w:r>
      <w:r w:rsidRPr="00591EA5">
        <w:rPr>
          <w:rStyle w:val="FontStyle11"/>
          <w:sz w:val="28"/>
          <w:szCs w:val="28"/>
        </w:rPr>
        <w:t>н</w:t>
      </w:r>
      <w:r w:rsidRPr="00591EA5">
        <w:rPr>
          <w:rStyle w:val="FontStyle11"/>
          <w:sz w:val="28"/>
          <w:szCs w:val="28"/>
        </w:rPr>
        <w:t xml:space="preserve">дации и предложения слабо аргументированы, в стиле </w:t>
      </w:r>
      <w:r>
        <w:rPr>
          <w:rStyle w:val="FontStyle11"/>
          <w:sz w:val="28"/>
          <w:szCs w:val="28"/>
        </w:rPr>
        <w:t xml:space="preserve">изложения </w:t>
      </w:r>
      <w:r w:rsidRPr="00591EA5">
        <w:rPr>
          <w:rStyle w:val="FontStyle11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 xml:space="preserve">в </w:t>
      </w:r>
      <w:r w:rsidRPr="00591EA5">
        <w:rPr>
          <w:rStyle w:val="FontStyle11"/>
          <w:sz w:val="28"/>
          <w:szCs w:val="28"/>
        </w:rPr>
        <w:t>офор</w:t>
      </w:r>
      <w:r w:rsidRPr="00591EA5">
        <w:rPr>
          <w:rStyle w:val="FontStyle11"/>
          <w:sz w:val="28"/>
          <w:szCs w:val="28"/>
        </w:rPr>
        <w:t>м</w:t>
      </w:r>
      <w:r w:rsidRPr="00591EA5">
        <w:rPr>
          <w:rStyle w:val="FontStyle11"/>
          <w:sz w:val="28"/>
          <w:szCs w:val="28"/>
        </w:rPr>
        <w:t xml:space="preserve">лении работы имеются погрешности, </w:t>
      </w:r>
      <w:r>
        <w:rPr>
          <w:rStyle w:val="FontStyle11"/>
          <w:sz w:val="28"/>
          <w:szCs w:val="28"/>
        </w:rPr>
        <w:t>выпускником</w:t>
      </w:r>
      <w:r w:rsidRPr="00591EA5">
        <w:rPr>
          <w:rStyle w:val="FontStyle11"/>
          <w:sz w:val="28"/>
          <w:szCs w:val="28"/>
        </w:rPr>
        <w:t xml:space="preserve"> проявлена неуверенность во время дискуссии.</w:t>
      </w:r>
    </w:p>
    <w:p w:rsidR="00010963" w:rsidRDefault="00010963" w:rsidP="00010963">
      <w:pPr>
        <w:pStyle w:val="1"/>
      </w:pPr>
      <w:r>
        <w:br w:type="page"/>
      </w:r>
      <w:bookmarkStart w:id="78" w:name="_Toc418101621"/>
      <w:r>
        <w:lastRenderedPageBreak/>
        <w:t>ПРИЛОЖЕНИЕ А</w:t>
      </w:r>
      <w:bookmarkEnd w:id="78"/>
    </w:p>
    <w:p w:rsidR="00010963" w:rsidRDefault="00010963" w:rsidP="00010963">
      <w:pPr>
        <w:pStyle w:val="1"/>
        <w:rPr>
          <w:szCs w:val="28"/>
        </w:rPr>
      </w:pPr>
      <w:bookmarkStart w:id="79" w:name="_Toc418101622"/>
      <w:r>
        <w:rPr>
          <w:szCs w:val="28"/>
        </w:rPr>
        <w:t>(обязательное)</w:t>
      </w:r>
      <w:bookmarkEnd w:id="79"/>
    </w:p>
    <w:p w:rsidR="00010963" w:rsidRDefault="00010963" w:rsidP="00010963">
      <w:pPr>
        <w:pStyle w:val="1"/>
        <w:rPr>
          <w:szCs w:val="28"/>
        </w:rPr>
      </w:pPr>
      <w:bookmarkStart w:id="80" w:name="_Toc418101623"/>
      <w:r>
        <w:rPr>
          <w:szCs w:val="28"/>
        </w:rPr>
        <w:t xml:space="preserve">Примерный перечень тем ВКР </w:t>
      </w:r>
      <w:r w:rsidRPr="0030523B">
        <w:rPr>
          <w:szCs w:val="28"/>
        </w:rPr>
        <w:t xml:space="preserve">направлению подготовки </w:t>
      </w:r>
      <w:r>
        <w:rPr>
          <w:szCs w:val="28"/>
        </w:rPr>
        <w:t>46.03.02 Д</w:t>
      </w:r>
      <w:r w:rsidRPr="0030523B">
        <w:rPr>
          <w:szCs w:val="28"/>
        </w:rPr>
        <w:t>окументов</w:t>
      </w:r>
      <w:r w:rsidRPr="0030523B">
        <w:rPr>
          <w:szCs w:val="28"/>
        </w:rPr>
        <w:t>е</w:t>
      </w:r>
      <w:r w:rsidRPr="0030523B">
        <w:rPr>
          <w:szCs w:val="28"/>
        </w:rPr>
        <w:t>дение и архивоведение</w:t>
      </w:r>
      <w:bookmarkEnd w:id="80"/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28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и механизация архивного дела как прогрессивные этапы развития отрасли: исторический аспект.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информационного обеспечения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Автоматизация системы делопроизводства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Автоматизированный документооборот и архивное хранение информации: проблемы и перспективы.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Автоматизированный документооборот как функциональная стратегия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деятельности секретаря фирмы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9276F">
        <w:rPr>
          <w:sz w:val="28"/>
          <w:szCs w:val="28"/>
          <w:lang w:val="ru-RU"/>
        </w:rPr>
        <w:t xml:space="preserve">Анализ документационного обеспечения управления и разработка предложений по его совершенствованию </w:t>
      </w:r>
      <w:r w:rsidRPr="0049276F">
        <w:rPr>
          <w:sz w:val="28"/>
          <w:szCs w:val="28"/>
        </w:rPr>
        <w:t>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документооборота и пути его оптимизации в структурном подразделении высшего учебного заведения.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Анализ и совершенствование деловой переписки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и совершенствование организации архивного хранения документов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исполнения социально-правовых запросов за последние три года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нормативных требований к документационному обеспечению прохождения государственной гражданской службы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нормативных требований к организации и документационному обеспечению прохождения государственной гражданской службы субъекта федерации (субъект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организации документационного обеспечения деятельности коммерческой структуры и его совершенствование (на примере конкретной коммерческой структуры).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Анализ постановки документационного обеспечения деятельности учреждения, организации и направления его совершенствования (на примере конкретного государственного учреждения,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Архивное хранение в системе электронного документооборота.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Влияние новых информационных технологий в документообороте на качество управления человеческими ресурсами.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Внедрение новых информационных технологий в кадровую деятельность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Внедрение новых информационных технологий в систему архивного хранения документов (конкретного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Внутренняя регламентация документоведческих процессов в конкретной организации.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использования современной офисной техники для оптимизации документооборота организации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использования специализированных программ для совершенствования работы с документами на предприятии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Возможности применения современных информационных технологий в деятельности архива организации (на примере архива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Возникновение делопроизводства в Киевской Руси (</w:t>
      </w:r>
      <w:r w:rsidRPr="0049276F">
        <w:rPr>
          <w:sz w:val="28"/>
          <w:szCs w:val="28"/>
        </w:rPr>
        <w:t>IX</w:t>
      </w:r>
      <w:r w:rsidRPr="0049276F">
        <w:rPr>
          <w:sz w:val="28"/>
          <w:szCs w:val="28"/>
          <w:lang w:val="ru-RU"/>
        </w:rPr>
        <w:t xml:space="preserve"> – </w:t>
      </w:r>
      <w:r w:rsidRPr="0049276F">
        <w:rPr>
          <w:sz w:val="28"/>
          <w:szCs w:val="28"/>
        </w:rPr>
        <w:t>XI</w:t>
      </w:r>
      <w:r w:rsidRPr="0049276F">
        <w:rPr>
          <w:sz w:val="28"/>
          <w:szCs w:val="28"/>
          <w:lang w:val="ru-RU"/>
        </w:rPr>
        <w:t xml:space="preserve"> вв</w:t>
      </w:r>
      <w:r>
        <w:rPr>
          <w:sz w:val="28"/>
          <w:szCs w:val="28"/>
          <w:lang w:val="ru-RU"/>
        </w:rPr>
        <w:t>.</w:t>
      </w:r>
      <w:r w:rsidRPr="0049276F">
        <w:rPr>
          <w:sz w:val="28"/>
          <w:szCs w:val="28"/>
          <w:lang w:val="ru-RU"/>
        </w:rPr>
        <w:t>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законодательно-правовых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гражданской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военной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и работы с документами в нормативно-правовых актах Российской Федерации о государственной правоохранительной службе.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создания и деятельности акционерных обществ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Вопросы документирования управленческой деятельности государственного аппарата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военной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гражданской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прохождения федеральной правоохранительной службы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процедуры аттестации государственного¶гражданского служащего (по нормативно-правовым актам).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управления в органах государственной власти и управления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Документационное обеспечение управленческой деятельности в условиях применения автоматизированной технологии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Документирование аттестации и оценки профессиональной деятельности работников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аттестации и оценки профессиональной деятельности работников государственного учреждения.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государственной службы российского казачества в нормативно-правовых актах Российской Федерации.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деятельности кадровой службы и направления его совершенствования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деятельности органов местного самоуправления в нормативно-правовых актах Российской Федерации и ее субъектов.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Документирование основных видов деятельности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Законодательная и нормативно-правовая база современного документационного обеспечения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Законодательное и нормативное регулирование делопроизводственных процессов (в различные исторические периоды).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Законодательно-нормативное регулирование архивного дела в странах западной Европы и США.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Законодательно-нормативное регулирование управления документацией в странах Западной Европы и США (страны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Зарождение, становление и развитие экспертизы ценности документов в делопроизводстве.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Зарубежное архивоведение: проблемы истории, теории и методологии (на примере конкретного государства).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Зарубежные стандарты, регламентирующие процессы управления документацией.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Зарубежный опыт автоматизации управления документированной информацией.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Защита архивных документов от биоповреждений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Информационно-документационное обеспечение образовательной деятельности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Информационное обслуживание руководства предприятия – проблемы организации и регулирования.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зарубежного опыта в организации документооборота российскими предприятиями.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зарубежного опыта в организации работы российских архивов.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компьютерных технологий в работе с аудиовизуальными архивными документами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Использование новых информационных технологий в информационно-документационном обеспечении управления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Исследование вопросов создания «автоматизированной», «безбумажной» канцелярии (по отечественным и зарубежным публикациям).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Исследование принципов построения делопроизводства учреждений Российской империи (</w:t>
      </w:r>
      <w:r w:rsidRPr="0049276F">
        <w:rPr>
          <w:sz w:val="28"/>
          <w:szCs w:val="28"/>
        </w:rPr>
        <w:t>XVIII</w:t>
      </w:r>
      <w:r w:rsidRPr="0049276F">
        <w:rPr>
          <w:sz w:val="28"/>
          <w:szCs w:val="28"/>
          <w:lang w:val="ru-RU"/>
        </w:rPr>
        <w:t xml:space="preserve"> – </w:t>
      </w:r>
      <w:r w:rsidRPr="0049276F">
        <w:rPr>
          <w:sz w:val="28"/>
          <w:szCs w:val="28"/>
        </w:rPr>
        <w:t>XX</w:t>
      </w:r>
      <w:r w:rsidRPr="0049276F">
        <w:rPr>
          <w:sz w:val="28"/>
          <w:szCs w:val="28"/>
          <w:lang w:val="ru-RU"/>
        </w:rPr>
        <w:t xml:space="preserve"> вв</w:t>
      </w:r>
      <w:r>
        <w:rPr>
          <w:sz w:val="28"/>
          <w:szCs w:val="28"/>
          <w:lang w:val="ru-RU"/>
        </w:rPr>
        <w:t>.</w:t>
      </w:r>
      <w:r w:rsidRPr="0049276F">
        <w:rPr>
          <w:sz w:val="28"/>
          <w:szCs w:val="28"/>
          <w:lang w:val="ru-RU"/>
        </w:rPr>
        <w:t>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гражданской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правоохранительной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Кадровая служба государственного органа и документирование прохождения государственной военной службы Российской Федерации (по нормативно-правовым актам РФ).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Компьютерные информационные технологии в управлении документооборотом.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Международная стандартизация в ДОУ (история вопроса, современное положение дел, эволюция процесса).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</w:rPr>
        <w:t>Международная стандартизация информационных процессов.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Место и роль классификаторов ТЭСИ в информационном обеспечении управления (на примере конкретных классификаторов, используемых в конкретной отрасли, предприятии).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Методика выбора СЭД для организации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Методические аспекты организации документационного обеспечения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Методическое обеспечение конфиденциального делопроизводства (на примере предприятия).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Мониторинг потоков документов организации на основе современных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Номенклатура дел и их роль в организации работы с документами юридических лиц разных форм собственности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государственного учреждения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государственного органа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Организационно-правовое и документационное обеспечение управления муниципального органа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Организационно-правовые и документационное обеспечение деятельности коммерческого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Организация архива как структурного подразделения службы ДОУ коммерческого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Организация государственной гражданской службы и кадрового делопроизводства в федеральном государственном органе (на примере конкретного государственного органа).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доступа к архивным документам и документной информации, содержащим персональные данные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9276F">
        <w:rPr>
          <w:sz w:val="28"/>
          <w:szCs w:val="28"/>
          <w:lang w:val="ru-RU"/>
        </w:rPr>
        <w:t>Организация и повышение эффективности контроля исполнения распорядительных документов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и совершенствование работы помощника руководителя (секретаря, секретаря-референта) на примере конкретного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информационного обеспечения деятельности руководителя.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представительной (законодательной) власти в субъекте Российской Федерации и информационно-документационное обеспечение её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 xml:space="preserve">Организация работы канцелярии государственного учреждения России </w:t>
      </w:r>
      <w:r w:rsidRPr="0049276F">
        <w:rPr>
          <w:sz w:val="28"/>
          <w:szCs w:val="28"/>
        </w:rPr>
        <w:t>XVIII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</w:rPr>
        <w:t>XIX</w:t>
      </w:r>
      <w:r w:rsidRPr="0049276F">
        <w:rPr>
          <w:sz w:val="28"/>
          <w:szCs w:val="28"/>
          <w:lang w:val="ru-RU"/>
        </w:rPr>
        <w:t xml:space="preserve"> вв.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 xml:space="preserve">Организация работы канцелярии государственного учреждения России </w:t>
      </w:r>
      <w:r w:rsidRPr="0049276F"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  <w:lang w:val="ru-RU"/>
        </w:rPr>
        <w:t xml:space="preserve">начала </w:t>
      </w:r>
      <w:r w:rsidRPr="0049276F">
        <w:rPr>
          <w:sz w:val="28"/>
          <w:szCs w:val="28"/>
        </w:rPr>
        <w:t>XXI</w:t>
      </w:r>
      <w:r w:rsidRPr="0049276F">
        <w:rPr>
          <w:sz w:val="28"/>
          <w:szCs w:val="28"/>
          <w:lang w:val="ru-RU"/>
        </w:rPr>
        <w:t xml:space="preserve"> вв.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деловыми письмами и пути ее совершенствования.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документами в кадровой службе государственного учреждения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работы с кадровой документацией и пути ее оптимизации.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службы ДОУ в условиях функционирования коммерческого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управления документацией за рубежом (по периодам, либо по странам).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Организация управления документацией за рубежом (страна 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Особенности климатологического обеспечения сохранности архивных документов на территории Челябинской области.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Особенности электронного документооборота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Отражение вопросов документационного обеспечения управления в периодических изданиях.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Перспективные направления в развитии архивоведения в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Перспективные направления в развитии документационного обеспечения управления в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Повышение эффективности делопроизводственной деятельности в условиях новых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Повышение эффективности работы архива в условиях применения новых информационных технологий.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Постановка документационного обеспечения деятельности службы кадров и направления его совершенствования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9276F">
        <w:rPr>
          <w:sz w:val="28"/>
          <w:szCs w:val="28"/>
          <w:lang w:val="ru-RU"/>
        </w:rPr>
        <w:t>Постановка электронного документооборота организации без использования СЭД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Построение современной инфраструктуры организации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Правительство субъекта федерации и информационно-документационное обеспечение его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Правовые, организационные, технические аспекты использования в управлении электронных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lastRenderedPageBreak/>
        <w:t>Применение государственных стандартов по документационному управлению в делопроизводственной деятельности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методов оцифровки документов в современном архиве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современных технологий при реставрации архивных документов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электронного документооборота в системе делопроизводства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Применение электронного документооборота в системе работы архива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Проблема хищения архивных документов, меры безопасности и защиты (на примере конкретного архива).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Проблемы автоматизации документационных процессов в отечественной и зарубежной литературе.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Проблемы создания и формирования службы ДОУ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Пути совершенствования документационного обеспечения управления в современных организациях (организационно правовой вопрос).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видов и формуляра документов в дореволюционной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видов и формуляра документов в современной России.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Развитие международного сотрудничества архивистов: проблемы и перспективы.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комплекта документов для регистрации и организации деятельности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методических рекомендаций по подготовке и проведению служебных совещаний (на примере…).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Разработка методических рекомендаций по подготовке и проведению экспертизы ценности архивных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Рационализация и систематизация делопроизводства предприятия.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Ресурсы Интернета как объект архивного хранения: проблемы экспертизы ценности.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Роль информационного обеспечения управления в реализации концепции «Электронное правительство».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 делопроизводства периода образования русского централизованного государства (</w:t>
      </w:r>
      <w:r w:rsidRPr="0049276F">
        <w:rPr>
          <w:sz w:val="28"/>
          <w:szCs w:val="28"/>
        </w:rPr>
        <w:t>XV</w:t>
      </w:r>
      <w:r>
        <w:rPr>
          <w:sz w:val="28"/>
          <w:szCs w:val="28"/>
          <w:lang w:val="ru-RU"/>
        </w:rPr>
        <w:t>–</w:t>
      </w:r>
      <w:r w:rsidRPr="0049276F">
        <w:rPr>
          <w:sz w:val="28"/>
          <w:szCs w:val="28"/>
        </w:rPr>
        <w:t>XVII</w:t>
      </w:r>
      <w:r w:rsidRPr="0049276F">
        <w:rPr>
          <w:sz w:val="28"/>
          <w:szCs w:val="28"/>
          <w:lang w:val="ru-RU"/>
        </w:rPr>
        <w:t xml:space="preserve"> вв.).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 управления документооборотом как способ развития предпринимательской среды.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Систематизация и обеспечение сохранности документов.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документационного обеспечения аттестации кадров образовательного учреждения.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документационного обеспечения управления в условиях применения новых информационных технологий (на примере конкретной организации).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работы по организации контроля исполнения обращений граждан в муниципальные органы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lastRenderedPageBreak/>
        <w:t>Совершенствование работы с документной информацией в системе современного аппарата управления.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работы с приказами по личному составу в негосударственном учреждении.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системы архивного хранения документов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Совершенствование системы защиты документационного обеспечения предприятия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Современное состояние и перспективы развития документационного обеспечения управления на современном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автоматизированные системы архивного хранения документной информации.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автоматизированные системы ДОУ, используемые в... (на примере конкретной организации: холдингах, корпорациях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Современные программные средства, используемые в процессе создания и управления документами.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и эффективных условий труда секретаря на предприятии.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условий труда работников архива организации.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оптимальных условий труда работников делопроизводственной деятельности.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Создание цифровых аудиовизуальных архивов в России: проблемы и возможности.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Сравнительный анализ автоматизированных систем ДОУ (отечественных, зарубежных, новинки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49276F">
        <w:rPr>
          <w:sz w:val="28"/>
          <w:szCs w:val="28"/>
        </w:rPr>
        <w:t>Стандартизация в области делопроизводства.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Становление и развитие системы документации (по выбору).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Сущность и основное назначение документационного обеспечения управления в современных условиях.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Унифицированная система плановой документации в организации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Унифицированная система распорядительной документации в корпорации (на конкретном примере).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Управление документацией (на примере конкретной страны, либо сообществ стран - ЕС, СНГ и т.п.).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Формирование и развитие требований к документированию управленческой деятельности в различные исторические периоды.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>Экспертиза ценности документов в делопроизводстве: зарождение, становление и развитие.</w:t>
      </w:r>
    </w:p>
    <w:p w:rsidR="00010963" w:rsidRPr="0049276F" w:rsidRDefault="00010963" w:rsidP="00010963">
      <w:pPr>
        <w:pStyle w:val="ad"/>
        <w:numPr>
          <w:ilvl w:val="0"/>
          <w:numId w:val="25"/>
        </w:numPr>
        <w:suppressAutoHyphens/>
        <w:spacing w:before="0" w:beforeAutospacing="0" w:after="280" w:afterAutospacing="0"/>
        <w:jc w:val="both"/>
        <w:rPr>
          <w:sz w:val="28"/>
          <w:szCs w:val="28"/>
          <w:lang w:val="ru-RU"/>
        </w:rPr>
      </w:pPr>
      <w:r w:rsidRPr="0049276F">
        <w:rPr>
          <w:sz w:val="28"/>
          <w:szCs w:val="28"/>
          <w:lang w:val="ru-RU"/>
        </w:rPr>
        <w:t xml:space="preserve">Электронный документ как объект архивного хранения (на примере конкретной организации). </w:t>
      </w:r>
    </w:p>
    <w:p w:rsidR="00010963" w:rsidRDefault="00010963" w:rsidP="00010963">
      <w:pPr>
        <w:pStyle w:val="1"/>
      </w:pPr>
      <w:bookmarkStart w:id="81" w:name="_ПРИЛОЖЕНИЕ_Б"/>
      <w:bookmarkEnd w:id="81"/>
      <w:r>
        <w:br w:type="page"/>
      </w:r>
      <w:bookmarkStart w:id="82" w:name="_Toc418101624"/>
      <w:r>
        <w:lastRenderedPageBreak/>
        <w:t>ПРИЛОЖЕНИЕ Б</w:t>
      </w:r>
      <w:bookmarkEnd w:id="82"/>
    </w:p>
    <w:p w:rsidR="00010963" w:rsidRDefault="00010963" w:rsidP="00010963">
      <w:pPr>
        <w:pStyle w:val="1"/>
        <w:rPr>
          <w:szCs w:val="28"/>
        </w:rPr>
      </w:pPr>
      <w:bookmarkStart w:id="83" w:name="_Toc418101625"/>
      <w:r>
        <w:rPr>
          <w:szCs w:val="28"/>
        </w:rPr>
        <w:t>(обязательное)</w:t>
      </w:r>
      <w:bookmarkEnd w:id="83"/>
    </w:p>
    <w:p w:rsidR="00010963" w:rsidRDefault="00010963" w:rsidP="00010963">
      <w:pPr>
        <w:pStyle w:val="1"/>
        <w:rPr>
          <w:szCs w:val="28"/>
        </w:rPr>
      </w:pPr>
      <w:bookmarkStart w:id="84" w:name="_Toc418101626"/>
      <w:r>
        <w:rPr>
          <w:szCs w:val="28"/>
        </w:rPr>
        <w:t>Образец оформления титульного листа бакалаврской работы</w:t>
      </w:r>
      <w:bookmarkEnd w:id="84"/>
    </w:p>
    <w:p w:rsidR="00010963" w:rsidRDefault="00010963" w:rsidP="00010963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10003"/>
      </w:tblGrid>
      <w:tr w:rsidR="00010963" w:rsidRPr="00F448DF" w:rsidTr="003442A3">
        <w:tc>
          <w:tcPr>
            <w:tcW w:w="10286" w:type="dxa"/>
          </w:tcPr>
          <w:p w:rsidR="00010963" w:rsidRPr="00C831BA" w:rsidRDefault="00010963" w:rsidP="003442A3">
            <w:pPr>
              <w:jc w:val="center"/>
            </w:pPr>
            <w:r w:rsidRPr="00C831BA">
              <w:t>МИНИСТЕРСТВО ОБРАЗОВАНИЯ И НАУКИ РОССИЙСКОЙ ФЕДЕРАЦИИ</w:t>
            </w:r>
          </w:p>
          <w:p w:rsidR="00010963" w:rsidRPr="00C831BA" w:rsidRDefault="00010963" w:rsidP="003442A3">
            <w:pPr>
              <w:jc w:val="center"/>
            </w:pPr>
          </w:p>
          <w:p w:rsidR="00010963" w:rsidRPr="00C831BA" w:rsidRDefault="00010963" w:rsidP="003442A3">
            <w:pPr>
              <w:jc w:val="center"/>
            </w:pPr>
            <w:r w:rsidRPr="00C831BA">
              <w:t>ФЕДЕРАЛЬНОЕ ГОСУДАРСТВЕННОЕ БЮДЖЕТНОЕ ОБРАЗОВАТЕЛЬНОЕ УЧР</w:t>
            </w:r>
            <w:r w:rsidRPr="00C831BA">
              <w:t>Е</w:t>
            </w:r>
            <w:r w:rsidRPr="00C831BA">
              <w:t>ЖДЕНИЕ ВЫСШЕГО ОБРАЗОВАНИЯ</w:t>
            </w:r>
          </w:p>
          <w:p w:rsidR="00010963" w:rsidRDefault="00010963" w:rsidP="003442A3">
            <w:pPr>
              <w:jc w:val="center"/>
            </w:pPr>
            <w:r w:rsidRPr="00C831BA">
              <w:t xml:space="preserve">«МАГНИТОГОРСКИЙ ГОСУДАРСТВЕННЫЙ ТЕХНИЧЕСКИЙ УНИВЕРСИТЕТ 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ИМ. Г.И. НОСОВА»</w:t>
            </w:r>
          </w:p>
          <w:tbl>
            <w:tblPr>
              <w:tblW w:w="0" w:type="auto"/>
              <w:tblLook w:val="01E0"/>
            </w:tblPr>
            <w:tblGrid>
              <w:gridCol w:w="4022"/>
              <w:gridCol w:w="5765"/>
            </w:tblGrid>
            <w:tr w:rsidR="00010963" w:rsidRPr="00C831BA" w:rsidTr="003442A3">
              <w:tc>
                <w:tcPr>
                  <w:tcW w:w="4068" w:type="dxa"/>
                </w:tcPr>
                <w:p w:rsidR="00010963" w:rsidRPr="00C831BA" w:rsidRDefault="00010963" w:rsidP="003442A3"/>
              </w:tc>
              <w:tc>
                <w:tcPr>
                  <w:tcW w:w="5786" w:type="dxa"/>
                </w:tcPr>
                <w:p w:rsidR="00010963" w:rsidRPr="00C831BA" w:rsidRDefault="00010963" w:rsidP="003442A3"/>
                <w:p w:rsidR="00010963" w:rsidRPr="00C831BA" w:rsidRDefault="00010963" w:rsidP="003442A3">
                  <w:r w:rsidRPr="00C831BA">
                    <w:t xml:space="preserve">Институт </w:t>
                  </w:r>
                  <w:r w:rsidR="00D824BF">
                    <w:t>гуманитарного образования</w:t>
                  </w:r>
                </w:p>
                <w:p w:rsidR="00010963" w:rsidRPr="00C831BA" w:rsidRDefault="00010963" w:rsidP="003442A3">
                  <w:r w:rsidRPr="00C831BA">
                    <w:t xml:space="preserve">Кафедра </w:t>
                  </w:r>
                  <w:r w:rsidR="00D824BF">
                    <w:t xml:space="preserve">социологии, </w:t>
                  </w:r>
                  <w:r w:rsidRPr="00C831BA">
                    <w:t>документоведения и а</w:t>
                  </w:r>
                  <w:r w:rsidRPr="00C831BA">
                    <w:t>р</w:t>
                  </w:r>
                  <w:r w:rsidRPr="00C831BA">
                    <w:t xml:space="preserve">хивоведения </w:t>
                  </w:r>
                </w:p>
                <w:p w:rsidR="00010963" w:rsidRPr="00C831BA" w:rsidRDefault="00010963" w:rsidP="003442A3">
                  <w:r w:rsidRPr="00C831BA">
                    <w:t xml:space="preserve">Направление – </w:t>
                  </w:r>
                  <w:r>
                    <w:t xml:space="preserve">46.03.02 </w:t>
                  </w:r>
                  <w:r w:rsidRPr="00C831BA">
                    <w:t>Документоведение и архивоведение</w:t>
                  </w:r>
                </w:p>
                <w:p w:rsidR="00010963" w:rsidRPr="00C831BA" w:rsidRDefault="00010963" w:rsidP="003442A3">
                  <w:r w:rsidRPr="00C831BA">
                    <w:t>Профиль – Д</w:t>
                  </w:r>
                  <w:r>
                    <w:t>окументоведение и д</w:t>
                  </w:r>
                  <w:r w:rsidRPr="00C831BA">
                    <w:t>окументац</w:t>
                  </w:r>
                  <w:r w:rsidRPr="00C831BA">
                    <w:t>и</w:t>
                  </w:r>
                  <w:r w:rsidRPr="00C831BA">
                    <w:t>онное обеспечение управления</w:t>
                  </w:r>
                </w:p>
                <w:p w:rsidR="00010963" w:rsidRPr="00C831BA" w:rsidRDefault="00010963" w:rsidP="003442A3"/>
                <w:p w:rsidR="00010963" w:rsidRPr="00C831BA" w:rsidRDefault="00010963" w:rsidP="003442A3">
                  <w:pPr>
                    <w:ind w:firstLine="972"/>
                  </w:pPr>
                  <w:r w:rsidRPr="00C831BA">
                    <w:t>Допустить к защите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t>Заведующий кафедрой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</w:r>
                  <w:r w:rsidRPr="00C831BA">
                    <w:softHyphen/>
                    <w:t>________________/_______________/</w:t>
                  </w:r>
                </w:p>
                <w:p w:rsidR="00010963" w:rsidRPr="00C831BA" w:rsidRDefault="00010963" w:rsidP="003442A3">
                  <w:pPr>
                    <w:ind w:firstLine="972"/>
                  </w:pPr>
                  <w:r w:rsidRPr="00C831BA">
                    <w:t>«__» _________________20___г.</w:t>
                  </w:r>
                </w:p>
                <w:p w:rsidR="00010963" w:rsidRPr="00C831BA" w:rsidRDefault="00010963" w:rsidP="003442A3">
                  <w:pPr>
                    <w:ind w:firstLine="972"/>
                  </w:pPr>
                </w:p>
              </w:tc>
            </w:tr>
          </w:tbl>
          <w:p w:rsidR="00010963" w:rsidRPr="00C831BA" w:rsidRDefault="00010963" w:rsidP="003442A3">
            <w:pPr>
              <w:ind w:firstLine="720"/>
            </w:pPr>
          </w:p>
          <w:p w:rsidR="00010963" w:rsidRPr="00F448DF" w:rsidRDefault="00010963" w:rsidP="003442A3">
            <w:pPr>
              <w:ind w:firstLine="720"/>
              <w:jc w:val="center"/>
              <w:rPr>
                <w:b/>
              </w:rPr>
            </w:pPr>
            <w:r w:rsidRPr="00F448DF">
              <w:rPr>
                <w:b/>
              </w:rPr>
              <w:t>БАКАЛАВРСКАЯ РАБОТА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хх.хх.хххххх.хх.ххх.хх.хх.хх.ххх</w:t>
            </w:r>
          </w:p>
          <w:p w:rsidR="00010963" w:rsidRPr="00C831BA" w:rsidRDefault="00010963" w:rsidP="003442A3">
            <w:pPr>
              <w:ind w:firstLine="720"/>
              <w:jc w:val="center"/>
            </w:pP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Студента______________________________________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(ФИО полностью)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На тему:________________________________________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(ПОЛНОЕ НАИМЕНОВАНИЕ ТЕМЫ)</w:t>
            </w:r>
          </w:p>
          <w:p w:rsidR="00010963" w:rsidRPr="00C831BA" w:rsidRDefault="00010963" w:rsidP="003442A3">
            <w:pPr>
              <w:ind w:firstLine="720"/>
              <w:jc w:val="center"/>
            </w:pPr>
            <w:r w:rsidRPr="00C831BA">
              <w:t>_______________________________________________</w:t>
            </w:r>
          </w:p>
          <w:p w:rsidR="00010963" w:rsidRPr="00C831BA" w:rsidRDefault="00010963" w:rsidP="003442A3">
            <w:pPr>
              <w:ind w:firstLine="720"/>
              <w:jc w:val="center"/>
            </w:pPr>
          </w:p>
          <w:p w:rsidR="00010963" w:rsidRPr="00C831BA" w:rsidRDefault="00010963" w:rsidP="003442A3">
            <w:r w:rsidRPr="00C831BA">
              <w:t>Состав бакалаврской работы:</w:t>
            </w:r>
          </w:p>
          <w:p w:rsidR="00010963" w:rsidRPr="00C831BA" w:rsidRDefault="00010963" w:rsidP="003442A3">
            <w:r w:rsidRPr="00C831BA">
              <w:t>1. Пояснительная записка на ___страницах.</w:t>
            </w:r>
          </w:p>
          <w:p w:rsidR="00010963" w:rsidRPr="00C831BA" w:rsidRDefault="00010963" w:rsidP="003442A3">
            <w:r w:rsidRPr="00C831BA">
              <w:t>2. Приложение на ___листах.</w:t>
            </w:r>
          </w:p>
          <w:p w:rsidR="00010963" w:rsidRPr="00C831BA" w:rsidRDefault="00010963" w:rsidP="003442A3">
            <w:pPr>
              <w:ind w:firstLine="720"/>
            </w:pPr>
          </w:p>
          <w:p w:rsidR="00010963" w:rsidRPr="00C831BA" w:rsidRDefault="00010963" w:rsidP="003442A3">
            <w:r w:rsidRPr="00C831BA">
              <w:t>Руководитель: _________  «__»________20__ г. _____________________________________</w:t>
            </w:r>
          </w:p>
          <w:p w:rsidR="00010963" w:rsidRPr="00C831BA" w:rsidRDefault="00010963" w:rsidP="003442A3">
            <w:r w:rsidRPr="00C831BA">
              <w:t xml:space="preserve">                          (подпись)              (дата)                         (Фамилия И. О.)</w:t>
            </w:r>
          </w:p>
          <w:p w:rsidR="00010963" w:rsidRPr="00C831BA" w:rsidRDefault="00010963" w:rsidP="003442A3">
            <w:r w:rsidRPr="00C831BA">
              <w:t>______________________________________________________________________________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(должность, учёная степень, звание)</w:t>
            </w:r>
          </w:p>
          <w:p w:rsidR="00010963" w:rsidRPr="00C831BA" w:rsidRDefault="00010963" w:rsidP="003442A3">
            <w:r w:rsidRPr="00C831BA">
              <w:lastRenderedPageBreak/>
              <w:t>Консультанты: _________  «__»________20__ г. ____________________________________</w:t>
            </w:r>
          </w:p>
          <w:p w:rsidR="00010963" w:rsidRPr="00C831BA" w:rsidRDefault="00010963" w:rsidP="003442A3">
            <w:r w:rsidRPr="00C831BA">
              <w:t xml:space="preserve">                          (подпись)              (дата)                         (Фамилия И. О.)</w:t>
            </w:r>
          </w:p>
          <w:p w:rsidR="00010963" w:rsidRPr="00C831BA" w:rsidRDefault="00010963" w:rsidP="003442A3">
            <w:r w:rsidRPr="00C831BA">
              <w:t>______________________________________________________________________________</w:t>
            </w:r>
          </w:p>
          <w:p w:rsidR="00010963" w:rsidRPr="00C831BA" w:rsidRDefault="00010963" w:rsidP="003442A3">
            <w:pPr>
              <w:jc w:val="center"/>
            </w:pPr>
            <w:r w:rsidRPr="00C831BA">
              <w:t>(должность, учёная степень, звание)</w:t>
            </w:r>
          </w:p>
          <w:p w:rsidR="00010963" w:rsidRPr="00C831BA" w:rsidRDefault="00010963" w:rsidP="003442A3">
            <w:pPr>
              <w:ind w:firstLine="720"/>
            </w:pPr>
          </w:p>
          <w:tbl>
            <w:tblPr>
              <w:tblW w:w="0" w:type="auto"/>
              <w:tblLook w:val="01E0"/>
            </w:tblPr>
            <w:tblGrid>
              <w:gridCol w:w="4890"/>
              <w:gridCol w:w="4897"/>
            </w:tblGrid>
            <w:tr w:rsidR="00010963" w:rsidRPr="00C831BA" w:rsidTr="003442A3">
              <w:tc>
                <w:tcPr>
                  <w:tcW w:w="4927" w:type="dxa"/>
                </w:tcPr>
                <w:p w:rsidR="00010963" w:rsidRPr="00C831BA" w:rsidRDefault="00010963" w:rsidP="003442A3">
                  <w:r w:rsidRPr="00C831BA">
                    <w:t>Отметка нормоконтролёра</w:t>
                  </w:r>
                </w:p>
                <w:p w:rsidR="00010963" w:rsidRPr="00C831BA" w:rsidRDefault="00010963" w:rsidP="003442A3">
                  <w:r w:rsidRPr="00C831BA">
                    <w:t>________  «__»___20__ г. ___________</w:t>
                  </w:r>
                </w:p>
                <w:p w:rsidR="00010963" w:rsidRPr="00C831BA" w:rsidRDefault="00010963" w:rsidP="003442A3">
                  <w:r w:rsidRPr="00C831BA">
                    <w:t>(подпись)     (дата)                 (Фамилия И. О.)</w:t>
                  </w:r>
                </w:p>
              </w:tc>
              <w:tc>
                <w:tcPr>
                  <w:tcW w:w="4927" w:type="dxa"/>
                </w:tcPr>
                <w:p w:rsidR="00010963" w:rsidRPr="00C831BA" w:rsidRDefault="00010963" w:rsidP="003442A3">
                  <w:r w:rsidRPr="00C831BA">
                    <w:t>Студент: ____________________</w:t>
                  </w:r>
                </w:p>
                <w:p w:rsidR="00010963" w:rsidRPr="00C831BA" w:rsidRDefault="00010963" w:rsidP="003442A3">
                  <w:pPr>
                    <w:jc w:val="center"/>
                  </w:pPr>
                  <w:r w:rsidRPr="00C831BA">
                    <w:t>(подпись)</w:t>
                  </w:r>
                </w:p>
                <w:p w:rsidR="00010963" w:rsidRPr="00C831BA" w:rsidRDefault="00010963" w:rsidP="003442A3">
                  <w:r w:rsidRPr="00C831BA">
                    <w:t>«__» ______________ 20__ г.</w:t>
                  </w:r>
                </w:p>
              </w:tc>
            </w:tr>
          </w:tbl>
          <w:p w:rsidR="00010963" w:rsidRPr="00F448DF" w:rsidRDefault="00010963" w:rsidP="003442A3">
            <w:pPr>
              <w:rPr>
                <w:sz w:val="28"/>
                <w:szCs w:val="28"/>
              </w:rPr>
            </w:pPr>
          </w:p>
        </w:tc>
      </w:tr>
    </w:tbl>
    <w:p w:rsidR="00010963" w:rsidRDefault="00010963" w:rsidP="00010963">
      <w:pPr>
        <w:ind w:firstLine="720"/>
        <w:rPr>
          <w:sz w:val="28"/>
          <w:szCs w:val="28"/>
        </w:rPr>
      </w:pPr>
    </w:p>
    <w:p w:rsidR="00010963" w:rsidRDefault="00010963" w:rsidP="00D824BF">
      <w:pPr>
        <w:pStyle w:val="1"/>
        <w:ind w:firstLine="0"/>
      </w:pPr>
      <w:bookmarkStart w:id="85" w:name="_ПРИЛОЖЕНИЕ_Д"/>
      <w:bookmarkEnd w:id="85"/>
      <w:r>
        <w:br w:type="page"/>
      </w:r>
      <w:bookmarkStart w:id="86" w:name="_Toc418101630"/>
      <w:r>
        <w:lastRenderedPageBreak/>
        <w:t>ПРИЛОЖЕНИЕ Д</w:t>
      </w:r>
      <w:bookmarkEnd w:id="86"/>
    </w:p>
    <w:p w:rsidR="00010963" w:rsidRDefault="00010963" w:rsidP="00010963">
      <w:pPr>
        <w:pStyle w:val="1"/>
        <w:rPr>
          <w:szCs w:val="28"/>
        </w:rPr>
      </w:pPr>
      <w:bookmarkStart w:id="87" w:name="_Toc418101631"/>
      <w:r>
        <w:rPr>
          <w:szCs w:val="28"/>
        </w:rPr>
        <w:t>(обязательное)</w:t>
      </w:r>
      <w:bookmarkEnd w:id="87"/>
    </w:p>
    <w:p w:rsidR="00010963" w:rsidRDefault="00010963" w:rsidP="00010963">
      <w:pPr>
        <w:pStyle w:val="1"/>
        <w:rPr>
          <w:szCs w:val="28"/>
        </w:rPr>
      </w:pPr>
      <w:bookmarkStart w:id="88" w:name="_Toc418101632"/>
      <w:r>
        <w:rPr>
          <w:szCs w:val="28"/>
        </w:rPr>
        <w:t>Образец оформления содержания ВКР</w:t>
      </w:r>
      <w:bookmarkEnd w:id="88"/>
      <w:r>
        <w:rPr>
          <w:szCs w:val="28"/>
        </w:rPr>
        <w:t xml:space="preserve"> </w:t>
      </w:r>
    </w:p>
    <w:p w:rsidR="00010963" w:rsidRDefault="00010963" w:rsidP="00010963">
      <w:pPr>
        <w:tabs>
          <w:tab w:val="left" w:pos="74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78"/>
        <w:gridCol w:w="493"/>
      </w:tblGrid>
      <w:tr w:rsidR="00010963" w:rsidRPr="00F448DF" w:rsidTr="003442A3">
        <w:tc>
          <w:tcPr>
            <w:tcW w:w="9854" w:type="dxa"/>
            <w:gridSpan w:val="2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СОДЕРЖАНИЕ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ВВЕД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НИЕ……………………………………………………………………..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ГЛАВА 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47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1.1.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08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 1.2.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вок………………………………………………………...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20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ВЫВОДЫ ПО ГЛАВЕ 1……………………………………………………….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29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ГЛАВА 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35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47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2.1.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35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ind w:left="708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     2.2. Загол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вок………………………………………………………...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50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ВЫВОДЫ ПО ГЛАВЕ 2……………………………………………………….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69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ЗАКЛЮЧ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НИЕ…………………………………………………………………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70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СПИСОК ИСПОЛЬЗОВАННЫХ ИСТОЧН</w:t>
            </w:r>
            <w:r w:rsidRPr="00F448DF">
              <w:rPr>
                <w:sz w:val="28"/>
                <w:szCs w:val="28"/>
              </w:rPr>
              <w:t>И</w:t>
            </w:r>
            <w:r w:rsidRPr="00F448DF">
              <w:rPr>
                <w:sz w:val="28"/>
                <w:szCs w:val="28"/>
              </w:rPr>
              <w:t>КОВ…………………………..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73</w:t>
            </w:r>
          </w:p>
        </w:tc>
      </w:tr>
      <w:tr w:rsidR="00010963" w:rsidRPr="00F448DF" w:rsidTr="003442A3">
        <w:tc>
          <w:tcPr>
            <w:tcW w:w="9119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lastRenderedPageBreak/>
              <w:t>ПРИЛОЖ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НИЯ…………………………………………………………………</w:t>
            </w:r>
          </w:p>
        </w:tc>
        <w:tc>
          <w:tcPr>
            <w:tcW w:w="735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77</w:t>
            </w:r>
          </w:p>
        </w:tc>
      </w:tr>
    </w:tbl>
    <w:p w:rsidR="00010963" w:rsidRPr="00595C84" w:rsidRDefault="00010963" w:rsidP="00010963">
      <w:pPr>
        <w:tabs>
          <w:tab w:val="left" w:pos="747"/>
        </w:tabs>
        <w:jc w:val="center"/>
        <w:rPr>
          <w:sz w:val="28"/>
          <w:szCs w:val="28"/>
        </w:rPr>
      </w:pPr>
    </w:p>
    <w:p w:rsidR="00010963" w:rsidRDefault="00010963" w:rsidP="00010963">
      <w:pPr>
        <w:pStyle w:val="1"/>
      </w:pPr>
      <w:bookmarkStart w:id="89" w:name="_ПРИЛОЖЕНИЕ_Е"/>
      <w:bookmarkEnd w:id="89"/>
      <w:r>
        <w:br w:type="page"/>
      </w:r>
      <w:bookmarkStart w:id="90" w:name="_Toc418101633"/>
      <w:r>
        <w:lastRenderedPageBreak/>
        <w:t>ПРИЛОЖЕНИЕ Е</w:t>
      </w:r>
      <w:bookmarkEnd w:id="90"/>
    </w:p>
    <w:p w:rsidR="00010963" w:rsidRDefault="00010963" w:rsidP="00010963">
      <w:pPr>
        <w:pStyle w:val="1"/>
        <w:rPr>
          <w:szCs w:val="28"/>
        </w:rPr>
      </w:pPr>
      <w:bookmarkStart w:id="91" w:name="_Toc418101634"/>
      <w:r>
        <w:rPr>
          <w:szCs w:val="28"/>
        </w:rPr>
        <w:t>(обязательное)</w:t>
      </w:r>
      <w:bookmarkEnd w:id="91"/>
    </w:p>
    <w:p w:rsidR="00010963" w:rsidRDefault="00010963" w:rsidP="00010963">
      <w:pPr>
        <w:pStyle w:val="1"/>
        <w:rPr>
          <w:szCs w:val="28"/>
        </w:rPr>
      </w:pPr>
      <w:bookmarkStart w:id="92" w:name="_Toc418101635"/>
      <w:r>
        <w:rPr>
          <w:szCs w:val="28"/>
        </w:rPr>
        <w:t>Образец оформления списка использованных в ВКР источников</w:t>
      </w:r>
      <w:bookmarkEnd w:id="92"/>
    </w:p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1. О государственном языке Российской Федерации [Электронный р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 xml:space="preserve">сурс]: федеральный закон Российской Федерации от 1 июня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F448DF">
                <w:rPr>
                  <w:sz w:val="28"/>
                  <w:szCs w:val="28"/>
                </w:rPr>
                <w:t>2005 г</w:t>
              </w:r>
            </w:smartTag>
            <w:r w:rsidRPr="00F448DF">
              <w:rPr>
                <w:sz w:val="28"/>
                <w:szCs w:val="28"/>
              </w:rPr>
              <w:t xml:space="preserve">. № 53-ФЗ. – Режим доступа: http://www.gramota.ru/spravka/docs/16_3. </w:t>
            </w:r>
          </w:p>
          <w:p w:rsidR="00010963" w:rsidRPr="00F448DF" w:rsidRDefault="00010963" w:rsidP="003442A3">
            <w:pPr>
              <w:pStyle w:val="zag1"/>
              <w:spacing w:before="0" w:after="0" w:line="360" w:lineRule="auto"/>
              <w:ind w:firstLine="720"/>
              <w:jc w:val="both"/>
              <w:rPr>
                <w:b w:val="0"/>
                <w:sz w:val="28"/>
                <w:szCs w:val="28"/>
              </w:rPr>
            </w:pPr>
            <w:r w:rsidRPr="00F448DF">
              <w:rPr>
                <w:b w:val="0"/>
                <w:sz w:val="28"/>
                <w:szCs w:val="28"/>
              </w:rPr>
              <w:t>2. ГОСТ Р 6.30–2003. Унифицированная система организационно-распорядительной документации. Требования к оформлению документов. – М., 2003. – 17 с.</w:t>
            </w:r>
          </w:p>
          <w:p w:rsidR="00010963" w:rsidRPr="00F448DF" w:rsidRDefault="00010963" w:rsidP="003442A3">
            <w:pPr>
              <w:pStyle w:val="zag1"/>
              <w:spacing w:before="0" w:after="0" w:line="360" w:lineRule="auto"/>
              <w:ind w:firstLine="72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448DF">
              <w:rPr>
                <w:b w:val="0"/>
                <w:color w:val="000000"/>
                <w:sz w:val="28"/>
                <w:szCs w:val="28"/>
              </w:rPr>
              <w:t>3. СМК-О-СМГТУ-36-12. Система менеджмента качества. Стандарт организации. Выпускная квалификационная работа: структура, содержание, общие правила выполнения и оформления. Версия 2. Дата введения: 27.02.2013.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4. Кузнецов И. Н. Делопроизводство: уч.-справ. пособие. – 4-е изд., п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рераб. и доп. – М.: Издательско-торговая организация «Дашков и К˚», 2007. – 520 с.</w:t>
            </w:r>
          </w:p>
          <w:p w:rsidR="00010963" w:rsidRPr="00F448DF" w:rsidRDefault="00010963" w:rsidP="003442A3">
            <w:pPr>
              <w:widowControl w:val="0"/>
              <w:autoSpaceDE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5. Организационно-распорядительная документация. Требования к оформлению документов: метод. рекомендации по внедрению ГОСТ Р 6.30</w:t>
            </w:r>
            <w:r w:rsidRPr="00F448DF">
              <w:rPr>
                <w:b/>
                <w:sz w:val="28"/>
                <w:szCs w:val="28"/>
              </w:rPr>
              <w:t>–</w:t>
            </w:r>
            <w:r w:rsidRPr="00F448DF">
              <w:rPr>
                <w:sz w:val="28"/>
                <w:szCs w:val="28"/>
              </w:rPr>
              <w:t>2003 / Росархив; ВНИИДАД; Сост. М. Л. Гавлин и др.; общ. ред. М. В. Ларин, А. Н. Сокова. – М., 2005. – 90 с.</w:t>
            </w:r>
          </w:p>
          <w:p w:rsidR="00010963" w:rsidRPr="00F448DF" w:rsidRDefault="00010963" w:rsidP="003442A3">
            <w:pPr>
              <w:widowControl w:val="0"/>
              <w:autoSpaceDE w:val="0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6. Розенталь Д. Э., Джанджакова Е. В., Кабанова Н. П. Справочник по русскому языку: правописание, произношение, литературное редактиров</w:t>
            </w:r>
            <w:r w:rsidRPr="00F448DF">
              <w:rPr>
                <w:sz w:val="28"/>
                <w:szCs w:val="28"/>
              </w:rPr>
              <w:t>а</w:t>
            </w:r>
            <w:r w:rsidRPr="00F448DF">
              <w:rPr>
                <w:sz w:val="28"/>
                <w:szCs w:val="28"/>
              </w:rPr>
              <w:t xml:space="preserve">ние / Д. Э. Розенталь, Е. В. Джанджакова, Н. П. Кабанова. – 3-е изд., испр. – М.: Айрис-пресс, 2006. – 768 с. </w:t>
            </w:r>
            <w:r w:rsidRPr="00F448DF">
              <w:rPr>
                <w:color w:val="000000"/>
                <w:sz w:val="28"/>
                <w:szCs w:val="28"/>
              </w:rPr>
              <w:t> </w:t>
            </w:r>
          </w:p>
          <w:p w:rsidR="00010963" w:rsidRPr="00F448DF" w:rsidRDefault="00010963" w:rsidP="003442A3">
            <w:pPr>
              <w:pStyle w:val="aa"/>
              <w:spacing w:after="0" w:line="360" w:lineRule="auto"/>
              <w:ind w:left="0"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7. Юсипова Е. Г. Формы написания чисел в тексте докуме</w:t>
            </w:r>
            <w:r w:rsidRPr="00F448DF">
              <w:rPr>
                <w:sz w:val="28"/>
                <w:szCs w:val="28"/>
              </w:rPr>
              <w:t>н</w:t>
            </w:r>
            <w:r w:rsidRPr="00F448DF">
              <w:rPr>
                <w:sz w:val="28"/>
                <w:szCs w:val="28"/>
              </w:rPr>
              <w:t xml:space="preserve">тов // Делопроизводство и документооборот на предприятии. – 2007. – № 8. – </w:t>
            </w:r>
            <w:r w:rsidRPr="00F448DF">
              <w:rPr>
                <w:sz w:val="28"/>
                <w:szCs w:val="28"/>
              </w:rPr>
              <w:lastRenderedPageBreak/>
              <w:t>С. 66–74.</w:t>
            </w:r>
          </w:p>
        </w:tc>
      </w:tr>
    </w:tbl>
    <w:p w:rsidR="00010963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Pr="0060389B" w:rsidRDefault="00010963" w:rsidP="00010963">
      <w:pPr>
        <w:pStyle w:val="aa"/>
        <w:spacing w:after="0"/>
        <w:ind w:left="0" w:firstLine="720"/>
        <w:rPr>
          <w:sz w:val="28"/>
          <w:szCs w:val="28"/>
        </w:rPr>
      </w:pPr>
    </w:p>
    <w:p w:rsidR="00010963" w:rsidRDefault="00010963" w:rsidP="00010963">
      <w:pPr>
        <w:pStyle w:val="1"/>
      </w:pPr>
      <w:r>
        <w:br w:type="page"/>
      </w:r>
      <w:bookmarkStart w:id="93" w:name="_Toc418101636"/>
      <w:r>
        <w:lastRenderedPageBreak/>
        <w:t>ПРИЛОЖЕНИЕ Ж</w:t>
      </w:r>
      <w:bookmarkEnd w:id="93"/>
    </w:p>
    <w:p w:rsidR="00010963" w:rsidRDefault="00010963" w:rsidP="00010963">
      <w:pPr>
        <w:pStyle w:val="1"/>
        <w:rPr>
          <w:szCs w:val="28"/>
        </w:rPr>
      </w:pPr>
      <w:bookmarkStart w:id="94" w:name="_Toc418101637"/>
      <w:r>
        <w:rPr>
          <w:szCs w:val="28"/>
        </w:rPr>
        <w:t>(обязательное)</w:t>
      </w:r>
      <w:bookmarkEnd w:id="94"/>
    </w:p>
    <w:p w:rsidR="00010963" w:rsidRDefault="00010963" w:rsidP="00010963">
      <w:pPr>
        <w:pStyle w:val="1"/>
        <w:rPr>
          <w:szCs w:val="28"/>
        </w:rPr>
      </w:pPr>
      <w:bookmarkStart w:id="95" w:name="_Toc418101638"/>
      <w:r>
        <w:rPr>
          <w:szCs w:val="28"/>
        </w:rPr>
        <w:t>Образец оформления приложения к ВКР</w:t>
      </w:r>
      <w:bookmarkEnd w:id="95"/>
    </w:p>
    <w:p w:rsidR="00010963" w:rsidRDefault="00010963" w:rsidP="00010963">
      <w:pPr>
        <w:tabs>
          <w:tab w:val="left" w:pos="74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10963" w:rsidRPr="00F448DF" w:rsidTr="003442A3">
        <w:trPr>
          <w:trHeight w:val="12358"/>
        </w:trPr>
        <w:tc>
          <w:tcPr>
            <w:tcW w:w="9854" w:type="dxa"/>
          </w:tcPr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ПРИЛОЖЕНИЕ А</w:t>
            </w:r>
          </w:p>
          <w:p w:rsidR="00010963" w:rsidRPr="00F448DF" w:rsidRDefault="00010963" w:rsidP="003442A3">
            <w:pPr>
              <w:tabs>
                <w:tab w:val="left" w:pos="74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ОРГАНИЗАЦИОННАЯ СТРУКТУРА ОАО «ПАРУС»</w:t>
            </w:r>
          </w:p>
        </w:tc>
      </w:tr>
    </w:tbl>
    <w:p w:rsidR="00010963" w:rsidRDefault="00010963" w:rsidP="00455DA9">
      <w:pPr>
        <w:pStyle w:val="1"/>
        <w:rPr>
          <w:szCs w:val="28"/>
        </w:rPr>
      </w:pPr>
      <w:bookmarkStart w:id="96" w:name="_ПРИЛОЖЕНИЕ_З"/>
      <w:bookmarkEnd w:id="96"/>
      <w:r>
        <w:lastRenderedPageBreak/>
        <w:br w:type="page"/>
      </w:r>
    </w:p>
    <w:p w:rsidR="00010963" w:rsidRDefault="00010963" w:rsidP="00010963">
      <w:pPr>
        <w:pStyle w:val="1"/>
        <w:rPr>
          <w:szCs w:val="28"/>
        </w:rPr>
      </w:pPr>
      <w:bookmarkStart w:id="97" w:name="_Toc418101644"/>
      <w:r>
        <w:rPr>
          <w:szCs w:val="28"/>
        </w:rPr>
        <w:lastRenderedPageBreak/>
        <w:t>Образец оформления задания на бакалаврскую работу</w:t>
      </w:r>
      <w:bookmarkEnd w:id="97"/>
    </w:p>
    <w:p w:rsidR="00010963" w:rsidRDefault="00010963" w:rsidP="00010963">
      <w:pPr>
        <w:tabs>
          <w:tab w:val="left" w:pos="747"/>
        </w:tabs>
        <w:jc w:val="center"/>
        <w:rPr>
          <w:sz w:val="28"/>
          <w:szCs w:val="28"/>
        </w:rPr>
      </w:pPr>
    </w:p>
    <w:p w:rsidR="00010963" w:rsidRPr="00EB1843" w:rsidRDefault="00010963" w:rsidP="00010963">
      <w:pPr>
        <w:jc w:val="center"/>
        <w:rPr>
          <w:sz w:val="28"/>
          <w:szCs w:val="28"/>
        </w:rPr>
      </w:pPr>
      <w:bookmarkStart w:id="98" w:name="_Toc418095957"/>
      <w:bookmarkStart w:id="99" w:name="_Toc418096176"/>
      <w:bookmarkStart w:id="100" w:name="_Toc418096352"/>
      <w:bookmarkStart w:id="101" w:name="_Toc418096772"/>
      <w:bookmarkStart w:id="102" w:name="_Toc418098172"/>
      <w:r w:rsidRPr="00EB1843">
        <w:rPr>
          <w:sz w:val="28"/>
          <w:szCs w:val="28"/>
        </w:rPr>
        <w:t>МИНИСТЕРСТВО ОБРАЗОВАНИЯ И НАУКИ РОССИЙСКОЙ ФЕД</w:t>
      </w:r>
      <w:r w:rsidRPr="00EB1843">
        <w:rPr>
          <w:sz w:val="28"/>
          <w:szCs w:val="28"/>
        </w:rPr>
        <w:t>Е</w:t>
      </w:r>
      <w:r w:rsidRPr="00EB1843">
        <w:rPr>
          <w:sz w:val="28"/>
          <w:szCs w:val="28"/>
        </w:rPr>
        <w:t>РАЦИИ</w:t>
      </w:r>
      <w:bookmarkEnd w:id="98"/>
      <w:bookmarkEnd w:id="99"/>
      <w:bookmarkEnd w:id="100"/>
      <w:bookmarkEnd w:id="101"/>
      <w:bookmarkEnd w:id="102"/>
    </w:p>
    <w:p w:rsidR="00010963" w:rsidRPr="00EB1843" w:rsidRDefault="00010963" w:rsidP="00010963">
      <w:pPr>
        <w:jc w:val="center"/>
        <w:rPr>
          <w:sz w:val="28"/>
          <w:szCs w:val="28"/>
        </w:rPr>
      </w:pPr>
      <w:bookmarkStart w:id="103" w:name="_Toc418095958"/>
      <w:bookmarkStart w:id="104" w:name="_Toc418096177"/>
      <w:bookmarkStart w:id="105" w:name="_Toc418096353"/>
      <w:bookmarkStart w:id="106" w:name="_Toc418096773"/>
      <w:bookmarkStart w:id="107" w:name="_Toc418098173"/>
      <w:r w:rsidRPr="00EB1843">
        <w:rPr>
          <w:sz w:val="28"/>
          <w:szCs w:val="28"/>
        </w:rPr>
        <w:t>ФЕДЕРАЛЬНОЕ ГОСУДАРСТВЕННОЕ БЮДЖЕТНОЕ ОБРАЗОВ</w:t>
      </w:r>
      <w:r w:rsidRPr="00EB1843">
        <w:rPr>
          <w:sz w:val="28"/>
          <w:szCs w:val="28"/>
        </w:rPr>
        <w:t>А</w:t>
      </w:r>
      <w:r w:rsidRPr="00EB1843">
        <w:rPr>
          <w:sz w:val="28"/>
          <w:szCs w:val="28"/>
        </w:rPr>
        <w:t>ТЕЛЬНОЕ УЧРЕЖДЕНИЕ ВЫСШЕГО ОБРАЗОВАНИЯ</w:t>
      </w:r>
      <w:r w:rsidRPr="00EB1843">
        <w:rPr>
          <w:sz w:val="28"/>
          <w:szCs w:val="28"/>
        </w:rPr>
        <w:br/>
        <w:t xml:space="preserve">«МАГНИТОГОРСКИЙ ГОСУДАРСТВЕННЫЙ ТЕХНИЧЕСКИЙ </w:t>
      </w:r>
      <w:r w:rsidRPr="00EB1843">
        <w:rPr>
          <w:sz w:val="28"/>
          <w:szCs w:val="28"/>
        </w:rPr>
        <w:br/>
        <w:t>УНИВЕРСИТЕТ ИМ. Г.И. НОСОВА»</w:t>
      </w:r>
      <w:bookmarkEnd w:id="103"/>
      <w:bookmarkEnd w:id="104"/>
      <w:bookmarkEnd w:id="105"/>
      <w:bookmarkEnd w:id="106"/>
      <w:bookmarkEnd w:id="107"/>
    </w:p>
    <w:p w:rsidR="00010963" w:rsidRDefault="00010963" w:rsidP="00010963">
      <w:pPr>
        <w:pStyle w:val="1"/>
        <w:jc w:val="right"/>
        <w:rPr>
          <w:b w:val="0"/>
          <w:szCs w:val="28"/>
        </w:rPr>
      </w:pPr>
      <w:bookmarkStart w:id="108" w:name="_Toc418095959"/>
      <w:bookmarkStart w:id="109" w:name="_Toc418096178"/>
      <w:bookmarkStart w:id="110" w:name="_Toc418096354"/>
    </w:p>
    <w:p w:rsidR="00D824BF" w:rsidRDefault="00010963" w:rsidP="00010963">
      <w:pPr>
        <w:jc w:val="right"/>
        <w:rPr>
          <w:sz w:val="28"/>
          <w:szCs w:val="28"/>
        </w:rPr>
      </w:pPr>
      <w:bookmarkStart w:id="111" w:name="_Toc418096774"/>
      <w:bookmarkStart w:id="112" w:name="_Toc418098174"/>
      <w:r w:rsidRPr="00EB1843">
        <w:rPr>
          <w:sz w:val="28"/>
          <w:szCs w:val="28"/>
        </w:rPr>
        <w:t xml:space="preserve">Кафедра </w:t>
      </w:r>
      <w:r w:rsidR="00D824BF">
        <w:rPr>
          <w:sz w:val="28"/>
          <w:szCs w:val="28"/>
        </w:rPr>
        <w:t xml:space="preserve">социологии, </w:t>
      </w:r>
      <w:r w:rsidRPr="00EB1843">
        <w:rPr>
          <w:sz w:val="28"/>
          <w:szCs w:val="28"/>
        </w:rPr>
        <w:t xml:space="preserve">документоведения </w:t>
      </w:r>
    </w:p>
    <w:p w:rsidR="00010963" w:rsidRPr="00EB1843" w:rsidRDefault="00010963" w:rsidP="00010963">
      <w:pPr>
        <w:jc w:val="right"/>
        <w:rPr>
          <w:sz w:val="28"/>
          <w:szCs w:val="28"/>
        </w:rPr>
      </w:pPr>
      <w:r w:rsidRPr="00EB1843">
        <w:rPr>
          <w:sz w:val="28"/>
          <w:szCs w:val="28"/>
        </w:rPr>
        <w:t>и архивоведения</w:t>
      </w:r>
      <w:bookmarkEnd w:id="108"/>
      <w:bookmarkEnd w:id="109"/>
      <w:bookmarkEnd w:id="110"/>
      <w:bookmarkEnd w:id="111"/>
      <w:bookmarkEnd w:id="112"/>
    </w:p>
    <w:p w:rsidR="00010963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УТВЕРЖДАЮ: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Заведующий кафедрой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____________ /__________/</w:t>
      </w:r>
    </w:p>
    <w:p w:rsidR="00010963" w:rsidRPr="00047555" w:rsidRDefault="00010963" w:rsidP="00010963">
      <w:pPr>
        <w:pStyle w:val="afa"/>
        <w:spacing w:line="276" w:lineRule="auto"/>
        <w:ind w:firstLine="5529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«____»  ____________  20___ г.</w:t>
      </w: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БАКАЛАВРСКАЯ</w:t>
      </w:r>
      <w:r w:rsidRPr="00047555">
        <w:rPr>
          <w:b/>
          <w:sz w:val="28"/>
          <w:szCs w:val="28"/>
        </w:rPr>
        <w:t xml:space="preserve"> РАБОТА</w:t>
      </w:r>
    </w:p>
    <w:p w:rsidR="00010963" w:rsidRPr="00047555" w:rsidRDefault="00010963" w:rsidP="00010963">
      <w:pPr>
        <w:widowControl w:val="0"/>
        <w:ind w:firstLine="70"/>
        <w:jc w:val="center"/>
        <w:rPr>
          <w:b/>
          <w:sz w:val="28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047555">
        <w:rPr>
          <w:rFonts w:ascii="Times New Roman" w:hAnsi="Times New Roman"/>
          <w:b/>
          <w:szCs w:val="28"/>
        </w:rPr>
        <w:t>ЗАДАНИЕ</w:t>
      </w:r>
    </w:p>
    <w:p w:rsidR="00010963" w:rsidRPr="00047555" w:rsidRDefault="00010963" w:rsidP="00010963">
      <w:pPr>
        <w:pStyle w:val="afa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010963" w:rsidRPr="00047555" w:rsidRDefault="00010963" w:rsidP="00010963">
      <w:pPr>
        <w:widowControl w:val="0"/>
        <w:ind w:left="1134"/>
        <w:rPr>
          <w:sz w:val="28"/>
          <w:szCs w:val="28"/>
          <w:u w:val="single"/>
        </w:rPr>
      </w:pPr>
      <w:r w:rsidRPr="00047555">
        <w:rPr>
          <w:sz w:val="28"/>
          <w:szCs w:val="28"/>
        </w:rPr>
        <w:t xml:space="preserve">Тема: </w:t>
      </w:r>
      <w:r w:rsidRPr="00047555">
        <w:rPr>
          <w:sz w:val="28"/>
          <w:szCs w:val="28"/>
          <w:u w:val="single"/>
        </w:rPr>
        <w:t>Документирование деятельности кадровой службы и н</w:t>
      </w:r>
      <w:r w:rsidRPr="00047555">
        <w:rPr>
          <w:sz w:val="28"/>
          <w:szCs w:val="28"/>
          <w:u w:val="single"/>
        </w:rPr>
        <w:t>а</w:t>
      </w:r>
      <w:r w:rsidRPr="00047555">
        <w:rPr>
          <w:sz w:val="28"/>
          <w:szCs w:val="28"/>
          <w:u w:val="single"/>
        </w:rPr>
        <w:t>правление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>его совершенствования на примере ООО «Водоканал», г.</w:t>
      </w:r>
      <w:r>
        <w:rPr>
          <w:sz w:val="28"/>
          <w:szCs w:val="28"/>
          <w:u w:val="single"/>
        </w:rPr>
        <w:t> </w:t>
      </w:r>
      <w:r w:rsidRPr="00047555">
        <w:rPr>
          <w:sz w:val="28"/>
          <w:szCs w:val="28"/>
          <w:u w:val="single"/>
        </w:rPr>
        <w:t>Магнитогорск</w:t>
      </w:r>
    </w:p>
    <w:p w:rsidR="00010963" w:rsidRPr="00047555" w:rsidRDefault="00010963" w:rsidP="00010963">
      <w:pPr>
        <w:pStyle w:val="afa"/>
        <w:spacing w:line="276" w:lineRule="auto"/>
        <w:ind w:left="1843" w:firstLine="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left="1134" w:firstLine="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Студенту </w:t>
      </w:r>
      <w:r w:rsidRPr="00047555">
        <w:rPr>
          <w:rFonts w:ascii="Times New Roman" w:hAnsi="Times New Roman"/>
          <w:szCs w:val="28"/>
          <w:u w:val="single"/>
        </w:rPr>
        <w:t>Ахметовой Зиле Вакилевне</w:t>
      </w:r>
    </w:p>
    <w:p w:rsidR="00010963" w:rsidRPr="00047555" w:rsidRDefault="00010963" w:rsidP="00010963">
      <w:pPr>
        <w:widowControl w:val="0"/>
        <w:rPr>
          <w:sz w:val="28"/>
          <w:szCs w:val="28"/>
        </w:rPr>
      </w:pPr>
      <w:r w:rsidRPr="000475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Pr="00047555">
        <w:rPr>
          <w:sz w:val="28"/>
          <w:szCs w:val="28"/>
        </w:rPr>
        <w:t>(фамилия имя отчество)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Тема утверждена приказом  </w:t>
      </w:r>
      <w:r w:rsidRPr="00047555">
        <w:rPr>
          <w:rFonts w:ascii="Times New Roman" w:hAnsi="Times New Roman"/>
          <w:szCs w:val="28"/>
        </w:rPr>
        <w:sym w:font="Times New Roman" w:char="2116"/>
      </w:r>
      <w:r w:rsidRPr="00047555">
        <w:rPr>
          <w:rFonts w:ascii="Times New Roman" w:hAnsi="Times New Roman"/>
          <w:szCs w:val="28"/>
        </w:rPr>
        <w:t xml:space="preserve">____от </w:t>
      </w:r>
      <w:r w:rsidRPr="00047555">
        <w:rPr>
          <w:rFonts w:ascii="Times New Roman" w:hAnsi="Times New Roman"/>
          <w:szCs w:val="28"/>
          <w:u w:val="single"/>
        </w:rPr>
        <w:t xml:space="preserve">«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047555">
        <w:rPr>
          <w:rFonts w:ascii="Times New Roman" w:hAnsi="Times New Roman"/>
          <w:szCs w:val="28"/>
          <w:u w:val="single"/>
        </w:rPr>
        <w:t xml:space="preserve"> »            20     г..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 xml:space="preserve">Срок выполнения </w:t>
      </w:r>
      <w:r w:rsidRPr="00047555">
        <w:rPr>
          <w:rFonts w:ascii="Times New Roman" w:hAnsi="Times New Roman"/>
          <w:szCs w:val="28"/>
          <w:u w:val="single"/>
        </w:rPr>
        <w:t xml:space="preserve"> «   »                 20     г.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Исходные данные к работе: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Цель</w:t>
      </w:r>
      <w:r w:rsidRPr="00047555">
        <w:rPr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совершенствование документирования деятельности кадровой службы ООО «Водоканал».</w:t>
      </w:r>
      <w:r w:rsidRPr="00047555">
        <w:rPr>
          <w:color w:val="C00000"/>
          <w:sz w:val="28"/>
          <w:szCs w:val="28"/>
          <w:u w:val="single"/>
        </w:rPr>
        <w:t xml:space="preserve">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Задачи</w:t>
      </w:r>
      <w:r w:rsidRPr="00047555">
        <w:rPr>
          <w:sz w:val="28"/>
          <w:szCs w:val="28"/>
          <w:u w:val="single"/>
        </w:rPr>
        <w:t xml:space="preserve">: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sz w:val="28"/>
          <w:szCs w:val="28"/>
          <w:u w:val="single"/>
        </w:rPr>
        <w:lastRenderedPageBreak/>
        <w:t>1. Изучить законодательную и нормативно-методическую базу док</w:t>
      </w:r>
      <w:r w:rsidRPr="00047555">
        <w:rPr>
          <w:sz w:val="28"/>
          <w:szCs w:val="28"/>
          <w:u w:val="single"/>
        </w:rPr>
        <w:t>у</w:t>
      </w:r>
      <w:r w:rsidRPr="00047555">
        <w:rPr>
          <w:sz w:val="28"/>
          <w:szCs w:val="28"/>
          <w:u w:val="single"/>
        </w:rPr>
        <w:t>ментирования деятельности кадровой службы организации.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047555">
        <w:rPr>
          <w:sz w:val="28"/>
          <w:szCs w:val="28"/>
          <w:u w:val="single"/>
        </w:rPr>
        <w:t>Осуществить анализ деятельности кадровой службы ООО «Вод</w:t>
      </w:r>
      <w:r w:rsidRPr="00047555">
        <w:rPr>
          <w:sz w:val="28"/>
          <w:szCs w:val="28"/>
          <w:u w:val="single"/>
        </w:rPr>
        <w:t>о</w:t>
      </w:r>
      <w:r w:rsidRPr="00047555">
        <w:rPr>
          <w:sz w:val="28"/>
          <w:szCs w:val="28"/>
          <w:u w:val="single"/>
        </w:rPr>
        <w:t>канал» и особенностей её документирования.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047555">
        <w:rPr>
          <w:sz w:val="28"/>
          <w:szCs w:val="28"/>
          <w:u w:val="single"/>
        </w:rPr>
        <w:t>Разработать рекомендации по совершенствованию документиров</w:t>
      </w:r>
      <w:r w:rsidRPr="00047555">
        <w:rPr>
          <w:sz w:val="28"/>
          <w:szCs w:val="28"/>
          <w:u w:val="single"/>
        </w:rPr>
        <w:t>а</w:t>
      </w:r>
      <w:r w:rsidRPr="00047555">
        <w:rPr>
          <w:sz w:val="28"/>
          <w:szCs w:val="28"/>
          <w:u w:val="single"/>
        </w:rPr>
        <w:t>ния деятельности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>кадровой службы ООО «Водоканал».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047555">
        <w:rPr>
          <w:sz w:val="28"/>
          <w:szCs w:val="28"/>
          <w:u w:val="single"/>
        </w:rPr>
        <w:t>Разработать проекты должностной инструкций сотрудников слу</w:t>
      </w:r>
      <w:r w:rsidRPr="00047555">
        <w:rPr>
          <w:sz w:val="28"/>
          <w:szCs w:val="28"/>
          <w:u w:val="single"/>
        </w:rPr>
        <w:t>ж</w:t>
      </w:r>
      <w:r w:rsidRPr="00047555">
        <w:rPr>
          <w:sz w:val="28"/>
          <w:szCs w:val="28"/>
          <w:u w:val="single"/>
        </w:rPr>
        <w:t>бы кадров ООО</w:t>
      </w:r>
      <w:r>
        <w:rPr>
          <w:sz w:val="28"/>
          <w:szCs w:val="28"/>
          <w:u w:val="single"/>
        </w:rPr>
        <w:t xml:space="preserve"> </w:t>
      </w:r>
      <w:r w:rsidRPr="00047555">
        <w:rPr>
          <w:sz w:val="28"/>
          <w:szCs w:val="28"/>
          <w:u w:val="single"/>
        </w:rPr>
        <w:t xml:space="preserve">«Водоканал».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Pr="00047555">
        <w:rPr>
          <w:sz w:val="28"/>
          <w:szCs w:val="28"/>
          <w:u w:val="single"/>
        </w:rPr>
        <w:t>Разработать Положение о кадровой службе и Инструкцию по ка</w:t>
      </w:r>
      <w:r w:rsidRPr="00047555">
        <w:rPr>
          <w:sz w:val="28"/>
          <w:szCs w:val="28"/>
          <w:u w:val="single"/>
        </w:rPr>
        <w:t>д</w:t>
      </w:r>
      <w:r w:rsidRPr="00047555">
        <w:rPr>
          <w:sz w:val="28"/>
          <w:szCs w:val="28"/>
          <w:u w:val="single"/>
        </w:rPr>
        <w:t>ровому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sz w:val="28"/>
          <w:szCs w:val="28"/>
          <w:u w:val="single"/>
        </w:rPr>
        <w:t xml:space="preserve">делопроизводству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Объект</w:t>
      </w:r>
      <w:r w:rsidRPr="000475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документирование деятельности кадровой службы. </w:t>
      </w:r>
    </w:p>
    <w:p w:rsidR="00010963" w:rsidRPr="00047555" w:rsidRDefault="00010963" w:rsidP="00010963">
      <w:pPr>
        <w:ind w:left="360"/>
        <w:rPr>
          <w:sz w:val="28"/>
          <w:szCs w:val="28"/>
          <w:u w:val="single"/>
        </w:rPr>
      </w:pPr>
      <w:r w:rsidRPr="00047555">
        <w:rPr>
          <w:i/>
          <w:iCs/>
          <w:sz w:val="28"/>
          <w:szCs w:val="28"/>
          <w:u w:val="single"/>
        </w:rPr>
        <w:t>Предмет</w:t>
      </w:r>
      <w:r w:rsidRPr="00047555">
        <w:rPr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пути совершенствования документирования управления деятельностью кадровой службы ООО «Водоканал».</w:t>
      </w:r>
    </w:p>
    <w:p w:rsidR="00010963" w:rsidRPr="00047555" w:rsidRDefault="00010963" w:rsidP="00010963">
      <w:pPr>
        <w:pStyle w:val="afa"/>
        <w:spacing w:line="276" w:lineRule="auto"/>
        <w:ind w:left="360" w:firstLine="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Перечень вопросов, подлежащих разработке в дипломной работе:</w:t>
      </w:r>
    </w:p>
    <w:p w:rsidR="00010963" w:rsidRPr="00047555" w:rsidRDefault="00010963" w:rsidP="00010963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– </w:t>
      </w:r>
      <w:r w:rsidRPr="00047555">
        <w:rPr>
          <w:sz w:val="28"/>
          <w:szCs w:val="28"/>
          <w:u w:val="single"/>
        </w:rPr>
        <w:t>Законодательные акты, регламентирующие деятельность кадровой службы</w:t>
      </w:r>
      <w:r>
        <w:rPr>
          <w:sz w:val="28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ind w:firstLine="357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–</w:t>
      </w:r>
      <w:r w:rsidRPr="00047555">
        <w:rPr>
          <w:rFonts w:ascii="Times New Roman" w:hAnsi="Times New Roman"/>
          <w:szCs w:val="28"/>
          <w:u w:val="single"/>
        </w:rPr>
        <w:t xml:space="preserve"> Нормативно-методическая база документирования деятельности кадр</w:t>
      </w:r>
      <w:r w:rsidRPr="00047555">
        <w:rPr>
          <w:rFonts w:ascii="Times New Roman" w:hAnsi="Times New Roman"/>
          <w:szCs w:val="28"/>
          <w:u w:val="single"/>
        </w:rPr>
        <w:t>о</w:t>
      </w:r>
      <w:r w:rsidRPr="00047555">
        <w:rPr>
          <w:rFonts w:ascii="Times New Roman" w:hAnsi="Times New Roman"/>
          <w:szCs w:val="28"/>
          <w:u w:val="single"/>
        </w:rPr>
        <w:t>вой службы</w:t>
      </w:r>
      <w:r>
        <w:rPr>
          <w:rFonts w:ascii="Times New Roman" w:hAnsi="Times New Roman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Практическая часть:</w:t>
      </w:r>
    </w:p>
    <w:p w:rsidR="00010963" w:rsidRPr="00047555" w:rsidRDefault="00010963" w:rsidP="00010963">
      <w:pPr>
        <w:ind w:left="35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–</w:t>
      </w:r>
      <w:r w:rsidRPr="00047555">
        <w:rPr>
          <w:sz w:val="28"/>
          <w:szCs w:val="28"/>
          <w:u w:val="single"/>
        </w:rPr>
        <w:t xml:space="preserve"> Анализ особенностей документирования </w:t>
      </w:r>
      <w:r w:rsidRPr="00047555">
        <w:rPr>
          <w:color w:val="000000"/>
          <w:sz w:val="28"/>
          <w:szCs w:val="28"/>
          <w:u w:val="single"/>
        </w:rPr>
        <w:t>деятельности кадровой службы ООО  «Водоканал»</w:t>
      </w:r>
      <w:r>
        <w:rPr>
          <w:color w:val="000000"/>
          <w:sz w:val="28"/>
          <w:szCs w:val="28"/>
          <w:u w:val="single"/>
        </w:rPr>
        <w:t>.</w:t>
      </w:r>
    </w:p>
    <w:p w:rsidR="00010963" w:rsidRPr="00047555" w:rsidRDefault="00010963" w:rsidP="00010963">
      <w:pPr>
        <w:pStyle w:val="afa"/>
        <w:ind w:left="357" w:firstLine="0"/>
        <w:rPr>
          <w:rFonts w:ascii="Times New Roman" w:hAnsi="Times New Roman"/>
          <w:color w:val="000000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Cs w:val="28"/>
          <w:u w:val="single"/>
        </w:rPr>
        <w:t>–</w:t>
      </w:r>
      <w:r w:rsidRPr="00047555">
        <w:rPr>
          <w:rFonts w:ascii="Times New Roman" w:hAnsi="Times New Roman"/>
          <w:szCs w:val="28"/>
          <w:u w:val="single"/>
        </w:rPr>
        <w:t xml:space="preserve"> Рекомендации по совершенствованию документирования деятельности кадровой службы в</w:t>
      </w:r>
      <w:r w:rsidRPr="00047555">
        <w:rPr>
          <w:rFonts w:ascii="Times New Roman" w:hAnsi="Times New Roman"/>
          <w:color w:val="000000"/>
          <w:szCs w:val="28"/>
          <w:u w:val="single"/>
          <w:shd w:val="clear" w:color="auto" w:fill="FFFFFF"/>
        </w:rPr>
        <w:t xml:space="preserve"> ООО «Водоканал</w:t>
      </w:r>
    </w:p>
    <w:p w:rsidR="00010963" w:rsidRPr="00047555" w:rsidRDefault="00010963" w:rsidP="00010963">
      <w:pPr>
        <w:pStyle w:val="afa"/>
        <w:ind w:left="357" w:firstLine="0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Консультанты по работе (с указанием относящихся к ним разделов):</w:t>
      </w:r>
    </w:p>
    <w:p w:rsidR="00010963" w:rsidRPr="00047555" w:rsidRDefault="00010963" w:rsidP="00010963">
      <w:pPr>
        <w:pStyle w:val="afa"/>
        <w:spacing w:line="276" w:lineRule="auto"/>
        <w:ind w:firstLine="360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  <w:u w:val="single"/>
        </w:rPr>
        <w:t>Не назначались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Руководитель:______</w:t>
      </w:r>
      <w:r>
        <w:rPr>
          <w:rFonts w:ascii="Times New Roman" w:hAnsi="Times New Roman"/>
          <w:szCs w:val="28"/>
        </w:rPr>
        <w:t>_______________ «</w:t>
      </w:r>
      <w:r w:rsidRPr="00FA6A49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</w:rPr>
        <w:t>»</w:t>
      </w:r>
      <w:r w:rsidRPr="00047555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         </w:t>
      </w:r>
      <w:r w:rsidRPr="00047555">
        <w:rPr>
          <w:rFonts w:ascii="Times New Roman" w:hAnsi="Times New Roman"/>
          <w:szCs w:val="28"/>
          <w:u w:val="single"/>
        </w:rPr>
        <w:t xml:space="preserve"> 20</w:t>
      </w:r>
      <w:r>
        <w:rPr>
          <w:rFonts w:ascii="Times New Roman" w:hAnsi="Times New Roman"/>
          <w:szCs w:val="28"/>
          <w:u w:val="single"/>
        </w:rPr>
        <w:t xml:space="preserve">    </w:t>
      </w:r>
      <w:r w:rsidRPr="00047555">
        <w:rPr>
          <w:rFonts w:ascii="Times New Roman" w:hAnsi="Times New Roman"/>
          <w:szCs w:val="28"/>
          <w:u w:val="single"/>
        </w:rPr>
        <w:t xml:space="preserve"> г.</w:t>
      </w:r>
      <w:r w:rsidRPr="00047555">
        <w:rPr>
          <w:rFonts w:ascii="Times New Roman" w:hAnsi="Times New Roman"/>
          <w:szCs w:val="28"/>
        </w:rPr>
        <w:t xml:space="preserve">  / </w:t>
      </w:r>
      <w:r w:rsidRPr="00047555">
        <w:rPr>
          <w:rFonts w:ascii="Times New Roman" w:hAnsi="Times New Roman"/>
          <w:szCs w:val="28"/>
          <w:u w:val="single"/>
        </w:rPr>
        <w:t>Кожушкова Н.В./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(подпись, дата)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</w:p>
    <w:p w:rsidR="00010963" w:rsidRPr="00047555" w:rsidRDefault="00010963" w:rsidP="00010963">
      <w:pPr>
        <w:pStyle w:val="afa"/>
        <w:spacing w:line="276" w:lineRule="auto"/>
        <w:ind w:firstLine="360"/>
        <w:jc w:val="left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Зад</w:t>
      </w:r>
      <w:r>
        <w:rPr>
          <w:rFonts w:ascii="Times New Roman" w:hAnsi="Times New Roman"/>
          <w:szCs w:val="28"/>
        </w:rPr>
        <w:t>ание получил:__________________</w:t>
      </w:r>
      <w:r w:rsidRPr="00FA6A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FA6A49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</w:rPr>
        <w:t>»</w:t>
      </w:r>
      <w:r w:rsidRPr="00047555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         </w:t>
      </w:r>
      <w:r w:rsidRPr="00047555">
        <w:rPr>
          <w:rFonts w:ascii="Times New Roman" w:hAnsi="Times New Roman"/>
          <w:szCs w:val="28"/>
          <w:u w:val="single"/>
        </w:rPr>
        <w:t xml:space="preserve"> 20</w:t>
      </w:r>
      <w:r>
        <w:rPr>
          <w:rFonts w:ascii="Times New Roman" w:hAnsi="Times New Roman"/>
          <w:szCs w:val="28"/>
          <w:u w:val="single"/>
        </w:rPr>
        <w:t xml:space="preserve">    </w:t>
      </w:r>
      <w:r w:rsidRPr="00047555">
        <w:rPr>
          <w:rFonts w:ascii="Times New Roman" w:hAnsi="Times New Roman"/>
          <w:szCs w:val="28"/>
          <w:u w:val="single"/>
        </w:rPr>
        <w:t xml:space="preserve"> г.</w:t>
      </w:r>
      <w:r w:rsidRPr="00047555">
        <w:rPr>
          <w:rFonts w:ascii="Times New Roman" w:hAnsi="Times New Roman"/>
          <w:szCs w:val="28"/>
        </w:rPr>
        <w:t xml:space="preserve">  /</w:t>
      </w:r>
      <w:r>
        <w:rPr>
          <w:rFonts w:ascii="Times New Roman" w:hAnsi="Times New Roman"/>
          <w:szCs w:val="28"/>
          <w:u w:val="single"/>
        </w:rPr>
        <w:t>Ахмет</w:t>
      </w:r>
      <w:r w:rsidRPr="00664724">
        <w:rPr>
          <w:rFonts w:ascii="Times New Roman" w:hAnsi="Times New Roman"/>
          <w:szCs w:val="28"/>
          <w:u w:val="single"/>
        </w:rPr>
        <w:t>ова З.В.</w:t>
      </w:r>
      <w:r w:rsidRPr="00664724">
        <w:rPr>
          <w:rFonts w:ascii="Times New Roman" w:hAnsi="Times New Roman"/>
          <w:szCs w:val="28"/>
        </w:rPr>
        <w:t>/</w:t>
      </w:r>
    </w:p>
    <w:p w:rsidR="00010963" w:rsidRPr="00047555" w:rsidRDefault="00010963" w:rsidP="00010963">
      <w:pPr>
        <w:pStyle w:val="afa"/>
        <w:spacing w:line="276" w:lineRule="auto"/>
        <w:ind w:firstLine="360"/>
        <w:jc w:val="center"/>
        <w:rPr>
          <w:rFonts w:ascii="Times New Roman" w:hAnsi="Times New Roman"/>
          <w:szCs w:val="28"/>
        </w:rPr>
      </w:pPr>
      <w:r w:rsidRPr="00047555">
        <w:rPr>
          <w:rFonts w:ascii="Times New Roman" w:hAnsi="Times New Roman"/>
          <w:szCs w:val="28"/>
        </w:rPr>
        <w:t>(подпись, дата)</w:t>
      </w:r>
    </w:p>
    <w:p w:rsidR="00010963" w:rsidRDefault="00010963" w:rsidP="00010963">
      <w:pPr>
        <w:pStyle w:val="1"/>
      </w:pPr>
      <w:bookmarkStart w:id="113" w:name="_ПРИЛОЖЕНИЕ_К"/>
      <w:bookmarkEnd w:id="113"/>
      <w:r>
        <w:br w:type="page"/>
      </w:r>
      <w:bookmarkStart w:id="114" w:name="_Toc418101645"/>
      <w:r>
        <w:lastRenderedPageBreak/>
        <w:t>ПРИЛОЖЕНИЕ К</w:t>
      </w:r>
      <w:bookmarkEnd w:id="114"/>
    </w:p>
    <w:p w:rsidR="00010963" w:rsidRDefault="00010963" w:rsidP="00010963">
      <w:pPr>
        <w:pStyle w:val="1"/>
        <w:rPr>
          <w:szCs w:val="28"/>
        </w:rPr>
      </w:pPr>
      <w:bookmarkStart w:id="115" w:name="_Toc418101646"/>
      <w:r>
        <w:rPr>
          <w:szCs w:val="28"/>
        </w:rPr>
        <w:t>(обязательное)</w:t>
      </w:r>
      <w:bookmarkEnd w:id="115"/>
    </w:p>
    <w:p w:rsidR="00010963" w:rsidRDefault="00010963" w:rsidP="00010963">
      <w:pPr>
        <w:pStyle w:val="1"/>
      </w:pPr>
      <w:bookmarkStart w:id="116" w:name="_ПРИЛОЖЕНИЕ_Л"/>
      <w:bookmarkEnd w:id="116"/>
      <w:r>
        <w:br w:type="page"/>
      </w:r>
      <w:bookmarkStart w:id="117" w:name="_Toc418101648"/>
      <w:r>
        <w:lastRenderedPageBreak/>
        <w:t>ПРИЛОЖЕНИЕ Л</w:t>
      </w:r>
      <w:bookmarkEnd w:id="117"/>
    </w:p>
    <w:p w:rsidR="00010963" w:rsidRDefault="00010963" w:rsidP="00010963">
      <w:pPr>
        <w:pStyle w:val="1"/>
        <w:rPr>
          <w:szCs w:val="28"/>
        </w:rPr>
      </w:pPr>
      <w:bookmarkStart w:id="118" w:name="_Toc418101649"/>
      <w:r>
        <w:rPr>
          <w:szCs w:val="28"/>
        </w:rPr>
        <w:t>(обязательное)</w:t>
      </w:r>
      <w:bookmarkEnd w:id="118"/>
    </w:p>
    <w:p w:rsidR="00010963" w:rsidRDefault="00010963" w:rsidP="00010963">
      <w:pPr>
        <w:pStyle w:val="1"/>
        <w:rPr>
          <w:szCs w:val="28"/>
        </w:rPr>
      </w:pPr>
      <w:bookmarkStart w:id="119" w:name="_Toc418101650"/>
      <w:r>
        <w:rPr>
          <w:szCs w:val="28"/>
        </w:rPr>
        <w:t>Образец оформления реферата бакалаврской работы</w:t>
      </w:r>
      <w:bookmarkEnd w:id="119"/>
    </w:p>
    <w:tbl>
      <w:tblPr>
        <w:tblW w:w="0" w:type="auto"/>
        <w:tblLook w:val="01E0"/>
      </w:tblPr>
      <w:tblGrid>
        <w:gridCol w:w="9571"/>
      </w:tblGrid>
      <w:tr w:rsidR="00010963" w:rsidRPr="00F448DF" w:rsidTr="003442A3">
        <w:tc>
          <w:tcPr>
            <w:tcW w:w="9854" w:type="dxa"/>
          </w:tcPr>
          <w:p w:rsidR="00010963" w:rsidRPr="00F448DF" w:rsidRDefault="00010963" w:rsidP="003442A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 xml:space="preserve">РЕФЕРАТ 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бакалаврской работы студента группы_______  И. О. Фамилия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на тему: _________________________________________________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F448DF">
              <w:rPr>
                <w:b/>
                <w:sz w:val="28"/>
                <w:szCs w:val="28"/>
              </w:rPr>
              <w:t>_________________________________________________________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Объём ВКР: _____; количество иллюстраций: _____; таблиц: ____; приложений: _____; использованных источников: ______.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Ключевые слова: СЛОВО, СЛОВО, СЛОВО, СЛОВО, СЛОВО, СЛ</w:t>
            </w:r>
            <w:r w:rsidRPr="00F448DF">
              <w:rPr>
                <w:sz w:val="28"/>
                <w:szCs w:val="28"/>
              </w:rPr>
              <w:t>О</w:t>
            </w:r>
            <w:r w:rsidRPr="00F448DF">
              <w:rPr>
                <w:sz w:val="28"/>
                <w:szCs w:val="28"/>
              </w:rPr>
              <w:t>ВО.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Предметом исследования является … Цель работы заключается в … В ходе проведения исследования были использованы следующие методы: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Основные результаты работы состоят в … Новизна исследования з</w:t>
            </w:r>
            <w:r w:rsidRPr="00F448DF">
              <w:rPr>
                <w:sz w:val="28"/>
                <w:szCs w:val="28"/>
              </w:rPr>
              <w:t>а</w:t>
            </w:r>
            <w:r w:rsidRPr="00F448DF">
              <w:rPr>
                <w:sz w:val="28"/>
                <w:szCs w:val="28"/>
              </w:rPr>
              <w:t>ключается в том, что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Результаты исследования были внедрены в деятельность (документ</w:t>
            </w:r>
            <w:r w:rsidRPr="00F448DF">
              <w:rPr>
                <w:sz w:val="28"/>
                <w:szCs w:val="28"/>
              </w:rPr>
              <w:t>и</w:t>
            </w:r>
            <w:r w:rsidRPr="00F448DF">
              <w:rPr>
                <w:sz w:val="28"/>
                <w:szCs w:val="28"/>
              </w:rPr>
              <w:t>рование деятельности, документооборот и пр.) … Внедрение результатов и</w:t>
            </w:r>
            <w:r w:rsidRPr="00F448DF">
              <w:rPr>
                <w:sz w:val="28"/>
                <w:szCs w:val="28"/>
              </w:rPr>
              <w:t>с</w:t>
            </w:r>
            <w:r w:rsidRPr="00F448DF">
              <w:rPr>
                <w:sz w:val="28"/>
                <w:szCs w:val="28"/>
              </w:rPr>
              <w:t>следования привело к следующим результатам: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Результаты исследования могут быть использованы в деятельности (документировании деятельности, документообороте и пр.) … Внедрение р</w:t>
            </w:r>
            <w:r w:rsidRPr="00F448DF">
              <w:rPr>
                <w:sz w:val="28"/>
                <w:szCs w:val="28"/>
              </w:rPr>
              <w:t>е</w:t>
            </w:r>
            <w:r w:rsidRPr="00F448DF">
              <w:rPr>
                <w:sz w:val="28"/>
                <w:szCs w:val="28"/>
              </w:rPr>
              <w:t>зультатов исследования может способствовать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>Практическая значимость работы заключается в …</w:t>
            </w:r>
          </w:p>
          <w:p w:rsidR="00010963" w:rsidRPr="00F448DF" w:rsidRDefault="00010963" w:rsidP="003442A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F448DF">
              <w:rPr>
                <w:sz w:val="28"/>
                <w:szCs w:val="28"/>
              </w:rPr>
              <w:t xml:space="preserve">Исследование может быть продолжено в направлении… </w:t>
            </w:r>
          </w:p>
          <w:p w:rsidR="00010963" w:rsidRPr="00F448DF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10963" w:rsidRDefault="00010963" w:rsidP="00D824BF">
      <w:pPr>
        <w:pStyle w:val="1"/>
        <w:rPr>
          <w:sz w:val="28"/>
          <w:szCs w:val="28"/>
        </w:rPr>
      </w:pPr>
      <w:bookmarkStart w:id="120" w:name="_ПРИЛОЖЕНИЕ_М"/>
      <w:bookmarkEnd w:id="120"/>
      <w:r>
        <w:br w:type="page"/>
      </w:r>
    </w:p>
    <w:p w:rsidR="00010963" w:rsidRDefault="00010963" w:rsidP="00010963">
      <w:pPr>
        <w:pStyle w:val="1"/>
      </w:pPr>
      <w:bookmarkStart w:id="121" w:name="_ПРИЛОЖЕНИЕ_О"/>
      <w:bookmarkStart w:id="122" w:name="_Toc418101657"/>
      <w:bookmarkEnd w:id="121"/>
      <w:r>
        <w:lastRenderedPageBreak/>
        <w:t>ПРИЛОЖЕНИЕ О</w:t>
      </w:r>
      <w:bookmarkEnd w:id="122"/>
    </w:p>
    <w:p w:rsidR="00010963" w:rsidRDefault="00010963" w:rsidP="00010963">
      <w:pPr>
        <w:pStyle w:val="1"/>
        <w:rPr>
          <w:szCs w:val="28"/>
        </w:rPr>
      </w:pPr>
      <w:bookmarkStart w:id="123" w:name="_Toc418098576"/>
      <w:bookmarkStart w:id="124" w:name="_Toc418101658"/>
      <w:r>
        <w:rPr>
          <w:szCs w:val="28"/>
        </w:rPr>
        <w:t>(обязательное)</w:t>
      </w:r>
      <w:bookmarkEnd w:id="123"/>
      <w:bookmarkEnd w:id="124"/>
    </w:p>
    <w:p w:rsidR="00010963" w:rsidRPr="00F528B5" w:rsidRDefault="00010963" w:rsidP="00010963">
      <w:pPr>
        <w:pStyle w:val="1"/>
        <w:rPr>
          <w:rStyle w:val="af9"/>
          <w:i w:val="0"/>
          <w:iCs w:val="0"/>
          <w:sz w:val="28"/>
          <w:szCs w:val="28"/>
        </w:rPr>
      </w:pPr>
      <w:bookmarkStart w:id="125" w:name="_Toc418101659"/>
      <w:r w:rsidRPr="00F528B5">
        <w:rPr>
          <w:szCs w:val="28"/>
        </w:rPr>
        <w:t xml:space="preserve">Макет отзыва научного руководителя на </w:t>
      </w:r>
      <w:r w:rsidRPr="00F528B5">
        <w:rPr>
          <w:rStyle w:val="af9"/>
          <w:i w:val="0"/>
          <w:iCs w:val="0"/>
          <w:sz w:val="28"/>
          <w:szCs w:val="28"/>
        </w:rPr>
        <w:t>бакалаврскую работу</w:t>
      </w:r>
      <w:bookmarkEnd w:id="125"/>
      <w:r w:rsidRPr="00F528B5">
        <w:rPr>
          <w:rStyle w:val="af9"/>
          <w:i w:val="0"/>
          <w:iCs w:val="0"/>
          <w:sz w:val="28"/>
          <w:szCs w:val="28"/>
        </w:rPr>
        <w:t xml:space="preserve"> </w:t>
      </w:r>
    </w:p>
    <w:p w:rsidR="00010963" w:rsidRPr="00D824BF" w:rsidRDefault="00010963" w:rsidP="00D824BF">
      <w:pPr>
        <w:pStyle w:val="1"/>
        <w:rPr>
          <w:rStyle w:val="FontStyle16"/>
          <w:b/>
          <w:sz w:val="28"/>
          <w:szCs w:val="28"/>
        </w:rPr>
      </w:pPr>
      <w:bookmarkStart w:id="126" w:name="_Toc418101660"/>
      <w:r w:rsidRPr="00F528B5">
        <w:rPr>
          <w:szCs w:val="28"/>
        </w:rPr>
        <w:t xml:space="preserve">по направлению подготовки </w:t>
      </w:r>
      <w:r>
        <w:rPr>
          <w:rStyle w:val="FontStyle16"/>
          <w:b/>
          <w:sz w:val="28"/>
          <w:szCs w:val="28"/>
        </w:rPr>
        <w:t xml:space="preserve">46.03.02 </w:t>
      </w:r>
      <w:r w:rsidRPr="00F528B5">
        <w:rPr>
          <w:rStyle w:val="FontStyle16"/>
          <w:b/>
          <w:sz w:val="28"/>
          <w:szCs w:val="28"/>
        </w:rPr>
        <w:t>Документоведение и архивоведение</w:t>
      </w:r>
      <w:bookmarkEnd w:id="126"/>
    </w:p>
    <w:tbl>
      <w:tblPr>
        <w:tblW w:w="0" w:type="auto"/>
        <w:tblLook w:val="00A0"/>
      </w:tblPr>
      <w:tblGrid>
        <w:gridCol w:w="9571"/>
      </w:tblGrid>
      <w:tr w:rsidR="00010963" w:rsidTr="003442A3">
        <w:trPr>
          <w:trHeight w:val="12404"/>
        </w:trPr>
        <w:tc>
          <w:tcPr>
            <w:tcW w:w="9854" w:type="dxa"/>
          </w:tcPr>
          <w:p w:rsidR="00010963" w:rsidRDefault="00010963" w:rsidP="003442A3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ОТЗЫВ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бакалаврскую работу «_________________________________________________________________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_________________________________________________________________»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 бакалаврской работы)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(-ки) __________группы ____курса _____________формы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 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(очной/заочной)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«Магнитогорский государственный технический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 им. Г.И. Носова» </w:t>
            </w:r>
          </w:p>
          <w:p w:rsidR="00010963" w:rsidRDefault="00010963" w:rsidP="003442A3">
            <w:pPr>
              <w:widowControl w:val="0"/>
              <w:ind w:left="33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ntStyle16"/>
                <w:b w:val="0"/>
                <w:bCs w:val="0"/>
                <w:sz w:val="28"/>
                <w:szCs w:val="28"/>
              </w:rPr>
              <w:t>46.03.02 Документоведение и архивоведение)</w:t>
            </w:r>
          </w:p>
          <w:p w:rsidR="00010963" w:rsidRDefault="00010963" w:rsidP="003442A3">
            <w:pPr>
              <w:widowControl w:val="0"/>
              <w:ind w:left="33" w:right="-10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Фамилия, имя, отчество студента(-ки) полностью в Р.п. </w:t>
            </w:r>
          </w:p>
          <w:p w:rsidR="00010963" w:rsidRDefault="00010963" w:rsidP="003442A3">
            <w:pPr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</w:p>
          <w:p w:rsidR="00010963" w:rsidRDefault="00010963" w:rsidP="003442A3">
            <w:pPr>
              <w:tabs>
                <w:tab w:val="left" w:pos="1235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тексте отзыва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дается характеристика проделанной работы студента-выпускника в процессе выполнения бакалаврской работы (БР): степень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тижения цели и задач БР; актуальность и общая характеристика БР; наличие и значимость практических предложений и рекомендаций, сформулирова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БР; правильность оформления БР, включая оценку структуры, стиля, языка изложения, а также использования табличных и графических средств представления информации; владение автором работы профессиональными знаниями, умениями и навыками (компетенциями) в соответствии с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ниями ФГОС ВПО по направлению (специальности) </w:t>
            </w:r>
            <w:r>
              <w:rPr>
                <w:bCs/>
                <w:sz w:val="28"/>
                <w:szCs w:val="28"/>
              </w:rPr>
              <w:t>034700 Документовед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и архивоведение</w:t>
            </w:r>
            <w:r>
              <w:rPr>
                <w:sz w:val="28"/>
                <w:szCs w:val="28"/>
              </w:rPr>
              <w:t>, утвержденного приказом Министерства образования и науки РФ от 28.10.2009 № 493, квалификационные характеристики выпус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ника в соответствии с требованиями программой ГИА; недостатки работы, если таковые имеются; оценку и рекомендации БР к защите.</w:t>
            </w:r>
          </w:p>
          <w:p w:rsidR="00010963" w:rsidRDefault="00010963" w:rsidP="003442A3">
            <w:pPr>
              <w:tabs>
                <w:tab w:val="left" w:pos="747"/>
              </w:tabs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4064"/>
              <w:gridCol w:w="2826"/>
              <w:gridCol w:w="2465"/>
            </w:tblGrid>
            <w:tr w:rsidR="00010963" w:rsidTr="003442A3">
              <w:tc>
                <w:tcPr>
                  <w:tcW w:w="4219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Научный руководитель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звание, ученая степень, </w:t>
                  </w:r>
                  <w:r>
                    <w:rPr>
                      <w:sz w:val="28"/>
                      <w:szCs w:val="28"/>
                    </w:rPr>
                    <w:lastRenderedPageBreak/>
                    <w:t>должность кафедры докуме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товедения и архивоведения ФГБОУ ВПО «МГТУ»</w:t>
                  </w:r>
                </w:p>
              </w:tc>
              <w:tc>
                <w:tcPr>
                  <w:tcW w:w="2835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(Дата)</w:t>
                  </w:r>
                </w:p>
                <w:p w:rsidR="00010963" w:rsidRDefault="00010963" w:rsidP="003442A3">
                  <w:pPr>
                    <w:tabs>
                      <w:tab w:val="left" w:pos="747"/>
                    </w:tabs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17" w:type="dxa"/>
                </w:tcPr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3442A3">
                  <w:pPr>
                    <w:tabs>
                      <w:tab w:val="left" w:pos="747"/>
                    </w:tabs>
                    <w:rPr>
                      <w:sz w:val="28"/>
                      <w:szCs w:val="28"/>
                    </w:rPr>
                  </w:pPr>
                </w:p>
                <w:p w:rsidR="00010963" w:rsidRDefault="00010963" w:rsidP="00D824BF">
                  <w:pPr>
                    <w:tabs>
                      <w:tab w:val="left" w:pos="747"/>
                    </w:tabs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И.О. Фамилия</w:t>
                  </w:r>
                </w:p>
              </w:tc>
            </w:tr>
          </w:tbl>
          <w:p w:rsidR="00010963" w:rsidRDefault="00010963" w:rsidP="003442A3">
            <w:pPr>
              <w:tabs>
                <w:tab w:val="left" w:pos="747"/>
              </w:tabs>
            </w:pPr>
          </w:p>
        </w:tc>
      </w:tr>
    </w:tbl>
    <w:p w:rsidR="00010963" w:rsidRPr="0039379F" w:rsidRDefault="00010963" w:rsidP="00010963">
      <w:pPr>
        <w:ind w:firstLine="720"/>
        <w:jc w:val="center"/>
        <w:rPr>
          <w:b/>
          <w:sz w:val="28"/>
          <w:szCs w:val="28"/>
        </w:rPr>
      </w:pPr>
    </w:p>
    <w:p w:rsidR="00010963" w:rsidRPr="00010963" w:rsidRDefault="00010963" w:rsidP="000123BD">
      <w:pPr>
        <w:rPr>
          <w:i/>
          <w:iCs/>
          <w:color w:val="FF0000"/>
          <w:lang w:val="en-US"/>
        </w:rPr>
      </w:pPr>
    </w:p>
    <w:sectPr w:rsidR="00010963" w:rsidRPr="00010963" w:rsidSect="00C8181C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10" w:rsidRDefault="005D0510" w:rsidP="006F0FEB">
      <w:pPr>
        <w:spacing w:line="240" w:lineRule="auto"/>
      </w:pPr>
      <w:r>
        <w:separator/>
      </w:r>
    </w:p>
  </w:endnote>
  <w:endnote w:type="continuationSeparator" w:id="1">
    <w:p w:rsidR="005D0510" w:rsidRDefault="005D0510" w:rsidP="006F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266"/>
      <w:docPartObj>
        <w:docPartGallery w:val="Page Numbers (Bottom of Page)"/>
        <w:docPartUnique/>
      </w:docPartObj>
    </w:sdtPr>
    <w:sdtContent>
      <w:p w:rsidR="003442A3" w:rsidRDefault="00647C01" w:rsidP="006F0FEB">
        <w:pPr>
          <w:pStyle w:val="a8"/>
          <w:jc w:val="right"/>
        </w:pPr>
        <w:fldSimple w:instr=" PAGE   \* MERGEFORMAT ">
          <w:r w:rsidR="0099415F">
            <w:rPr>
              <w:noProof/>
            </w:rPr>
            <w:t>77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10" w:rsidRDefault="005D0510" w:rsidP="006F0FEB">
      <w:pPr>
        <w:spacing w:line="240" w:lineRule="auto"/>
      </w:pPr>
      <w:r>
        <w:separator/>
      </w:r>
    </w:p>
  </w:footnote>
  <w:footnote w:type="continuationSeparator" w:id="1">
    <w:p w:rsidR="005D0510" w:rsidRDefault="005D0510" w:rsidP="006F0FEB">
      <w:pPr>
        <w:spacing w:line="240" w:lineRule="auto"/>
      </w:pPr>
      <w:r>
        <w:continuationSeparator/>
      </w:r>
    </w:p>
  </w:footnote>
  <w:footnote w:id="2">
    <w:p w:rsidR="003442A3" w:rsidRDefault="003442A3" w:rsidP="00010963">
      <w:pPr>
        <w:pStyle w:val="af6"/>
        <w:jc w:val="both"/>
        <w:rPr>
          <w:sz w:val="22"/>
          <w:szCs w:val="22"/>
        </w:rPr>
      </w:pPr>
      <w:r>
        <w:rPr>
          <w:rStyle w:val="afe"/>
        </w:rPr>
        <w:footnoteRef/>
      </w:r>
      <w:r>
        <w:rPr>
          <w:sz w:val="22"/>
          <w:szCs w:val="22"/>
        </w:rPr>
        <w:tab/>
        <w:t xml:space="preserve"> Во введении ВКР слова, которые в данном разделе выделены курсивом (</w:t>
      </w:r>
      <w:r w:rsidRPr="0060389B">
        <w:rPr>
          <w:i/>
          <w:sz w:val="22"/>
          <w:szCs w:val="22"/>
        </w:rPr>
        <w:t>актуальность темы исследования, объект, предмет, цель, задачи, методы, материал, практическая знач</w:t>
      </w:r>
      <w:r w:rsidRPr="0060389B">
        <w:rPr>
          <w:i/>
          <w:sz w:val="22"/>
          <w:szCs w:val="22"/>
        </w:rPr>
        <w:t>и</w:t>
      </w:r>
      <w:r w:rsidRPr="0060389B">
        <w:rPr>
          <w:i/>
          <w:sz w:val="22"/>
          <w:szCs w:val="22"/>
        </w:rPr>
        <w:t>мость</w:t>
      </w:r>
      <w:r>
        <w:rPr>
          <w:sz w:val="22"/>
          <w:szCs w:val="22"/>
        </w:rPr>
        <w:t>), также должны быть выделены курсивом. Нумеровать данные элементы во введении (кр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 задач) не нужно.</w:t>
      </w:r>
    </w:p>
  </w:footnote>
  <w:footnote w:id="3">
    <w:p w:rsidR="003442A3" w:rsidRDefault="003442A3" w:rsidP="00010963">
      <w:pPr>
        <w:pStyle w:val="af6"/>
      </w:pPr>
      <w:r>
        <w:rPr>
          <w:rStyle w:val="af8"/>
        </w:rPr>
        <w:footnoteRef/>
      </w:r>
      <w:r>
        <w:t xml:space="preserve"> Здесь и далее номер соответствует порядковому номеру источника, включённого в пример оформления списка использованных источников (Приложение 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41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AB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E68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88A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EA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703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B40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A0B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4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EC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91EE04C"/>
    <w:lvl w:ilvl="0">
      <w:numFmt w:val="decimal"/>
      <w:lvlText w:val="*"/>
      <w:lvlJc w:val="left"/>
    </w:lvl>
  </w:abstractNum>
  <w:abstractNum w:abstractNumId="11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2">
    <w:nsid w:val="00000045"/>
    <w:multiLevelType w:val="multilevel"/>
    <w:tmpl w:val="86ACE3B4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D11EA"/>
    <w:multiLevelType w:val="hybridMultilevel"/>
    <w:tmpl w:val="C824C4F4"/>
    <w:lvl w:ilvl="0" w:tplc="1F9AC9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B7F83"/>
    <w:multiLevelType w:val="hybridMultilevel"/>
    <w:tmpl w:val="9CF86A5A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C14082"/>
    <w:multiLevelType w:val="hybridMultilevel"/>
    <w:tmpl w:val="187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270473"/>
    <w:multiLevelType w:val="multilevel"/>
    <w:tmpl w:val="86D8A6EA"/>
    <w:lvl w:ilvl="0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0E11CD0"/>
    <w:multiLevelType w:val="hybridMultilevel"/>
    <w:tmpl w:val="2C6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80416"/>
    <w:multiLevelType w:val="hybridMultilevel"/>
    <w:tmpl w:val="BB6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D51A9"/>
    <w:multiLevelType w:val="hybridMultilevel"/>
    <w:tmpl w:val="2F1E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E50D92"/>
    <w:multiLevelType w:val="hybridMultilevel"/>
    <w:tmpl w:val="7368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E41AD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FEF0DD7"/>
    <w:multiLevelType w:val="hybridMultilevel"/>
    <w:tmpl w:val="2816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D6AAB"/>
    <w:multiLevelType w:val="hybridMultilevel"/>
    <w:tmpl w:val="7548E88A"/>
    <w:lvl w:ilvl="0" w:tplc="85FEC26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F6F41"/>
    <w:multiLevelType w:val="hybridMultilevel"/>
    <w:tmpl w:val="86D8A6EA"/>
    <w:lvl w:ilvl="0" w:tplc="074A136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863BBE"/>
    <w:multiLevelType w:val="hybridMultilevel"/>
    <w:tmpl w:val="52F26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3202D"/>
    <w:multiLevelType w:val="hybridMultilevel"/>
    <w:tmpl w:val="AB464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A60E7"/>
    <w:multiLevelType w:val="hybridMultilevel"/>
    <w:tmpl w:val="893A007E"/>
    <w:lvl w:ilvl="0" w:tplc="AC8636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12"/>
  </w:num>
  <w:num w:numId="26">
    <w:abstractNumId w:val="10"/>
    <w:lvlOverride w:ilvl="0">
      <w:lvl w:ilvl="0">
        <w:numFmt w:val="bullet"/>
        <w:lvlText w:val="–"/>
        <w:legacy w:legacy="1" w:legacySpace="0" w:legacyIndent="1080"/>
        <w:lvlJc w:val="left"/>
        <w:pPr>
          <w:ind w:left="1800" w:hanging="1080"/>
        </w:pPr>
      </w:lvl>
    </w:lvlOverride>
  </w:num>
  <w:num w:numId="27">
    <w:abstractNumId w:val="1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D3CD7"/>
    <w:rsid w:val="000000CE"/>
    <w:rsid w:val="00000914"/>
    <w:rsid w:val="00000C53"/>
    <w:rsid w:val="00001B7A"/>
    <w:rsid w:val="00010963"/>
    <w:rsid w:val="000123BD"/>
    <w:rsid w:val="00012EBE"/>
    <w:rsid w:val="00017111"/>
    <w:rsid w:val="000175D5"/>
    <w:rsid w:val="00017693"/>
    <w:rsid w:val="000179A4"/>
    <w:rsid w:val="000219DB"/>
    <w:rsid w:val="00022265"/>
    <w:rsid w:val="000226E5"/>
    <w:rsid w:val="00027D3A"/>
    <w:rsid w:val="00031027"/>
    <w:rsid w:val="000344C8"/>
    <w:rsid w:val="00036CFE"/>
    <w:rsid w:val="00041814"/>
    <w:rsid w:val="00044A86"/>
    <w:rsid w:val="00045501"/>
    <w:rsid w:val="0005610A"/>
    <w:rsid w:val="000605DA"/>
    <w:rsid w:val="00064E82"/>
    <w:rsid w:val="0006695E"/>
    <w:rsid w:val="00070A60"/>
    <w:rsid w:val="00071187"/>
    <w:rsid w:val="000713BD"/>
    <w:rsid w:val="00076A8E"/>
    <w:rsid w:val="00080758"/>
    <w:rsid w:val="00084662"/>
    <w:rsid w:val="00085098"/>
    <w:rsid w:val="00085F7A"/>
    <w:rsid w:val="0008738E"/>
    <w:rsid w:val="000938A9"/>
    <w:rsid w:val="00093D2E"/>
    <w:rsid w:val="000A0CC5"/>
    <w:rsid w:val="000A3C7E"/>
    <w:rsid w:val="000A7C16"/>
    <w:rsid w:val="000C2430"/>
    <w:rsid w:val="000C44F0"/>
    <w:rsid w:val="000D1DF8"/>
    <w:rsid w:val="000E0E8C"/>
    <w:rsid w:val="000E2F04"/>
    <w:rsid w:val="000E5E80"/>
    <w:rsid w:val="000E62BB"/>
    <w:rsid w:val="000F1462"/>
    <w:rsid w:val="000F72FC"/>
    <w:rsid w:val="000F7B7C"/>
    <w:rsid w:val="001019CB"/>
    <w:rsid w:val="001022B7"/>
    <w:rsid w:val="001041E9"/>
    <w:rsid w:val="00112B51"/>
    <w:rsid w:val="001138D7"/>
    <w:rsid w:val="00113B22"/>
    <w:rsid w:val="00114573"/>
    <w:rsid w:val="00117304"/>
    <w:rsid w:val="001201CE"/>
    <w:rsid w:val="00121F0C"/>
    <w:rsid w:val="00122C11"/>
    <w:rsid w:val="00133165"/>
    <w:rsid w:val="00133E96"/>
    <w:rsid w:val="00140220"/>
    <w:rsid w:val="00144EFB"/>
    <w:rsid w:val="00147557"/>
    <w:rsid w:val="00153B7D"/>
    <w:rsid w:val="00154E55"/>
    <w:rsid w:val="0015641F"/>
    <w:rsid w:val="00163071"/>
    <w:rsid w:val="00164A5B"/>
    <w:rsid w:val="00166E19"/>
    <w:rsid w:val="00171909"/>
    <w:rsid w:val="00171C08"/>
    <w:rsid w:val="00173E7B"/>
    <w:rsid w:val="001748AA"/>
    <w:rsid w:val="001764C8"/>
    <w:rsid w:val="001768EC"/>
    <w:rsid w:val="0018529A"/>
    <w:rsid w:val="00186552"/>
    <w:rsid w:val="00186EC9"/>
    <w:rsid w:val="00194A9D"/>
    <w:rsid w:val="00195B7F"/>
    <w:rsid w:val="001A2016"/>
    <w:rsid w:val="001A4380"/>
    <w:rsid w:val="001B16A8"/>
    <w:rsid w:val="001B275E"/>
    <w:rsid w:val="001B2875"/>
    <w:rsid w:val="001B4BB3"/>
    <w:rsid w:val="001B6AD5"/>
    <w:rsid w:val="001C0942"/>
    <w:rsid w:val="001C3346"/>
    <w:rsid w:val="001C3AD2"/>
    <w:rsid w:val="001C3F7E"/>
    <w:rsid w:val="001D1FC9"/>
    <w:rsid w:val="001D638E"/>
    <w:rsid w:val="001E12E3"/>
    <w:rsid w:val="001E2CDD"/>
    <w:rsid w:val="001E2E86"/>
    <w:rsid w:val="001E4999"/>
    <w:rsid w:val="001E54BA"/>
    <w:rsid w:val="001E7AF9"/>
    <w:rsid w:val="001F3370"/>
    <w:rsid w:val="001F36E3"/>
    <w:rsid w:val="001F5E1B"/>
    <w:rsid w:val="001F66DB"/>
    <w:rsid w:val="00206FF2"/>
    <w:rsid w:val="00211F85"/>
    <w:rsid w:val="002127B1"/>
    <w:rsid w:val="00216159"/>
    <w:rsid w:val="0021628A"/>
    <w:rsid w:val="00220782"/>
    <w:rsid w:val="00221156"/>
    <w:rsid w:val="00224227"/>
    <w:rsid w:val="002264BA"/>
    <w:rsid w:val="00226A49"/>
    <w:rsid w:val="002342C3"/>
    <w:rsid w:val="00242B0A"/>
    <w:rsid w:val="00243533"/>
    <w:rsid w:val="002439E8"/>
    <w:rsid w:val="0025499C"/>
    <w:rsid w:val="002565CC"/>
    <w:rsid w:val="00261DAE"/>
    <w:rsid w:val="00263515"/>
    <w:rsid w:val="002701AA"/>
    <w:rsid w:val="00272705"/>
    <w:rsid w:val="00276F8D"/>
    <w:rsid w:val="00277AC8"/>
    <w:rsid w:val="00282723"/>
    <w:rsid w:val="002828F6"/>
    <w:rsid w:val="00284629"/>
    <w:rsid w:val="00285847"/>
    <w:rsid w:val="00287380"/>
    <w:rsid w:val="00287FE3"/>
    <w:rsid w:val="002A217D"/>
    <w:rsid w:val="002A3694"/>
    <w:rsid w:val="002A5C4C"/>
    <w:rsid w:val="002A62EE"/>
    <w:rsid w:val="002A6BAF"/>
    <w:rsid w:val="002A7EF7"/>
    <w:rsid w:val="002B6008"/>
    <w:rsid w:val="002B61AA"/>
    <w:rsid w:val="002B6551"/>
    <w:rsid w:val="002C555A"/>
    <w:rsid w:val="002C5F1D"/>
    <w:rsid w:val="002C68AF"/>
    <w:rsid w:val="002D0028"/>
    <w:rsid w:val="002D1B15"/>
    <w:rsid w:val="002D3E7D"/>
    <w:rsid w:val="002D51E4"/>
    <w:rsid w:val="002D6809"/>
    <w:rsid w:val="002D7308"/>
    <w:rsid w:val="002E007C"/>
    <w:rsid w:val="002E4782"/>
    <w:rsid w:val="002E5E1C"/>
    <w:rsid w:val="002F32CF"/>
    <w:rsid w:val="002F5071"/>
    <w:rsid w:val="00300581"/>
    <w:rsid w:val="00303348"/>
    <w:rsid w:val="00303D5C"/>
    <w:rsid w:val="00305E18"/>
    <w:rsid w:val="003067F1"/>
    <w:rsid w:val="0031484E"/>
    <w:rsid w:val="00315C01"/>
    <w:rsid w:val="003175AB"/>
    <w:rsid w:val="00324DE5"/>
    <w:rsid w:val="0032682E"/>
    <w:rsid w:val="00326FF7"/>
    <w:rsid w:val="00331C20"/>
    <w:rsid w:val="00333C62"/>
    <w:rsid w:val="003346EF"/>
    <w:rsid w:val="003415F6"/>
    <w:rsid w:val="00343944"/>
    <w:rsid w:val="003442A3"/>
    <w:rsid w:val="003455A3"/>
    <w:rsid w:val="00345A92"/>
    <w:rsid w:val="00345D98"/>
    <w:rsid w:val="003463D7"/>
    <w:rsid w:val="00346A6C"/>
    <w:rsid w:val="00351764"/>
    <w:rsid w:val="0035483C"/>
    <w:rsid w:val="003555F1"/>
    <w:rsid w:val="00357180"/>
    <w:rsid w:val="003571AF"/>
    <w:rsid w:val="00362361"/>
    <w:rsid w:val="0036397A"/>
    <w:rsid w:val="003650F8"/>
    <w:rsid w:val="003715F5"/>
    <w:rsid w:val="0037165B"/>
    <w:rsid w:val="00376FA5"/>
    <w:rsid w:val="00380AD0"/>
    <w:rsid w:val="00382B6D"/>
    <w:rsid w:val="00383F01"/>
    <w:rsid w:val="00385FB3"/>
    <w:rsid w:val="003917D3"/>
    <w:rsid w:val="00392287"/>
    <w:rsid w:val="003927F2"/>
    <w:rsid w:val="00392EF4"/>
    <w:rsid w:val="00393382"/>
    <w:rsid w:val="003939B0"/>
    <w:rsid w:val="00396220"/>
    <w:rsid w:val="003A2EDC"/>
    <w:rsid w:val="003A2FFE"/>
    <w:rsid w:val="003A31F2"/>
    <w:rsid w:val="003B042C"/>
    <w:rsid w:val="003B5E51"/>
    <w:rsid w:val="003B71AC"/>
    <w:rsid w:val="003B7DEC"/>
    <w:rsid w:val="003C0DF7"/>
    <w:rsid w:val="003C7125"/>
    <w:rsid w:val="003C77B0"/>
    <w:rsid w:val="003C7CC6"/>
    <w:rsid w:val="003C7DCB"/>
    <w:rsid w:val="003D08E2"/>
    <w:rsid w:val="003D365D"/>
    <w:rsid w:val="003D4A62"/>
    <w:rsid w:val="003E2304"/>
    <w:rsid w:val="003E38DB"/>
    <w:rsid w:val="003F45B4"/>
    <w:rsid w:val="003F6D5A"/>
    <w:rsid w:val="003F7964"/>
    <w:rsid w:val="004056F0"/>
    <w:rsid w:val="00407EA1"/>
    <w:rsid w:val="00411596"/>
    <w:rsid w:val="004133D4"/>
    <w:rsid w:val="0041505E"/>
    <w:rsid w:val="004174BF"/>
    <w:rsid w:val="004254A1"/>
    <w:rsid w:val="00432330"/>
    <w:rsid w:val="00436720"/>
    <w:rsid w:val="00440477"/>
    <w:rsid w:val="00442ABA"/>
    <w:rsid w:val="00442E9B"/>
    <w:rsid w:val="004515D5"/>
    <w:rsid w:val="00455DA9"/>
    <w:rsid w:val="00457188"/>
    <w:rsid w:val="004711FB"/>
    <w:rsid w:val="00471A08"/>
    <w:rsid w:val="00472F5B"/>
    <w:rsid w:val="00476C49"/>
    <w:rsid w:val="00476D2A"/>
    <w:rsid w:val="004775E4"/>
    <w:rsid w:val="004777E1"/>
    <w:rsid w:val="004807EB"/>
    <w:rsid w:val="00484AD3"/>
    <w:rsid w:val="00485543"/>
    <w:rsid w:val="004862F8"/>
    <w:rsid w:val="00486CD2"/>
    <w:rsid w:val="00490022"/>
    <w:rsid w:val="00491436"/>
    <w:rsid w:val="00495780"/>
    <w:rsid w:val="00496594"/>
    <w:rsid w:val="004973B5"/>
    <w:rsid w:val="004A64D2"/>
    <w:rsid w:val="004A6FB0"/>
    <w:rsid w:val="004B3FE8"/>
    <w:rsid w:val="004B72BF"/>
    <w:rsid w:val="004C0F4A"/>
    <w:rsid w:val="004C1104"/>
    <w:rsid w:val="004C596B"/>
    <w:rsid w:val="004D6350"/>
    <w:rsid w:val="004E31FC"/>
    <w:rsid w:val="004E769F"/>
    <w:rsid w:val="004F0B36"/>
    <w:rsid w:val="004F0E6D"/>
    <w:rsid w:val="004F1137"/>
    <w:rsid w:val="004F228F"/>
    <w:rsid w:val="004F24CD"/>
    <w:rsid w:val="004F2BC8"/>
    <w:rsid w:val="004F3D71"/>
    <w:rsid w:val="004F489C"/>
    <w:rsid w:val="004F6A94"/>
    <w:rsid w:val="00503929"/>
    <w:rsid w:val="00504D2B"/>
    <w:rsid w:val="00506564"/>
    <w:rsid w:val="00510907"/>
    <w:rsid w:val="00521B45"/>
    <w:rsid w:val="00521C71"/>
    <w:rsid w:val="00522A9F"/>
    <w:rsid w:val="00523142"/>
    <w:rsid w:val="00523CF5"/>
    <w:rsid w:val="00527B29"/>
    <w:rsid w:val="0053247B"/>
    <w:rsid w:val="005328F6"/>
    <w:rsid w:val="005374D1"/>
    <w:rsid w:val="0054146E"/>
    <w:rsid w:val="0054469C"/>
    <w:rsid w:val="005533FE"/>
    <w:rsid w:val="0055757E"/>
    <w:rsid w:val="00562B6D"/>
    <w:rsid w:val="00565822"/>
    <w:rsid w:val="00566815"/>
    <w:rsid w:val="00566DF3"/>
    <w:rsid w:val="00566ED8"/>
    <w:rsid w:val="00572166"/>
    <w:rsid w:val="00575119"/>
    <w:rsid w:val="0057620B"/>
    <w:rsid w:val="005770FD"/>
    <w:rsid w:val="00583383"/>
    <w:rsid w:val="00586076"/>
    <w:rsid w:val="00590FCE"/>
    <w:rsid w:val="00592CC8"/>
    <w:rsid w:val="005A07AF"/>
    <w:rsid w:val="005A7E8E"/>
    <w:rsid w:val="005B0B90"/>
    <w:rsid w:val="005B3CE6"/>
    <w:rsid w:val="005B6285"/>
    <w:rsid w:val="005C2AE0"/>
    <w:rsid w:val="005C50C0"/>
    <w:rsid w:val="005D0510"/>
    <w:rsid w:val="005D4BC9"/>
    <w:rsid w:val="005D58B8"/>
    <w:rsid w:val="005D68CA"/>
    <w:rsid w:val="005D7475"/>
    <w:rsid w:val="005E0CB8"/>
    <w:rsid w:val="0060032D"/>
    <w:rsid w:val="0060193F"/>
    <w:rsid w:val="00602F2A"/>
    <w:rsid w:val="00605504"/>
    <w:rsid w:val="00611F16"/>
    <w:rsid w:val="006129D1"/>
    <w:rsid w:val="0061597D"/>
    <w:rsid w:val="00617BB6"/>
    <w:rsid w:val="00622A6A"/>
    <w:rsid w:val="00623C07"/>
    <w:rsid w:val="0062528E"/>
    <w:rsid w:val="00626884"/>
    <w:rsid w:val="0063304D"/>
    <w:rsid w:val="00636D43"/>
    <w:rsid w:val="0064017F"/>
    <w:rsid w:val="006436C0"/>
    <w:rsid w:val="00643A5D"/>
    <w:rsid w:val="00643CF5"/>
    <w:rsid w:val="00644A5E"/>
    <w:rsid w:val="00645EAC"/>
    <w:rsid w:val="0064647C"/>
    <w:rsid w:val="00647C01"/>
    <w:rsid w:val="0065158D"/>
    <w:rsid w:val="00652305"/>
    <w:rsid w:val="00656B60"/>
    <w:rsid w:val="00656D1F"/>
    <w:rsid w:val="00657FB2"/>
    <w:rsid w:val="00674931"/>
    <w:rsid w:val="006758D1"/>
    <w:rsid w:val="006805DA"/>
    <w:rsid w:val="006825ED"/>
    <w:rsid w:val="0068610C"/>
    <w:rsid w:val="006907EC"/>
    <w:rsid w:val="00691C08"/>
    <w:rsid w:val="00692418"/>
    <w:rsid w:val="006928BF"/>
    <w:rsid w:val="006A0574"/>
    <w:rsid w:val="006A74D8"/>
    <w:rsid w:val="006B2D16"/>
    <w:rsid w:val="006B444E"/>
    <w:rsid w:val="006B7312"/>
    <w:rsid w:val="006C2809"/>
    <w:rsid w:val="006C5611"/>
    <w:rsid w:val="006C5A51"/>
    <w:rsid w:val="006C5F67"/>
    <w:rsid w:val="006C6F0C"/>
    <w:rsid w:val="006D0634"/>
    <w:rsid w:val="006D30D0"/>
    <w:rsid w:val="006D37B1"/>
    <w:rsid w:val="006D4075"/>
    <w:rsid w:val="006E5517"/>
    <w:rsid w:val="006E5DA3"/>
    <w:rsid w:val="006F0E79"/>
    <w:rsid w:val="006F0FEB"/>
    <w:rsid w:val="006F5912"/>
    <w:rsid w:val="006F63F4"/>
    <w:rsid w:val="006F74DD"/>
    <w:rsid w:val="00701E1F"/>
    <w:rsid w:val="0070270B"/>
    <w:rsid w:val="00702E9A"/>
    <w:rsid w:val="00703D9F"/>
    <w:rsid w:val="00711282"/>
    <w:rsid w:val="007118A2"/>
    <w:rsid w:val="0071793B"/>
    <w:rsid w:val="00717974"/>
    <w:rsid w:val="00721E64"/>
    <w:rsid w:val="007228B0"/>
    <w:rsid w:val="007245EE"/>
    <w:rsid w:val="00725306"/>
    <w:rsid w:val="00727A6B"/>
    <w:rsid w:val="00731773"/>
    <w:rsid w:val="00736019"/>
    <w:rsid w:val="0073666C"/>
    <w:rsid w:val="007411A2"/>
    <w:rsid w:val="00747849"/>
    <w:rsid w:val="007502F0"/>
    <w:rsid w:val="00750C77"/>
    <w:rsid w:val="00752BF5"/>
    <w:rsid w:val="00753FED"/>
    <w:rsid w:val="0075433D"/>
    <w:rsid w:val="007558DD"/>
    <w:rsid w:val="0076101C"/>
    <w:rsid w:val="00764739"/>
    <w:rsid w:val="007716E4"/>
    <w:rsid w:val="007811B5"/>
    <w:rsid w:val="007850FE"/>
    <w:rsid w:val="00785A40"/>
    <w:rsid w:val="00794D7C"/>
    <w:rsid w:val="007A7A5C"/>
    <w:rsid w:val="007B0457"/>
    <w:rsid w:val="007B1154"/>
    <w:rsid w:val="007B23B5"/>
    <w:rsid w:val="007B36B5"/>
    <w:rsid w:val="007B4F73"/>
    <w:rsid w:val="007C45BE"/>
    <w:rsid w:val="007D248C"/>
    <w:rsid w:val="007D3BB2"/>
    <w:rsid w:val="007D7859"/>
    <w:rsid w:val="007E050C"/>
    <w:rsid w:val="007E082F"/>
    <w:rsid w:val="007E0977"/>
    <w:rsid w:val="007E58A7"/>
    <w:rsid w:val="007F0CEA"/>
    <w:rsid w:val="007F1672"/>
    <w:rsid w:val="007F4D74"/>
    <w:rsid w:val="007F62B0"/>
    <w:rsid w:val="00800776"/>
    <w:rsid w:val="008022D2"/>
    <w:rsid w:val="008034C5"/>
    <w:rsid w:val="008101D7"/>
    <w:rsid w:val="00812CBB"/>
    <w:rsid w:val="00821FFB"/>
    <w:rsid w:val="00824566"/>
    <w:rsid w:val="0082510A"/>
    <w:rsid w:val="00827838"/>
    <w:rsid w:val="00833594"/>
    <w:rsid w:val="00836B2E"/>
    <w:rsid w:val="00843276"/>
    <w:rsid w:val="00847464"/>
    <w:rsid w:val="008502F6"/>
    <w:rsid w:val="00850A93"/>
    <w:rsid w:val="00853C29"/>
    <w:rsid w:val="00854671"/>
    <w:rsid w:val="00856DE6"/>
    <w:rsid w:val="00861B97"/>
    <w:rsid w:val="00862936"/>
    <w:rsid w:val="0086294D"/>
    <w:rsid w:val="008661F4"/>
    <w:rsid w:val="0087105E"/>
    <w:rsid w:val="008722D7"/>
    <w:rsid w:val="0087380E"/>
    <w:rsid w:val="00886724"/>
    <w:rsid w:val="00894CD0"/>
    <w:rsid w:val="00897A26"/>
    <w:rsid w:val="008A0458"/>
    <w:rsid w:val="008A4D68"/>
    <w:rsid w:val="008B35B3"/>
    <w:rsid w:val="008B3B82"/>
    <w:rsid w:val="008B47C0"/>
    <w:rsid w:val="008B5945"/>
    <w:rsid w:val="008B772F"/>
    <w:rsid w:val="008C4225"/>
    <w:rsid w:val="008C781B"/>
    <w:rsid w:val="008D283D"/>
    <w:rsid w:val="008D3CB4"/>
    <w:rsid w:val="008D48BD"/>
    <w:rsid w:val="008D49D7"/>
    <w:rsid w:val="008D4D89"/>
    <w:rsid w:val="008D5121"/>
    <w:rsid w:val="008E1AD8"/>
    <w:rsid w:val="008E4A61"/>
    <w:rsid w:val="008E7331"/>
    <w:rsid w:val="008F10B5"/>
    <w:rsid w:val="00901410"/>
    <w:rsid w:val="009061D3"/>
    <w:rsid w:val="0090640D"/>
    <w:rsid w:val="009103AA"/>
    <w:rsid w:val="00913079"/>
    <w:rsid w:val="00915D56"/>
    <w:rsid w:val="00916B34"/>
    <w:rsid w:val="00916DB7"/>
    <w:rsid w:val="009243B5"/>
    <w:rsid w:val="00930AFA"/>
    <w:rsid w:val="00932B0E"/>
    <w:rsid w:val="009357B2"/>
    <w:rsid w:val="009429A7"/>
    <w:rsid w:val="0094532C"/>
    <w:rsid w:val="009453C5"/>
    <w:rsid w:val="00951F7D"/>
    <w:rsid w:val="009550FE"/>
    <w:rsid w:val="00955EDB"/>
    <w:rsid w:val="0096277F"/>
    <w:rsid w:val="009629DA"/>
    <w:rsid w:val="00964720"/>
    <w:rsid w:val="00965DC2"/>
    <w:rsid w:val="00966377"/>
    <w:rsid w:val="00966FD9"/>
    <w:rsid w:val="00970F4E"/>
    <w:rsid w:val="0097364F"/>
    <w:rsid w:val="00983CFE"/>
    <w:rsid w:val="00985125"/>
    <w:rsid w:val="00991C4C"/>
    <w:rsid w:val="0099415F"/>
    <w:rsid w:val="00996E9D"/>
    <w:rsid w:val="009A01FC"/>
    <w:rsid w:val="009A1F82"/>
    <w:rsid w:val="009A2141"/>
    <w:rsid w:val="009A2519"/>
    <w:rsid w:val="009A7404"/>
    <w:rsid w:val="009B065A"/>
    <w:rsid w:val="009B34C9"/>
    <w:rsid w:val="009B5355"/>
    <w:rsid w:val="009C2CB2"/>
    <w:rsid w:val="009C39B8"/>
    <w:rsid w:val="009C421E"/>
    <w:rsid w:val="009D033B"/>
    <w:rsid w:val="009D23AA"/>
    <w:rsid w:val="009D568F"/>
    <w:rsid w:val="009E20A3"/>
    <w:rsid w:val="009E2EDA"/>
    <w:rsid w:val="009E30B8"/>
    <w:rsid w:val="009E58D1"/>
    <w:rsid w:val="009E6468"/>
    <w:rsid w:val="009E72C4"/>
    <w:rsid w:val="009F2F29"/>
    <w:rsid w:val="009F7BF7"/>
    <w:rsid w:val="00A001D8"/>
    <w:rsid w:val="00A04E41"/>
    <w:rsid w:val="00A0586C"/>
    <w:rsid w:val="00A06905"/>
    <w:rsid w:val="00A1432F"/>
    <w:rsid w:val="00A15E68"/>
    <w:rsid w:val="00A16448"/>
    <w:rsid w:val="00A22026"/>
    <w:rsid w:val="00A22D6C"/>
    <w:rsid w:val="00A23C29"/>
    <w:rsid w:val="00A23FED"/>
    <w:rsid w:val="00A27DE1"/>
    <w:rsid w:val="00A3138B"/>
    <w:rsid w:val="00A3252D"/>
    <w:rsid w:val="00A44BDD"/>
    <w:rsid w:val="00A46913"/>
    <w:rsid w:val="00A46DEA"/>
    <w:rsid w:val="00A47046"/>
    <w:rsid w:val="00A54EA0"/>
    <w:rsid w:val="00A550F8"/>
    <w:rsid w:val="00A60A36"/>
    <w:rsid w:val="00A64564"/>
    <w:rsid w:val="00A6589F"/>
    <w:rsid w:val="00A66B74"/>
    <w:rsid w:val="00A6701B"/>
    <w:rsid w:val="00A71BB2"/>
    <w:rsid w:val="00A73BC1"/>
    <w:rsid w:val="00A74E08"/>
    <w:rsid w:val="00A7576E"/>
    <w:rsid w:val="00A81A8D"/>
    <w:rsid w:val="00A81F54"/>
    <w:rsid w:val="00A83C42"/>
    <w:rsid w:val="00A845B9"/>
    <w:rsid w:val="00A86D4D"/>
    <w:rsid w:val="00A86E7A"/>
    <w:rsid w:val="00A90CB5"/>
    <w:rsid w:val="00A92FE9"/>
    <w:rsid w:val="00A94A30"/>
    <w:rsid w:val="00A96FDF"/>
    <w:rsid w:val="00A97ED5"/>
    <w:rsid w:val="00AA41E5"/>
    <w:rsid w:val="00AA4CE8"/>
    <w:rsid w:val="00AB232D"/>
    <w:rsid w:val="00AB365B"/>
    <w:rsid w:val="00AB469F"/>
    <w:rsid w:val="00AB47E7"/>
    <w:rsid w:val="00AB5D13"/>
    <w:rsid w:val="00AB7D90"/>
    <w:rsid w:val="00AC1D24"/>
    <w:rsid w:val="00AC416F"/>
    <w:rsid w:val="00AC50E0"/>
    <w:rsid w:val="00AC5130"/>
    <w:rsid w:val="00AC566E"/>
    <w:rsid w:val="00AC648A"/>
    <w:rsid w:val="00AC7879"/>
    <w:rsid w:val="00AC7B38"/>
    <w:rsid w:val="00AD10D1"/>
    <w:rsid w:val="00AD7CCF"/>
    <w:rsid w:val="00AE48B0"/>
    <w:rsid w:val="00AF1CEF"/>
    <w:rsid w:val="00AF4D12"/>
    <w:rsid w:val="00AF68B4"/>
    <w:rsid w:val="00B00EF0"/>
    <w:rsid w:val="00B017DA"/>
    <w:rsid w:val="00B041D1"/>
    <w:rsid w:val="00B052DE"/>
    <w:rsid w:val="00B06E3D"/>
    <w:rsid w:val="00B10B1F"/>
    <w:rsid w:val="00B11943"/>
    <w:rsid w:val="00B16BF6"/>
    <w:rsid w:val="00B237C7"/>
    <w:rsid w:val="00B306C0"/>
    <w:rsid w:val="00B31A30"/>
    <w:rsid w:val="00B32B55"/>
    <w:rsid w:val="00B34AF8"/>
    <w:rsid w:val="00B34ED6"/>
    <w:rsid w:val="00B35C8C"/>
    <w:rsid w:val="00B361BE"/>
    <w:rsid w:val="00B42997"/>
    <w:rsid w:val="00B4462A"/>
    <w:rsid w:val="00B451F4"/>
    <w:rsid w:val="00B53D64"/>
    <w:rsid w:val="00B622BE"/>
    <w:rsid w:val="00B6388F"/>
    <w:rsid w:val="00B671C1"/>
    <w:rsid w:val="00B71E3A"/>
    <w:rsid w:val="00B74BDC"/>
    <w:rsid w:val="00B764A1"/>
    <w:rsid w:val="00B77DEC"/>
    <w:rsid w:val="00B90228"/>
    <w:rsid w:val="00B904BB"/>
    <w:rsid w:val="00B90F6E"/>
    <w:rsid w:val="00B93F9A"/>
    <w:rsid w:val="00B95CF4"/>
    <w:rsid w:val="00BA6CF6"/>
    <w:rsid w:val="00BB0D33"/>
    <w:rsid w:val="00BB0F7E"/>
    <w:rsid w:val="00BB2DF6"/>
    <w:rsid w:val="00BB6033"/>
    <w:rsid w:val="00BB6E94"/>
    <w:rsid w:val="00BB75F8"/>
    <w:rsid w:val="00BC200F"/>
    <w:rsid w:val="00BC27A8"/>
    <w:rsid w:val="00BC49B4"/>
    <w:rsid w:val="00BC7228"/>
    <w:rsid w:val="00BD22DD"/>
    <w:rsid w:val="00BD6FE8"/>
    <w:rsid w:val="00BD72E6"/>
    <w:rsid w:val="00BE31BC"/>
    <w:rsid w:val="00BF2C83"/>
    <w:rsid w:val="00BF56F3"/>
    <w:rsid w:val="00BF620E"/>
    <w:rsid w:val="00C01F4A"/>
    <w:rsid w:val="00C06F17"/>
    <w:rsid w:val="00C13E19"/>
    <w:rsid w:val="00C142FA"/>
    <w:rsid w:val="00C2059C"/>
    <w:rsid w:val="00C23017"/>
    <w:rsid w:val="00C26278"/>
    <w:rsid w:val="00C31660"/>
    <w:rsid w:val="00C33093"/>
    <w:rsid w:val="00C33557"/>
    <w:rsid w:val="00C35851"/>
    <w:rsid w:val="00C35DAC"/>
    <w:rsid w:val="00C41682"/>
    <w:rsid w:val="00C41A14"/>
    <w:rsid w:val="00C454C9"/>
    <w:rsid w:val="00C60C6E"/>
    <w:rsid w:val="00C62741"/>
    <w:rsid w:val="00C64B30"/>
    <w:rsid w:val="00C7070B"/>
    <w:rsid w:val="00C70E22"/>
    <w:rsid w:val="00C743E3"/>
    <w:rsid w:val="00C8181C"/>
    <w:rsid w:val="00C85C37"/>
    <w:rsid w:val="00C860C0"/>
    <w:rsid w:val="00C90D2F"/>
    <w:rsid w:val="00C92F7A"/>
    <w:rsid w:val="00C96807"/>
    <w:rsid w:val="00C97A2B"/>
    <w:rsid w:val="00CA03B2"/>
    <w:rsid w:val="00CA42C6"/>
    <w:rsid w:val="00CA5EEA"/>
    <w:rsid w:val="00CA706F"/>
    <w:rsid w:val="00CB2949"/>
    <w:rsid w:val="00CB336F"/>
    <w:rsid w:val="00CB376C"/>
    <w:rsid w:val="00CB4421"/>
    <w:rsid w:val="00CB4658"/>
    <w:rsid w:val="00CB5FB5"/>
    <w:rsid w:val="00CB7108"/>
    <w:rsid w:val="00CC0CAA"/>
    <w:rsid w:val="00CC12F9"/>
    <w:rsid w:val="00CC4E1C"/>
    <w:rsid w:val="00CD0506"/>
    <w:rsid w:val="00CD2D4B"/>
    <w:rsid w:val="00CD5285"/>
    <w:rsid w:val="00CD5950"/>
    <w:rsid w:val="00CD614E"/>
    <w:rsid w:val="00CD6D8B"/>
    <w:rsid w:val="00CE0967"/>
    <w:rsid w:val="00CE100B"/>
    <w:rsid w:val="00CE1DAC"/>
    <w:rsid w:val="00CE3CD2"/>
    <w:rsid w:val="00CE5393"/>
    <w:rsid w:val="00CE6759"/>
    <w:rsid w:val="00CE6A14"/>
    <w:rsid w:val="00CE7D1B"/>
    <w:rsid w:val="00CF718D"/>
    <w:rsid w:val="00CF7D98"/>
    <w:rsid w:val="00D04055"/>
    <w:rsid w:val="00D051E3"/>
    <w:rsid w:val="00D07FB5"/>
    <w:rsid w:val="00D11EAA"/>
    <w:rsid w:val="00D147E0"/>
    <w:rsid w:val="00D172EC"/>
    <w:rsid w:val="00D22D0C"/>
    <w:rsid w:val="00D243B2"/>
    <w:rsid w:val="00D248CD"/>
    <w:rsid w:val="00D24951"/>
    <w:rsid w:val="00D26C7F"/>
    <w:rsid w:val="00D27DC0"/>
    <w:rsid w:val="00D34EFF"/>
    <w:rsid w:val="00D4289E"/>
    <w:rsid w:val="00D51968"/>
    <w:rsid w:val="00D53A1C"/>
    <w:rsid w:val="00D546F8"/>
    <w:rsid w:val="00D55852"/>
    <w:rsid w:val="00D57956"/>
    <w:rsid w:val="00D579F6"/>
    <w:rsid w:val="00D6023F"/>
    <w:rsid w:val="00D60BD1"/>
    <w:rsid w:val="00D60BDD"/>
    <w:rsid w:val="00D61617"/>
    <w:rsid w:val="00D61EAB"/>
    <w:rsid w:val="00D6272E"/>
    <w:rsid w:val="00D707AF"/>
    <w:rsid w:val="00D762A9"/>
    <w:rsid w:val="00D7647E"/>
    <w:rsid w:val="00D76C3C"/>
    <w:rsid w:val="00D824BF"/>
    <w:rsid w:val="00D827AE"/>
    <w:rsid w:val="00D82C2F"/>
    <w:rsid w:val="00D83E66"/>
    <w:rsid w:val="00D8438A"/>
    <w:rsid w:val="00D94143"/>
    <w:rsid w:val="00DA11E1"/>
    <w:rsid w:val="00DA137F"/>
    <w:rsid w:val="00DA17F7"/>
    <w:rsid w:val="00DB3C9D"/>
    <w:rsid w:val="00DB482E"/>
    <w:rsid w:val="00DC2456"/>
    <w:rsid w:val="00DC3D4E"/>
    <w:rsid w:val="00DC630C"/>
    <w:rsid w:val="00DC6DC2"/>
    <w:rsid w:val="00DD3D03"/>
    <w:rsid w:val="00DE1C8F"/>
    <w:rsid w:val="00DE5CA5"/>
    <w:rsid w:val="00DF051D"/>
    <w:rsid w:val="00DF5C84"/>
    <w:rsid w:val="00DF636E"/>
    <w:rsid w:val="00E02918"/>
    <w:rsid w:val="00E04A19"/>
    <w:rsid w:val="00E04F90"/>
    <w:rsid w:val="00E14E1D"/>
    <w:rsid w:val="00E24CE5"/>
    <w:rsid w:val="00E25854"/>
    <w:rsid w:val="00E30F47"/>
    <w:rsid w:val="00E364F8"/>
    <w:rsid w:val="00E37227"/>
    <w:rsid w:val="00E414A9"/>
    <w:rsid w:val="00E47365"/>
    <w:rsid w:val="00E53F55"/>
    <w:rsid w:val="00E54FBF"/>
    <w:rsid w:val="00E574D9"/>
    <w:rsid w:val="00E57730"/>
    <w:rsid w:val="00E60017"/>
    <w:rsid w:val="00E6285A"/>
    <w:rsid w:val="00E628BA"/>
    <w:rsid w:val="00E64AC6"/>
    <w:rsid w:val="00E74540"/>
    <w:rsid w:val="00E76E68"/>
    <w:rsid w:val="00E77962"/>
    <w:rsid w:val="00E82C2A"/>
    <w:rsid w:val="00E82DA0"/>
    <w:rsid w:val="00E830EF"/>
    <w:rsid w:val="00E86BB5"/>
    <w:rsid w:val="00E87D09"/>
    <w:rsid w:val="00E914E3"/>
    <w:rsid w:val="00E93E4F"/>
    <w:rsid w:val="00EA3C45"/>
    <w:rsid w:val="00EA4953"/>
    <w:rsid w:val="00EA4FBB"/>
    <w:rsid w:val="00EA6474"/>
    <w:rsid w:val="00EB18EE"/>
    <w:rsid w:val="00EB2391"/>
    <w:rsid w:val="00EB6F1C"/>
    <w:rsid w:val="00EC4702"/>
    <w:rsid w:val="00ED32A1"/>
    <w:rsid w:val="00ED3CD7"/>
    <w:rsid w:val="00ED7F7C"/>
    <w:rsid w:val="00EE25A1"/>
    <w:rsid w:val="00EE2B1F"/>
    <w:rsid w:val="00EE2E38"/>
    <w:rsid w:val="00EF09B2"/>
    <w:rsid w:val="00EF0F09"/>
    <w:rsid w:val="00EF23F1"/>
    <w:rsid w:val="00EF2CB2"/>
    <w:rsid w:val="00EF3F69"/>
    <w:rsid w:val="00F01932"/>
    <w:rsid w:val="00F02EB6"/>
    <w:rsid w:val="00F06FC2"/>
    <w:rsid w:val="00F0710A"/>
    <w:rsid w:val="00F1636B"/>
    <w:rsid w:val="00F16546"/>
    <w:rsid w:val="00F2150D"/>
    <w:rsid w:val="00F22948"/>
    <w:rsid w:val="00F26DFD"/>
    <w:rsid w:val="00F3515B"/>
    <w:rsid w:val="00F35E78"/>
    <w:rsid w:val="00F415F6"/>
    <w:rsid w:val="00F44702"/>
    <w:rsid w:val="00F543B6"/>
    <w:rsid w:val="00F5632F"/>
    <w:rsid w:val="00F566D4"/>
    <w:rsid w:val="00F60178"/>
    <w:rsid w:val="00F61CD7"/>
    <w:rsid w:val="00F62256"/>
    <w:rsid w:val="00F6404F"/>
    <w:rsid w:val="00F745B3"/>
    <w:rsid w:val="00F830CF"/>
    <w:rsid w:val="00F856BC"/>
    <w:rsid w:val="00F87106"/>
    <w:rsid w:val="00F93BA1"/>
    <w:rsid w:val="00F97013"/>
    <w:rsid w:val="00F9786D"/>
    <w:rsid w:val="00FA0E35"/>
    <w:rsid w:val="00FA38D1"/>
    <w:rsid w:val="00FA3D54"/>
    <w:rsid w:val="00FA6376"/>
    <w:rsid w:val="00FB0543"/>
    <w:rsid w:val="00FC204D"/>
    <w:rsid w:val="00FC75F4"/>
    <w:rsid w:val="00FD308E"/>
    <w:rsid w:val="00FD740E"/>
    <w:rsid w:val="00FE4B49"/>
    <w:rsid w:val="00FE683B"/>
    <w:rsid w:val="00FE7FC0"/>
    <w:rsid w:val="00FF0C13"/>
    <w:rsid w:val="00FF0C4E"/>
    <w:rsid w:val="00FF146A"/>
    <w:rsid w:val="00FF5ACC"/>
    <w:rsid w:val="00FF6438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3B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81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683B"/>
    <w:pPr>
      <w:keepNext/>
      <w:keepLines/>
      <w:spacing w:after="60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qFormat/>
    <w:rsid w:val="00010963"/>
    <w:pPr>
      <w:keepNext/>
      <w:spacing w:line="240" w:lineRule="auto"/>
      <w:ind w:firstLine="0"/>
      <w:jc w:val="center"/>
      <w:outlineLvl w:val="2"/>
    </w:pPr>
    <w:rPr>
      <w:rFonts w:cs="Arial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8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rsid w:val="00ED3CD7"/>
    <w:pPr>
      <w:spacing w:after="120"/>
    </w:pPr>
  </w:style>
  <w:style w:type="character" w:customStyle="1" w:styleId="a4">
    <w:name w:val="Основной текст Знак"/>
    <w:basedOn w:val="a0"/>
    <w:link w:val="a3"/>
    <w:rsid w:val="00ED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D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ED3CD7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ED3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C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0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F0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83B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FontStyle20">
    <w:name w:val="Font Style20"/>
    <w:basedOn w:val="a0"/>
    <w:rsid w:val="00AF4D12"/>
    <w:rPr>
      <w:rFonts w:ascii="Georgia" w:hAnsi="Georgia" w:cs="Georgia"/>
      <w:sz w:val="12"/>
      <w:szCs w:val="12"/>
    </w:rPr>
  </w:style>
  <w:style w:type="character" w:customStyle="1" w:styleId="FontStyle22">
    <w:name w:val="Font Style22"/>
    <w:basedOn w:val="a0"/>
    <w:rsid w:val="00AF4D1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paragraph" w:customStyle="1" w:styleId="Style4">
    <w:name w:val="Style4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FontStyle16">
    <w:name w:val="Font Style16"/>
    <w:basedOn w:val="a0"/>
    <w:rsid w:val="00AF4D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AF4D1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1">
    <w:name w:val="Style11"/>
    <w:basedOn w:val="a"/>
    <w:rsid w:val="00AF4D12"/>
    <w:pPr>
      <w:widowControl w:val="0"/>
      <w:autoSpaceDE w:val="0"/>
      <w:autoSpaceDN w:val="0"/>
      <w:adjustRightInd w:val="0"/>
      <w:spacing w:line="240" w:lineRule="auto"/>
    </w:pPr>
  </w:style>
  <w:style w:type="paragraph" w:styleId="aa">
    <w:name w:val="Body Text Indent"/>
    <w:basedOn w:val="a"/>
    <w:link w:val="ab"/>
    <w:unhideWhenUsed/>
    <w:rsid w:val="00AF4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F4D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9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847464"/>
    <w:pPr>
      <w:spacing w:before="100" w:beforeAutospacing="1" w:after="100" w:afterAutospacing="1" w:line="240" w:lineRule="auto"/>
      <w:ind w:firstLine="0"/>
      <w:jc w:val="left"/>
    </w:pPr>
    <w:rPr>
      <w:color w:val="000000"/>
      <w:lang w:val="en-US" w:eastAsia="en-US"/>
    </w:rPr>
  </w:style>
  <w:style w:type="character" w:customStyle="1" w:styleId="21">
    <w:name w:val="Основной текст 2 Знак"/>
    <w:basedOn w:val="a0"/>
    <w:link w:val="22"/>
    <w:locked/>
    <w:rsid w:val="0084746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47464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47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847464"/>
    <w:rPr>
      <w:strike w:val="0"/>
      <w:dstrike w:val="0"/>
      <w:color w:val="3297BA"/>
      <w:u w:val="none"/>
      <w:effect w:val="none"/>
    </w:rPr>
  </w:style>
  <w:style w:type="paragraph" w:styleId="af">
    <w:name w:val="Balloon Text"/>
    <w:basedOn w:val="a"/>
    <w:link w:val="af0"/>
    <w:semiHidden/>
    <w:unhideWhenUsed/>
    <w:rsid w:val="005D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10963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styleId="af1">
    <w:name w:val="annotation reference"/>
    <w:basedOn w:val="a0"/>
    <w:semiHidden/>
    <w:rsid w:val="00010963"/>
    <w:rPr>
      <w:sz w:val="16"/>
      <w:szCs w:val="16"/>
    </w:rPr>
  </w:style>
  <w:style w:type="paragraph" w:styleId="af2">
    <w:name w:val="annotation text"/>
    <w:basedOn w:val="a"/>
    <w:link w:val="af3"/>
    <w:semiHidden/>
    <w:rsid w:val="0001096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10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01096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10963"/>
    <w:rPr>
      <w:b/>
      <w:bCs/>
    </w:rPr>
  </w:style>
  <w:style w:type="paragraph" w:styleId="af6">
    <w:name w:val="footnote text"/>
    <w:basedOn w:val="a"/>
    <w:link w:val="af7"/>
    <w:semiHidden/>
    <w:rsid w:val="0001096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1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010963"/>
    <w:rPr>
      <w:vertAlign w:val="superscript"/>
    </w:rPr>
  </w:style>
  <w:style w:type="character" w:customStyle="1" w:styleId="af9">
    <w:name w:val="Основной текст + Курсив"/>
    <w:basedOn w:val="a0"/>
    <w:rsid w:val="00010963"/>
    <w:rPr>
      <w:rFonts w:ascii="Times New Roman" w:hAnsi="Times New Roman" w:cs="Times New Roman" w:hint="default"/>
      <w:i/>
      <w:iCs/>
      <w:spacing w:val="0"/>
      <w:sz w:val="24"/>
      <w:szCs w:val="24"/>
      <w:shd w:val="clear" w:color="auto" w:fill="FFFFFF"/>
    </w:rPr>
  </w:style>
  <w:style w:type="paragraph" w:customStyle="1" w:styleId="afa">
    <w:name w:val="абзац как абзац"/>
    <w:basedOn w:val="a"/>
    <w:rsid w:val="00010963"/>
    <w:pPr>
      <w:widowControl w:val="0"/>
      <w:spacing w:line="240" w:lineRule="auto"/>
      <w:ind w:firstLine="680"/>
    </w:pPr>
    <w:rPr>
      <w:rFonts w:ascii="MS Serif" w:hAnsi="MS Serif"/>
      <w:sz w:val="28"/>
      <w:szCs w:val="20"/>
    </w:rPr>
  </w:style>
  <w:style w:type="paragraph" w:styleId="afb">
    <w:name w:val="Document Map"/>
    <w:basedOn w:val="a"/>
    <w:link w:val="afc"/>
    <w:semiHidden/>
    <w:rsid w:val="00010963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0109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trong"/>
    <w:basedOn w:val="a0"/>
    <w:qFormat/>
    <w:rsid w:val="00010963"/>
    <w:rPr>
      <w:b/>
      <w:bCs/>
    </w:rPr>
  </w:style>
  <w:style w:type="paragraph" w:customStyle="1" w:styleId="Style3">
    <w:name w:val="Style3"/>
    <w:basedOn w:val="a"/>
    <w:rsid w:val="00010963"/>
    <w:pPr>
      <w:widowControl w:val="0"/>
      <w:autoSpaceDE w:val="0"/>
      <w:autoSpaceDN w:val="0"/>
      <w:adjustRightInd w:val="0"/>
      <w:spacing w:line="230" w:lineRule="exact"/>
      <w:ind w:firstLine="571"/>
    </w:pPr>
  </w:style>
  <w:style w:type="paragraph" w:customStyle="1" w:styleId="Style7">
    <w:name w:val="Style7"/>
    <w:basedOn w:val="a"/>
    <w:rsid w:val="00010963"/>
    <w:pPr>
      <w:widowControl w:val="0"/>
      <w:autoSpaceDE w:val="0"/>
      <w:autoSpaceDN w:val="0"/>
      <w:adjustRightInd w:val="0"/>
      <w:spacing w:line="235" w:lineRule="exact"/>
      <w:ind w:hanging="168"/>
    </w:pPr>
  </w:style>
  <w:style w:type="paragraph" w:customStyle="1" w:styleId="Style2">
    <w:name w:val="Style2"/>
    <w:basedOn w:val="a"/>
    <w:rsid w:val="00010963"/>
    <w:pPr>
      <w:widowControl w:val="0"/>
      <w:autoSpaceDE w:val="0"/>
      <w:autoSpaceDN w:val="0"/>
      <w:adjustRightInd w:val="0"/>
      <w:spacing w:line="230" w:lineRule="exact"/>
      <w:ind w:firstLine="0"/>
      <w:jc w:val="left"/>
    </w:pPr>
  </w:style>
  <w:style w:type="character" w:customStyle="1" w:styleId="FontStyle11">
    <w:name w:val="Font Style11"/>
    <w:basedOn w:val="a0"/>
    <w:rsid w:val="00010963"/>
    <w:rPr>
      <w:rFonts w:ascii="Times New Roman" w:hAnsi="Times New Roman" w:cs="Times New Roman"/>
      <w:sz w:val="20"/>
      <w:szCs w:val="20"/>
    </w:rPr>
  </w:style>
  <w:style w:type="character" w:customStyle="1" w:styleId="afe">
    <w:name w:val="Символ сноски"/>
    <w:basedOn w:val="a0"/>
    <w:rsid w:val="00010963"/>
    <w:rPr>
      <w:vertAlign w:val="superscript"/>
    </w:rPr>
  </w:style>
  <w:style w:type="paragraph" w:customStyle="1" w:styleId="211">
    <w:name w:val="Основной текст 21"/>
    <w:basedOn w:val="a"/>
    <w:rsid w:val="00010963"/>
    <w:pPr>
      <w:suppressAutoHyphens/>
      <w:spacing w:before="60" w:after="120" w:line="480" w:lineRule="auto"/>
      <w:ind w:firstLine="0"/>
      <w:jc w:val="left"/>
    </w:pPr>
    <w:rPr>
      <w:lang w:eastAsia="ar-SA"/>
    </w:rPr>
  </w:style>
  <w:style w:type="paragraph" w:customStyle="1" w:styleId="zag1">
    <w:name w:val="zag1"/>
    <w:basedOn w:val="a"/>
    <w:rsid w:val="00010963"/>
    <w:pPr>
      <w:suppressAutoHyphens/>
      <w:spacing w:before="280" w:after="280" w:line="240" w:lineRule="auto"/>
      <w:ind w:firstLine="0"/>
      <w:jc w:val="center"/>
    </w:pPr>
    <w:rPr>
      <w:b/>
      <w:bCs/>
      <w:sz w:val="34"/>
      <w:szCs w:val="34"/>
      <w:lang w:eastAsia="ar-SA"/>
    </w:rPr>
  </w:style>
  <w:style w:type="paragraph" w:customStyle="1" w:styleId="p">
    <w:name w:val="p"/>
    <w:basedOn w:val="a"/>
    <w:rsid w:val="00010963"/>
    <w:pPr>
      <w:suppressAutoHyphens/>
      <w:spacing w:before="48" w:after="48" w:line="240" w:lineRule="auto"/>
      <w:ind w:firstLine="480"/>
    </w:pPr>
    <w:rPr>
      <w:lang w:eastAsia="ar-SA"/>
    </w:rPr>
  </w:style>
  <w:style w:type="paragraph" w:customStyle="1" w:styleId="abz0">
    <w:name w:val="abz0"/>
    <w:basedOn w:val="a"/>
    <w:rsid w:val="00010963"/>
    <w:pPr>
      <w:suppressAutoHyphens/>
      <w:spacing w:before="48" w:after="48" w:line="240" w:lineRule="auto"/>
      <w:ind w:firstLine="0"/>
    </w:pPr>
    <w:rPr>
      <w:lang w:eastAsia="ar-SA"/>
    </w:rPr>
  </w:style>
  <w:style w:type="paragraph" w:customStyle="1" w:styleId="MainText">
    <w:name w:val="MainText"/>
    <w:basedOn w:val="a"/>
    <w:rsid w:val="00010963"/>
    <w:pPr>
      <w:spacing w:line="360" w:lineRule="auto"/>
      <w:ind w:firstLine="720"/>
    </w:pPr>
    <w:rPr>
      <w:sz w:val="28"/>
      <w:szCs w:val="20"/>
    </w:rPr>
  </w:style>
  <w:style w:type="paragraph" w:customStyle="1" w:styleId="12">
    <w:name w:val="Стиль1"/>
    <w:basedOn w:val="a"/>
    <w:rsid w:val="00010963"/>
    <w:pPr>
      <w:shd w:val="clear" w:color="auto" w:fill="FFFFFF"/>
      <w:spacing w:line="240" w:lineRule="auto"/>
      <w:ind w:firstLine="0"/>
      <w:jc w:val="center"/>
    </w:pPr>
    <w:rPr>
      <w:b/>
      <w:bCs/>
      <w:color w:val="000000"/>
      <w:sz w:val="28"/>
      <w:szCs w:val="28"/>
    </w:rPr>
  </w:style>
  <w:style w:type="paragraph" w:styleId="31">
    <w:name w:val="toc 3"/>
    <w:basedOn w:val="a"/>
    <w:next w:val="a"/>
    <w:autoRedefine/>
    <w:semiHidden/>
    <w:rsid w:val="00010963"/>
    <w:pPr>
      <w:spacing w:line="240" w:lineRule="auto"/>
      <w:ind w:left="480" w:firstLine="0"/>
      <w:jc w:val="left"/>
    </w:pPr>
  </w:style>
  <w:style w:type="paragraph" w:styleId="13">
    <w:name w:val="toc 1"/>
    <w:basedOn w:val="a"/>
    <w:next w:val="a"/>
    <w:autoRedefine/>
    <w:semiHidden/>
    <w:rsid w:val="00010963"/>
    <w:pPr>
      <w:spacing w:line="240" w:lineRule="auto"/>
      <w:ind w:firstLine="0"/>
      <w:jc w:val="left"/>
    </w:pPr>
    <w:rPr>
      <w:sz w:val="28"/>
    </w:rPr>
  </w:style>
  <w:style w:type="paragraph" w:styleId="23">
    <w:name w:val="toc 2"/>
    <w:basedOn w:val="a"/>
    <w:next w:val="a"/>
    <w:autoRedefine/>
    <w:semiHidden/>
    <w:rsid w:val="00010963"/>
    <w:pPr>
      <w:spacing w:line="240" w:lineRule="auto"/>
      <w:ind w:left="240" w:firstLine="0"/>
      <w:jc w:val="left"/>
    </w:pPr>
  </w:style>
  <w:style w:type="character" w:styleId="aff">
    <w:name w:val="FollowedHyperlink"/>
    <w:basedOn w:val="a0"/>
    <w:rsid w:val="00010963"/>
    <w:rPr>
      <w:color w:val="800080"/>
      <w:u w:val="single"/>
    </w:rPr>
  </w:style>
  <w:style w:type="character" w:styleId="aff0">
    <w:name w:val="page number"/>
    <w:basedOn w:val="a0"/>
    <w:rsid w:val="0001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bookread.php?book=19862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www.gks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tgost.ru/g/%D0%93%D0%9E%D0%A1%D0%A2_%D0%A0_7.0.8-201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znanium.com/bookread.php?book=207684.-" TargetMode="External"/><Relationship Id="rId25" Type="http://schemas.openxmlformats.org/officeDocument/2006/relationships/hyperlink" Target="http://www.garant-mag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bookread.php?book=160418.-" TargetMode="External"/><Relationship Id="rId20" Type="http://schemas.openxmlformats.org/officeDocument/2006/relationships/hyperlink" Target="http://base.garant.ru/18589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consultant.ru/abou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s://standartgost.ru/b/&#1043;&#1054;&#1057;&#1058;_&#1056;_&#1048;&#1057;&#1054;_9004-201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base.consultant.ru/cons/cgi/online.cgi?req=doc;base=LAW;n=1355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bookread.php?book=153028" TargetMode="External"/><Relationship Id="rId22" Type="http://schemas.openxmlformats.org/officeDocument/2006/relationships/hyperlink" Target="http://base.consultant.ru/cons/cgi/online.cgi?req=doc;base=LAW;n=13554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3642-717D-4C5F-AE38-58931FD9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0922f872-d062-457f-8e83-20e57305e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14065-1B25-4A6F-8932-5F66C4CC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E137F-0BEE-4043-A656-DA82CED3D639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0922f872-d062-457f-8e83-20e57305e9ff"/>
    <ds:schemaRef ds:uri="http://schemas.microsoft.com/sharepoint/v3/fields"/>
    <ds:schemaRef ds:uri="http://schemas.microsoft.com/sharepoint/v4"/>
    <ds:schemaRef ds:uri="68218788-c299-47b7-bdf0-4e9dbdbe9407"/>
  </ds:schemaRefs>
</ds:datastoreItem>
</file>

<file path=customXml/itemProps4.xml><?xml version="1.0" encoding="utf-8"?>
<ds:datastoreItem xmlns:ds="http://schemas.openxmlformats.org/officeDocument/2006/customXml" ds:itemID="{BF2873D0-A227-4E83-A888-CB84964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21794</Words>
  <Characters>124226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итоговой аттестации по ФГОС ВО_бак., спец., магистр.</vt:lpstr>
    </vt:vector>
  </TitlesOfParts>
  <Company>UMU</Company>
  <LinksUpToDate>false</LinksUpToDate>
  <CharactersWithSpaces>145729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итоговой аттестации по ФГОС ВО_бак., спец., магистр.</dc:title>
  <dc:subject/>
  <dc:creator>m.kolesnikova</dc:creator>
  <cp:keywords/>
  <dc:description/>
  <cp:lastModifiedBy>stud26</cp:lastModifiedBy>
  <cp:revision>2</cp:revision>
  <cp:lastPrinted>2015-02-11T07:50:00Z</cp:lastPrinted>
  <dcterms:created xsi:type="dcterms:W3CDTF">2018-09-21T08:10:00Z</dcterms:created>
  <dcterms:modified xsi:type="dcterms:W3CDTF">2018-09-21T08:10:00Z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