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07" w:rsidRPr="001D506A" w:rsidRDefault="001A2707" w:rsidP="001340FD">
      <w:pPr>
        <w:jc w:val="center"/>
        <w:rPr>
          <w:b/>
          <w:u w:val="single"/>
        </w:rPr>
      </w:pPr>
      <w:r w:rsidRPr="001D506A">
        <w:rPr>
          <w:b/>
          <w:u w:val="single"/>
        </w:rPr>
        <w:t>ЗАДАНИЕ №1</w:t>
      </w:r>
    </w:p>
    <w:p w:rsidR="001A2707" w:rsidRPr="001A2707" w:rsidRDefault="001A2707" w:rsidP="001A2707">
      <w:pPr>
        <w:pStyle w:val="a3"/>
        <w:numPr>
          <w:ilvl w:val="0"/>
          <w:numId w:val="6"/>
        </w:numPr>
        <w:ind w:left="0" w:firstLine="0"/>
        <w:jc w:val="both"/>
      </w:pPr>
      <w:r w:rsidRPr="001A2707">
        <w:t>Дать определение величины как измеримой</w:t>
      </w:r>
    </w:p>
    <w:p w:rsidR="001A2707" w:rsidRPr="001A2707" w:rsidRDefault="001A2707" w:rsidP="001A2707">
      <w:pPr>
        <w:pStyle w:val="a3"/>
        <w:numPr>
          <w:ilvl w:val="0"/>
          <w:numId w:val="6"/>
        </w:numPr>
        <w:ind w:left="0" w:firstLine="0"/>
        <w:jc w:val="both"/>
      </w:pPr>
      <w:r w:rsidRPr="001A2707">
        <w:t>Размерность</w:t>
      </w:r>
    </w:p>
    <w:p w:rsidR="001A2707" w:rsidRPr="001A2707" w:rsidRDefault="001A2707" w:rsidP="001A2707">
      <w:pPr>
        <w:pStyle w:val="a3"/>
        <w:numPr>
          <w:ilvl w:val="0"/>
          <w:numId w:val="6"/>
        </w:numPr>
        <w:ind w:left="0" w:firstLine="0"/>
        <w:jc w:val="both"/>
      </w:pPr>
      <w:r w:rsidRPr="001A2707">
        <w:t>Единицы измерения</w:t>
      </w:r>
    </w:p>
    <w:p w:rsidR="001A2707" w:rsidRPr="001A2707" w:rsidRDefault="001A2707" w:rsidP="001A2707">
      <w:pPr>
        <w:pStyle w:val="a3"/>
        <w:numPr>
          <w:ilvl w:val="0"/>
          <w:numId w:val="6"/>
        </w:numPr>
        <w:ind w:left="0" w:firstLine="0"/>
        <w:jc w:val="both"/>
      </w:pPr>
      <w:r w:rsidRPr="001A2707">
        <w:t xml:space="preserve">Какие величины необходимо </w:t>
      </w:r>
      <w:bookmarkStart w:id="0" w:name="_GoBack"/>
      <w:bookmarkEnd w:id="0"/>
      <w:r w:rsidRPr="001A2707">
        <w:t>измерить, чтобы определить значение велич</w:t>
      </w:r>
      <w:r w:rsidRPr="001A2707">
        <w:t>и</w:t>
      </w:r>
      <w:r w:rsidRPr="001A2707">
        <w:t>ны</w:t>
      </w:r>
    </w:p>
    <w:p w:rsidR="00BD6C8E" w:rsidRDefault="001340FD" w:rsidP="001340FD">
      <w:pPr>
        <w:jc w:val="center"/>
      </w:pPr>
      <w:r>
        <w:rPr>
          <w:u w:val="single"/>
        </w:rPr>
        <w:t>Частота, период, интервал времени.</w:t>
      </w:r>
    </w:p>
    <w:p w:rsidR="001340FD" w:rsidRDefault="001340FD" w:rsidP="001340FD">
      <w:pPr>
        <w:pStyle w:val="a3"/>
        <w:numPr>
          <w:ilvl w:val="0"/>
          <w:numId w:val="1"/>
        </w:numPr>
        <w:jc w:val="both"/>
      </w:pPr>
      <w:r>
        <w:t>Частота электромагнитного излучения.</w:t>
      </w:r>
    </w:p>
    <w:p w:rsidR="001340FD" w:rsidRDefault="001340FD" w:rsidP="001340FD">
      <w:pPr>
        <w:pStyle w:val="a3"/>
        <w:numPr>
          <w:ilvl w:val="0"/>
          <w:numId w:val="1"/>
        </w:numPr>
        <w:jc w:val="both"/>
      </w:pPr>
      <w:r>
        <w:t>Частота синусоидального напряжения, тока.</w:t>
      </w:r>
    </w:p>
    <w:p w:rsidR="001340FD" w:rsidRDefault="001340FD" w:rsidP="001340FD">
      <w:pPr>
        <w:pStyle w:val="a3"/>
        <w:numPr>
          <w:ilvl w:val="0"/>
          <w:numId w:val="1"/>
        </w:numPr>
        <w:jc w:val="both"/>
      </w:pPr>
      <w:r>
        <w:t>Частота периодической последовательности видеоимпульсов напряжения, тока.</w:t>
      </w:r>
    </w:p>
    <w:p w:rsidR="001340FD" w:rsidRDefault="001340FD" w:rsidP="001340FD">
      <w:pPr>
        <w:pStyle w:val="a3"/>
        <w:numPr>
          <w:ilvl w:val="0"/>
          <w:numId w:val="1"/>
        </w:numPr>
        <w:jc w:val="both"/>
      </w:pPr>
      <w:r>
        <w:t>Интервал времени. Время задержки.</w:t>
      </w:r>
    </w:p>
    <w:p w:rsidR="001340FD" w:rsidRDefault="001340FD" w:rsidP="001340FD">
      <w:pPr>
        <w:pStyle w:val="a3"/>
        <w:numPr>
          <w:ilvl w:val="0"/>
          <w:numId w:val="1"/>
        </w:numPr>
        <w:jc w:val="both"/>
      </w:pPr>
      <w:r>
        <w:t>Период синусоидального напряжения.</w:t>
      </w:r>
    </w:p>
    <w:p w:rsidR="001340FD" w:rsidRDefault="001340FD" w:rsidP="001340FD">
      <w:pPr>
        <w:pStyle w:val="a3"/>
        <w:numPr>
          <w:ilvl w:val="0"/>
          <w:numId w:val="1"/>
        </w:numPr>
        <w:jc w:val="both"/>
      </w:pPr>
      <w:r>
        <w:t>Период периодической последовательности радиоимпульсов.</w:t>
      </w:r>
    </w:p>
    <w:p w:rsidR="001340FD" w:rsidRDefault="001340FD" w:rsidP="001340FD">
      <w:pPr>
        <w:pStyle w:val="a3"/>
        <w:numPr>
          <w:ilvl w:val="0"/>
          <w:numId w:val="1"/>
        </w:numPr>
        <w:jc w:val="both"/>
      </w:pPr>
      <w:r>
        <w:t>Скважность.</w:t>
      </w:r>
    </w:p>
    <w:p w:rsidR="001340FD" w:rsidRDefault="001340FD" w:rsidP="001340FD">
      <w:pPr>
        <w:pStyle w:val="a3"/>
        <w:numPr>
          <w:ilvl w:val="0"/>
          <w:numId w:val="1"/>
        </w:numPr>
        <w:jc w:val="both"/>
      </w:pPr>
      <w:r>
        <w:t>Длительность импульса напряжения.</w:t>
      </w:r>
    </w:p>
    <w:p w:rsidR="001340FD" w:rsidRDefault="001340FD" w:rsidP="001340FD">
      <w:pPr>
        <w:jc w:val="center"/>
        <w:rPr>
          <w:u w:val="single"/>
        </w:rPr>
      </w:pPr>
      <w:r>
        <w:rPr>
          <w:u w:val="single"/>
        </w:rPr>
        <w:t>Разность потенциалов, падение напряжения</w:t>
      </w:r>
    </w:p>
    <w:p w:rsidR="001340FD" w:rsidRDefault="001340FD" w:rsidP="001340FD">
      <w:pPr>
        <w:pStyle w:val="a3"/>
        <w:numPr>
          <w:ilvl w:val="0"/>
          <w:numId w:val="1"/>
        </w:numPr>
        <w:jc w:val="both"/>
      </w:pPr>
      <w:r w:rsidRPr="001340FD">
        <w:t>Разность потенциалов</w:t>
      </w:r>
      <w:r>
        <w:t>.</w:t>
      </w:r>
    </w:p>
    <w:p w:rsidR="001340FD" w:rsidRDefault="001340FD" w:rsidP="001340FD">
      <w:pPr>
        <w:pStyle w:val="a3"/>
        <w:numPr>
          <w:ilvl w:val="0"/>
          <w:numId w:val="1"/>
        </w:numPr>
        <w:jc w:val="both"/>
      </w:pPr>
      <w:r>
        <w:t>Падение напряжения постоянного тока.</w:t>
      </w:r>
    </w:p>
    <w:p w:rsidR="001340FD" w:rsidRDefault="001340FD" w:rsidP="001340FD">
      <w:pPr>
        <w:pStyle w:val="a3"/>
        <w:numPr>
          <w:ilvl w:val="0"/>
          <w:numId w:val="1"/>
        </w:numPr>
        <w:jc w:val="both"/>
      </w:pPr>
      <w:r>
        <w:t>Мгновенное значение периодически изменяющегося переменного напряж</w:t>
      </w:r>
      <w:r>
        <w:t>е</w:t>
      </w:r>
      <w:r>
        <w:t>ния.</w:t>
      </w:r>
    </w:p>
    <w:p w:rsidR="001340FD" w:rsidRDefault="001340FD" w:rsidP="001340FD">
      <w:pPr>
        <w:pStyle w:val="a3"/>
        <w:numPr>
          <w:ilvl w:val="0"/>
          <w:numId w:val="1"/>
        </w:numPr>
        <w:jc w:val="both"/>
      </w:pPr>
      <w:r>
        <w:t>Среднее значение периодического синусоидального напряжения.</w:t>
      </w:r>
    </w:p>
    <w:p w:rsidR="001340FD" w:rsidRDefault="001340FD" w:rsidP="001340FD">
      <w:pPr>
        <w:pStyle w:val="a3"/>
        <w:numPr>
          <w:ilvl w:val="0"/>
          <w:numId w:val="1"/>
        </w:numPr>
        <w:jc w:val="both"/>
      </w:pPr>
      <w:r>
        <w:t>Амплитуда синусоидального переменного напряжения.</w:t>
      </w:r>
    </w:p>
    <w:p w:rsidR="001340FD" w:rsidRDefault="001340FD" w:rsidP="001340FD">
      <w:pPr>
        <w:pStyle w:val="a3"/>
        <w:numPr>
          <w:ilvl w:val="0"/>
          <w:numId w:val="1"/>
        </w:numPr>
        <w:jc w:val="both"/>
      </w:pPr>
      <w:r>
        <w:t>Пиковое значение периодически изменяющегося напряжения переменного тока.</w:t>
      </w:r>
    </w:p>
    <w:p w:rsidR="001340FD" w:rsidRDefault="001340FD" w:rsidP="001340FD">
      <w:pPr>
        <w:pStyle w:val="a3"/>
        <w:numPr>
          <w:ilvl w:val="0"/>
          <w:numId w:val="1"/>
        </w:numPr>
        <w:jc w:val="both"/>
      </w:pPr>
      <w:r>
        <w:t xml:space="preserve">Среднее </w:t>
      </w:r>
      <w:proofErr w:type="spellStart"/>
      <w:r>
        <w:t>квадратическое</w:t>
      </w:r>
      <w:proofErr w:type="spellEnd"/>
      <w:r>
        <w:t xml:space="preserve"> напряжение синусоидального переменного тока.</w:t>
      </w:r>
    </w:p>
    <w:p w:rsidR="001340FD" w:rsidRDefault="001340FD" w:rsidP="001340FD">
      <w:pPr>
        <w:pStyle w:val="a3"/>
        <w:numPr>
          <w:ilvl w:val="0"/>
          <w:numId w:val="1"/>
        </w:numPr>
        <w:jc w:val="both"/>
      </w:pPr>
      <w:r>
        <w:t>Среднее выпрямленное значение периодически изменяющегося напряжения переменного тока.</w:t>
      </w:r>
    </w:p>
    <w:p w:rsidR="001340FD" w:rsidRDefault="001340FD" w:rsidP="001340FD">
      <w:pPr>
        <w:pStyle w:val="a3"/>
        <w:numPr>
          <w:ilvl w:val="0"/>
          <w:numId w:val="1"/>
        </w:numPr>
        <w:jc w:val="both"/>
      </w:pPr>
      <w:r>
        <w:t>Коэффициент амплитуды периодически изменяющегося напряжения.</w:t>
      </w:r>
    </w:p>
    <w:p w:rsidR="001340FD" w:rsidRDefault="001340FD" w:rsidP="001340FD">
      <w:pPr>
        <w:pStyle w:val="a3"/>
        <w:numPr>
          <w:ilvl w:val="0"/>
          <w:numId w:val="1"/>
        </w:numPr>
        <w:jc w:val="both"/>
      </w:pPr>
      <w:r>
        <w:t>Коэффициент формы периодически изменяющегося напряжения.</w:t>
      </w:r>
    </w:p>
    <w:p w:rsidR="001340FD" w:rsidRDefault="001340FD" w:rsidP="001340FD">
      <w:pPr>
        <w:pStyle w:val="a3"/>
        <w:numPr>
          <w:ilvl w:val="0"/>
          <w:numId w:val="1"/>
        </w:numPr>
        <w:jc w:val="both"/>
      </w:pPr>
      <w:r>
        <w:lastRenderedPageBreak/>
        <w:t>Напряжение электромагнитной волны в стандартизованной коаксиальной линии.</w:t>
      </w:r>
    </w:p>
    <w:p w:rsidR="001340FD" w:rsidRDefault="000069D3" w:rsidP="001340FD">
      <w:pPr>
        <w:pStyle w:val="a3"/>
        <w:numPr>
          <w:ilvl w:val="0"/>
          <w:numId w:val="1"/>
        </w:numPr>
        <w:jc w:val="both"/>
      </w:pPr>
      <w:r>
        <w:t>Напряжение электромагнитной волны в стандартизованной двухпроводной линии.</w:t>
      </w:r>
    </w:p>
    <w:p w:rsidR="000069D3" w:rsidRDefault="000069D3" w:rsidP="001340FD">
      <w:pPr>
        <w:pStyle w:val="a3"/>
        <w:numPr>
          <w:ilvl w:val="0"/>
          <w:numId w:val="1"/>
        </w:numPr>
        <w:jc w:val="both"/>
      </w:pPr>
      <w:r>
        <w:t>Напряжение электромагнитной волны в несимметричной полосковой линии.</w:t>
      </w:r>
    </w:p>
    <w:p w:rsidR="000069D3" w:rsidRDefault="000069D3" w:rsidP="000069D3">
      <w:pPr>
        <w:pStyle w:val="a3"/>
        <w:jc w:val="both"/>
      </w:pPr>
    </w:p>
    <w:p w:rsidR="000069D3" w:rsidRDefault="000069D3" w:rsidP="000069D3">
      <w:pPr>
        <w:pStyle w:val="a3"/>
        <w:jc w:val="center"/>
        <w:rPr>
          <w:u w:val="single"/>
        </w:rPr>
      </w:pPr>
    </w:p>
    <w:p w:rsidR="000069D3" w:rsidRDefault="000069D3" w:rsidP="000069D3">
      <w:pPr>
        <w:pStyle w:val="a3"/>
        <w:jc w:val="center"/>
        <w:rPr>
          <w:u w:val="single"/>
        </w:rPr>
      </w:pPr>
      <w:r>
        <w:rPr>
          <w:u w:val="single"/>
        </w:rPr>
        <w:t>Фаза, разность фаз, фазовый сдвиг</w:t>
      </w:r>
    </w:p>
    <w:p w:rsidR="000069D3" w:rsidRDefault="000069D3" w:rsidP="000069D3">
      <w:pPr>
        <w:pStyle w:val="a3"/>
        <w:jc w:val="center"/>
        <w:rPr>
          <w:u w:val="single"/>
        </w:rPr>
      </w:pPr>
    </w:p>
    <w:p w:rsidR="000069D3" w:rsidRDefault="000069D3" w:rsidP="000069D3">
      <w:pPr>
        <w:pStyle w:val="a3"/>
        <w:numPr>
          <w:ilvl w:val="0"/>
          <w:numId w:val="1"/>
        </w:numPr>
        <w:jc w:val="both"/>
      </w:pPr>
      <w:r>
        <w:t>Начальная фаза синусоидального электромагнитного излучения антенны.</w:t>
      </w:r>
    </w:p>
    <w:p w:rsidR="000069D3" w:rsidRDefault="000069D3" w:rsidP="000069D3">
      <w:pPr>
        <w:pStyle w:val="a3"/>
        <w:numPr>
          <w:ilvl w:val="0"/>
          <w:numId w:val="1"/>
        </w:numPr>
        <w:jc w:val="both"/>
      </w:pPr>
      <w:r>
        <w:t>Разность фаз двух синусоидальных напряжений разной частоты.</w:t>
      </w:r>
    </w:p>
    <w:p w:rsidR="000069D3" w:rsidRDefault="000069D3" w:rsidP="000069D3">
      <w:pPr>
        <w:pStyle w:val="a3"/>
        <w:numPr>
          <w:ilvl w:val="0"/>
          <w:numId w:val="1"/>
        </w:numPr>
        <w:jc w:val="both"/>
      </w:pPr>
      <w:r>
        <w:t>Разность фаз двух синусоидальных напряжений одной частоты.</w:t>
      </w:r>
    </w:p>
    <w:p w:rsidR="000069D3" w:rsidRDefault="000069D3" w:rsidP="000069D3">
      <w:pPr>
        <w:pStyle w:val="a3"/>
        <w:numPr>
          <w:ilvl w:val="0"/>
          <w:numId w:val="1"/>
        </w:numPr>
        <w:jc w:val="both"/>
      </w:pPr>
      <w:r>
        <w:t>Разность фаз двух периодических последовательностей видеоимпульсов равной частоты.</w:t>
      </w:r>
    </w:p>
    <w:p w:rsidR="000069D3" w:rsidRDefault="000069D3" w:rsidP="000069D3">
      <w:pPr>
        <w:pStyle w:val="a3"/>
        <w:numPr>
          <w:ilvl w:val="0"/>
          <w:numId w:val="1"/>
        </w:numPr>
        <w:jc w:val="both"/>
      </w:pPr>
      <w:r>
        <w:t>Фазовый сдвиг, вносимый участком цепи (четырёхполюсником).</w:t>
      </w:r>
    </w:p>
    <w:p w:rsidR="000069D3" w:rsidRDefault="000069D3" w:rsidP="000069D3">
      <w:pPr>
        <w:pStyle w:val="a3"/>
        <w:jc w:val="both"/>
      </w:pPr>
    </w:p>
    <w:p w:rsidR="000069D3" w:rsidRDefault="000069D3" w:rsidP="000069D3">
      <w:pPr>
        <w:pStyle w:val="a3"/>
        <w:jc w:val="center"/>
        <w:rPr>
          <w:u w:val="single"/>
        </w:rPr>
      </w:pPr>
      <w:r>
        <w:rPr>
          <w:u w:val="single"/>
        </w:rPr>
        <w:t xml:space="preserve">Мощность электромагнитного излучения монохроматического </w:t>
      </w:r>
      <w:r>
        <w:rPr>
          <w:u w:val="single"/>
        </w:rPr>
        <w:br/>
        <w:t>(синусоидального). Мощность шумов.</w:t>
      </w:r>
    </w:p>
    <w:p w:rsidR="000069D3" w:rsidRDefault="000069D3" w:rsidP="000069D3">
      <w:pPr>
        <w:pStyle w:val="a3"/>
        <w:jc w:val="center"/>
        <w:rPr>
          <w:u w:val="single"/>
        </w:rPr>
      </w:pPr>
    </w:p>
    <w:p w:rsidR="000069D3" w:rsidRDefault="000069D3" w:rsidP="000069D3">
      <w:pPr>
        <w:pStyle w:val="a3"/>
        <w:numPr>
          <w:ilvl w:val="0"/>
          <w:numId w:val="1"/>
        </w:numPr>
        <w:jc w:val="both"/>
      </w:pPr>
      <w:r>
        <w:t>Мощность электромагнитного излучения, излучаемая генератором.</w:t>
      </w:r>
    </w:p>
    <w:p w:rsidR="000069D3" w:rsidRDefault="000069D3" w:rsidP="000069D3">
      <w:pPr>
        <w:pStyle w:val="a3"/>
        <w:numPr>
          <w:ilvl w:val="0"/>
          <w:numId w:val="1"/>
        </w:numPr>
        <w:jc w:val="both"/>
      </w:pPr>
      <w:r>
        <w:t>Мощность электромагнитного излучения, поглощаемая нагрузкой.</w:t>
      </w:r>
    </w:p>
    <w:p w:rsidR="000069D3" w:rsidRDefault="000069D3" w:rsidP="000069D3">
      <w:pPr>
        <w:pStyle w:val="a3"/>
        <w:numPr>
          <w:ilvl w:val="0"/>
          <w:numId w:val="1"/>
        </w:numPr>
        <w:jc w:val="both"/>
      </w:pPr>
      <w:r>
        <w:t xml:space="preserve">Мощность электромагнитного излучения, </w:t>
      </w:r>
      <w:r w:rsidR="00026FDB">
        <w:t>излучаемая антенной.</w:t>
      </w:r>
    </w:p>
    <w:p w:rsidR="00026FDB" w:rsidRDefault="00026FDB" w:rsidP="000069D3">
      <w:pPr>
        <w:pStyle w:val="a3"/>
        <w:numPr>
          <w:ilvl w:val="0"/>
          <w:numId w:val="1"/>
        </w:numPr>
        <w:jc w:val="both"/>
      </w:pPr>
      <w:r>
        <w:t>Мощность потерь, выделяемая в участке радиотехнической цепи (четырё</w:t>
      </w:r>
      <w:r>
        <w:t>х</w:t>
      </w:r>
      <w:r>
        <w:t>полюсник) на СВЧ.</w:t>
      </w:r>
    </w:p>
    <w:p w:rsidR="00026FDB" w:rsidRDefault="00026FDB" w:rsidP="000069D3">
      <w:pPr>
        <w:pStyle w:val="a3"/>
        <w:numPr>
          <w:ilvl w:val="0"/>
          <w:numId w:val="1"/>
        </w:numPr>
        <w:jc w:val="both"/>
      </w:pPr>
      <w:r>
        <w:t>Мощность шумов, излучаемых усилителем.</w:t>
      </w:r>
    </w:p>
    <w:p w:rsidR="00026FDB" w:rsidRDefault="00026FDB" w:rsidP="000069D3">
      <w:pPr>
        <w:pStyle w:val="a3"/>
        <w:numPr>
          <w:ilvl w:val="0"/>
          <w:numId w:val="1"/>
        </w:numPr>
        <w:jc w:val="both"/>
      </w:pPr>
      <w:r>
        <w:t>Мощность шумового излучения антенны.</w:t>
      </w:r>
    </w:p>
    <w:p w:rsidR="00026FDB" w:rsidRDefault="00026FDB" w:rsidP="000069D3">
      <w:pPr>
        <w:pStyle w:val="a3"/>
        <w:numPr>
          <w:ilvl w:val="0"/>
          <w:numId w:val="1"/>
        </w:numPr>
        <w:jc w:val="both"/>
      </w:pPr>
      <w:r>
        <w:t>Поток энергии в прямоугольном волноводе.</w:t>
      </w:r>
    </w:p>
    <w:p w:rsidR="00026FDB" w:rsidRDefault="00026FDB" w:rsidP="000069D3">
      <w:pPr>
        <w:pStyle w:val="a3"/>
        <w:numPr>
          <w:ilvl w:val="0"/>
          <w:numId w:val="1"/>
        </w:numPr>
        <w:jc w:val="both"/>
      </w:pPr>
      <w:r>
        <w:t>Поток энергии, излучаемый антенной.</w:t>
      </w:r>
    </w:p>
    <w:p w:rsidR="00026FDB" w:rsidRDefault="00026FDB" w:rsidP="000069D3">
      <w:pPr>
        <w:pStyle w:val="a3"/>
        <w:numPr>
          <w:ilvl w:val="0"/>
          <w:numId w:val="1"/>
        </w:numPr>
        <w:jc w:val="both"/>
      </w:pPr>
      <w:r>
        <w:t>Плотность потока энергии в свободном пространстве.</w:t>
      </w:r>
    </w:p>
    <w:p w:rsidR="00026FDB" w:rsidRDefault="00026FDB" w:rsidP="000069D3">
      <w:pPr>
        <w:pStyle w:val="a3"/>
        <w:numPr>
          <w:ilvl w:val="0"/>
          <w:numId w:val="1"/>
        </w:numPr>
        <w:jc w:val="both"/>
      </w:pPr>
      <w:r>
        <w:t>Плотность потока энергии в прямоугольном волноводе.</w:t>
      </w:r>
    </w:p>
    <w:p w:rsidR="00026FDB" w:rsidRDefault="00026FDB" w:rsidP="000069D3">
      <w:pPr>
        <w:pStyle w:val="a3"/>
        <w:numPr>
          <w:ilvl w:val="0"/>
          <w:numId w:val="1"/>
        </w:numPr>
        <w:jc w:val="both"/>
      </w:pPr>
      <w:r>
        <w:t>Напряжённость электрического поля в свободном пространстве (TEM-волна).</w:t>
      </w:r>
    </w:p>
    <w:p w:rsidR="00026FDB" w:rsidRDefault="00026FDB" w:rsidP="000069D3">
      <w:pPr>
        <w:pStyle w:val="a3"/>
        <w:numPr>
          <w:ilvl w:val="0"/>
          <w:numId w:val="1"/>
        </w:numPr>
        <w:jc w:val="both"/>
      </w:pPr>
      <w:r>
        <w:lastRenderedPageBreak/>
        <w:t>Напряжённость электрического поля  в свободном пространстве (TEM-волна).</w:t>
      </w:r>
    </w:p>
    <w:p w:rsidR="00026FDB" w:rsidRDefault="00026FDB" w:rsidP="000069D3">
      <w:pPr>
        <w:pStyle w:val="a3"/>
        <w:numPr>
          <w:ilvl w:val="0"/>
          <w:numId w:val="1"/>
        </w:numPr>
        <w:jc w:val="both"/>
      </w:pPr>
      <w:r>
        <w:t>Напряжённость электрического поля в прямоугольном волноводе.</w:t>
      </w:r>
    </w:p>
    <w:p w:rsidR="00026FDB" w:rsidRDefault="00026FDB" w:rsidP="000069D3">
      <w:pPr>
        <w:pStyle w:val="a3"/>
        <w:numPr>
          <w:ilvl w:val="0"/>
          <w:numId w:val="1"/>
        </w:numPr>
        <w:jc w:val="both"/>
      </w:pPr>
      <w:r>
        <w:t>Напряжённость электрического поля в коаксиальной линии.</w:t>
      </w:r>
    </w:p>
    <w:p w:rsidR="00026FDB" w:rsidRDefault="00026FDB" w:rsidP="00026FDB">
      <w:pPr>
        <w:jc w:val="center"/>
        <w:rPr>
          <w:u w:val="single"/>
        </w:rPr>
      </w:pPr>
      <w:r>
        <w:rPr>
          <w:u w:val="single"/>
        </w:rPr>
        <w:t>Параметры АФУ</w:t>
      </w:r>
    </w:p>
    <w:p w:rsidR="00026FDB" w:rsidRDefault="00026FDB" w:rsidP="00026FDB">
      <w:pPr>
        <w:pStyle w:val="a3"/>
        <w:numPr>
          <w:ilvl w:val="0"/>
          <w:numId w:val="1"/>
        </w:numPr>
        <w:jc w:val="both"/>
      </w:pPr>
      <w:r>
        <w:t xml:space="preserve"> Коэффициент деления мощности делителя.</w:t>
      </w:r>
    </w:p>
    <w:p w:rsidR="00026FDB" w:rsidRDefault="00026FDB" w:rsidP="00026FDB">
      <w:pPr>
        <w:pStyle w:val="a3"/>
        <w:numPr>
          <w:ilvl w:val="0"/>
          <w:numId w:val="1"/>
        </w:numPr>
        <w:jc w:val="both"/>
      </w:pPr>
      <w:r>
        <w:t xml:space="preserve">Фазовый сдвиг </w:t>
      </w:r>
      <w:proofErr w:type="spellStart"/>
      <w:r>
        <w:t>фазовращателя</w:t>
      </w:r>
      <w:proofErr w:type="spellEnd"/>
      <w:r>
        <w:t xml:space="preserve"> </w:t>
      </w:r>
      <w:proofErr w:type="gramStart"/>
      <w:r>
        <w:t>фиксированного</w:t>
      </w:r>
      <w:proofErr w:type="gramEnd"/>
      <w:r>
        <w:t>.</w:t>
      </w:r>
    </w:p>
    <w:p w:rsidR="00026FDB" w:rsidRDefault="00026FDB" w:rsidP="00026FDB">
      <w:pPr>
        <w:pStyle w:val="a3"/>
        <w:numPr>
          <w:ilvl w:val="0"/>
          <w:numId w:val="1"/>
        </w:numPr>
        <w:jc w:val="both"/>
      </w:pPr>
      <w:r>
        <w:t>Ширина диаграммы направленности по половинной мощности.</w:t>
      </w:r>
    </w:p>
    <w:p w:rsidR="00026FDB" w:rsidRDefault="00026FDB" w:rsidP="00026FDB">
      <w:pPr>
        <w:pStyle w:val="a3"/>
        <w:numPr>
          <w:ilvl w:val="0"/>
          <w:numId w:val="1"/>
        </w:numPr>
        <w:jc w:val="both"/>
      </w:pPr>
      <w:r>
        <w:t>Ширина основного луча ДН.</w:t>
      </w:r>
    </w:p>
    <w:p w:rsidR="00026FDB" w:rsidRDefault="00026FDB" w:rsidP="00026FDB">
      <w:pPr>
        <w:pStyle w:val="a3"/>
        <w:numPr>
          <w:ilvl w:val="0"/>
          <w:numId w:val="1"/>
        </w:numPr>
        <w:jc w:val="both"/>
      </w:pPr>
      <w:r>
        <w:t xml:space="preserve">Уровень </w:t>
      </w:r>
      <w:proofErr w:type="gramStart"/>
      <w:r>
        <w:t>бокового</w:t>
      </w:r>
      <w:proofErr w:type="gramEnd"/>
      <w:r>
        <w:t xml:space="preserve"> (боковых) лепестков.</w:t>
      </w:r>
    </w:p>
    <w:p w:rsidR="00026FDB" w:rsidRDefault="00026FDB" w:rsidP="00026FDB">
      <w:pPr>
        <w:pStyle w:val="a3"/>
        <w:numPr>
          <w:ilvl w:val="0"/>
          <w:numId w:val="1"/>
        </w:numPr>
        <w:jc w:val="both"/>
      </w:pPr>
      <w:r>
        <w:t>Коэффициент направленного действия антенны (например, пирамидального рупора).</w:t>
      </w:r>
    </w:p>
    <w:p w:rsidR="00026FDB" w:rsidRDefault="00026FDB" w:rsidP="00026FDB">
      <w:pPr>
        <w:pStyle w:val="a3"/>
        <w:numPr>
          <w:ilvl w:val="0"/>
          <w:numId w:val="1"/>
        </w:numPr>
        <w:jc w:val="both"/>
      </w:pPr>
      <w:r>
        <w:t>Эффективная площадь излучателя и КНД.</w:t>
      </w:r>
    </w:p>
    <w:p w:rsidR="00026FDB" w:rsidRDefault="00B1069A" w:rsidP="00026FDB">
      <w:pPr>
        <w:pStyle w:val="a3"/>
        <w:numPr>
          <w:ilvl w:val="0"/>
          <w:numId w:val="1"/>
        </w:numPr>
        <w:jc w:val="both"/>
      </w:pPr>
      <w:r w:rsidRPr="00B1069A">
        <w:t xml:space="preserve">Уровень </w:t>
      </w:r>
      <w:r>
        <w:t>максимального бокового излучения ФАР.</w:t>
      </w:r>
    </w:p>
    <w:p w:rsidR="00B1069A" w:rsidRDefault="00B1069A" w:rsidP="00026FDB">
      <w:pPr>
        <w:pStyle w:val="a3"/>
        <w:numPr>
          <w:ilvl w:val="0"/>
          <w:numId w:val="1"/>
        </w:numPr>
        <w:jc w:val="both"/>
      </w:pPr>
      <w:r>
        <w:t>Добротность элементарного излучателя ФАР.</w:t>
      </w:r>
    </w:p>
    <w:p w:rsidR="00B1069A" w:rsidRDefault="00B1069A" w:rsidP="00026FDB">
      <w:pPr>
        <w:pStyle w:val="a3"/>
        <w:numPr>
          <w:ilvl w:val="0"/>
          <w:numId w:val="1"/>
        </w:numPr>
        <w:jc w:val="both"/>
      </w:pPr>
      <w:proofErr w:type="spellStart"/>
      <w:r>
        <w:t>Дискрет</w:t>
      </w:r>
      <w:proofErr w:type="spellEnd"/>
      <w:r>
        <w:t xml:space="preserve"> преобразователя.</w:t>
      </w:r>
    </w:p>
    <w:p w:rsidR="00B1069A" w:rsidRDefault="00B1069A" w:rsidP="00026FDB">
      <w:pPr>
        <w:pStyle w:val="a3"/>
        <w:numPr>
          <w:ilvl w:val="0"/>
          <w:numId w:val="1"/>
        </w:numPr>
        <w:jc w:val="both"/>
      </w:pPr>
      <w:r>
        <w:t xml:space="preserve">Энергетический потенциал </w:t>
      </w:r>
      <w:proofErr w:type="gramStart"/>
      <w:r>
        <w:t>передающей</w:t>
      </w:r>
      <w:proofErr w:type="gramEnd"/>
      <w:r>
        <w:t xml:space="preserve"> АФАР.</w:t>
      </w:r>
    </w:p>
    <w:p w:rsidR="00B1069A" w:rsidRDefault="00B1069A" w:rsidP="00026FDB">
      <w:pPr>
        <w:pStyle w:val="a3"/>
        <w:numPr>
          <w:ilvl w:val="0"/>
          <w:numId w:val="1"/>
        </w:numPr>
        <w:jc w:val="both"/>
      </w:pPr>
      <w:r>
        <w:t>Сектор сканирования АФАР.</w:t>
      </w:r>
    </w:p>
    <w:p w:rsidR="00B1069A" w:rsidRDefault="00B1069A" w:rsidP="00026FDB">
      <w:pPr>
        <w:pStyle w:val="a3"/>
        <w:numPr>
          <w:ilvl w:val="0"/>
          <w:numId w:val="1"/>
        </w:numPr>
        <w:jc w:val="both"/>
      </w:pPr>
      <w:r>
        <w:t xml:space="preserve">Направленность, переходное ослабление, направленного </w:t>
      </w:r>
      <w:proofErr w:type="spellStart"/>
      <w:r>
        <w:t>ответвителя</w:t>
      </w:r>
      <w:proofErr w:type="spellEnd"/>
      <w:r>
        <w:t xml:space="preserve"> в виде </w:t>
      </w:r>
      <w:proofErr w:type="spellStart"/>
      <w:r>
        <w:t>шестиполюсника</w:t>
      </w:r>
      <w:proofErr w:type="spellEnd"/>
      <w:r>
        <w:t>.</w:t>
      </w:r>
    </w:p>
    <w:p w:rsidR="00B1069A" w:rsidRDefault="00B1069A" w:rsidP="00026FDB">
      <w:pPr>
        <w:pStyle w:val="a3"/>
        <w:numPr>
          <w:ilvl w:val="0"/>
          <w:numId w:val="1"/>
        </w:numPr>
        <w:jc w:val="both"/>
      </w:pPr>
      <w:r>
        <w:t>Коэффициент шума согласованного четырёхполюсника</w:t>
      </w:r>
    </w:p>
    <w:p w:rsidR="00B1069A" w:rsidRDefault="00B1069A" w:rsidP="00B1069A">
      <w:pPr>
        <w:pStyle w:val="a3"/>
        <w:jc w:val="both"/>
      </w:pPr>
      <w:r>
        <w:t>а) активного (усилителя);</w:t>
      </w:r>
    </w:p>
    <w:p w:rsidR="00B1069A" w:rsidRPr="00026FDB" w:rsidRDefault="00B1069A" w:rsidP="00B1069A">
      <w:pPr>
        <w:pStyle w:val="a3"/>
        <w:jc w:val="both"/>
      </w:pPr>
      <w:r>
        <w:t>б) пассивного (аттенюатора).</w:t>
      </w:r>
    </w:p>
    <w:p w:rsidR="000069D3" w:rsidRPr="000069D3" w:rsidRDefault="000069D3" w:rsidP="000069D3">
      <w:pPr>
        <w:pStyle w:val="a3"/>
        <w:jc w:val="center"/>
        <w:rPr>
          <w:u w:val="single"/>
        </w:rPr>
      </w:pPr>
    </w:p>
    <w:sectPr w:rsidR="000069D3" w:rsidRPr="000069D3" w:rsidSect="00BD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086"/>
    <w:multiLevelType w:val="hybridMultilevel"/>
    <w:tmpl w:val="CA86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F41FE"/>
    <w:multiLevelType w:val="hybridMultilevel"/>
    <w:tmpl w:val="D772B0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340236"/>
    <w:multiLevelType w:val="hybridMultilevel"/>
    <w:tmpl w:val="ED7E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A5F57"/>
    <w:multiLevelType w:val="hybridMultilevel"/>
    <w:tmpl w:val="A5D0B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61250F"/>
    <w:multiLevelType w:val="hybridMultilevel"/>
    <w:tmpl w:val="080C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01EBD"/>
    <w:multiLevelType w:val="hybridMultilevel"/>
    <w:tmpl w:val="07BC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FD"/>
    <w:rsid w:val="000069D3"/>
    <w:rsid w:val="00026FDB"/>
    <w:rsid w:val="00096CE9"/>
    <w:rsid w:val="001340FD"/>
    <w:rsid w:val="001A2707"/>
    <w:rsid w:val="001D506A"/>
    <w:rsid w:val="00B1069A"/>
    <w:rsid w:val="00B408DF"/>
    <w:rsid w:val="00BD6C8E"/>
    <w:rsid w:val="00F1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4BB2-A401-454A-A3B9-2D31CC7D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Вацков</dc:creator>
  <cp:lastModifiedBy>Alex</cp:lastModifiedBy>
  <cp:revision>3</cp:revision>
  <dcterms:created xsi:type="dcterms:W3CDTF">2016-02-17T08:03:00Z</dcterms:created>
  <dcterms:modified xsi:type="dcterms:W3CDTF">2016-02-17T08:15:00Z</dcterms:modified>
</cp:coreProperties>
</file>