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75" w:rsidRPr="00697A75" w:rsidRDefault="00697A75" w:rsidP="00697A75">
      <w:pPr>
        <w:jc w:val="both"/>
      </w:pPr>
      <w:r w:rsidRPr="00697A75">
        <w:rPr>
          <w:b/>
          <w:sz w:val="24"/>
          <w:u w:val="single"/>
        </w:rPr>
        <w:t>Дисциплина:</w:t>
      </w:r>
      <w:r>
        <w:rPr>
          <w:sz w:val="24"/>
        </w:rPr>
        <w:t xml:space="preserve"> </w:t>
      </w:r>
      <w:r w:rsidRPr="00697A75">
        <w:rPr>
          <w:sz w:val="24"/>
        </w:rPr>
        <w:t>Трудовое право</w:t>
      </w:r>
    </w:p>
    <w:p w:rsidR="00697A75" w:rsidRPr="00697A75" w:rsidRDefault="00697A75" w:rsidP="00697A75">
      <w:pPr>
        <w:jc w:val="both"/>
        <w:rPr>
          <w:b/>
          <w:u w:val="single"/>
        </w:rPr>
      </w:pPr>
      <w:r w:rsidRPr="00697A75">
        <w:rPr>
          <w:b/>
          <w:u w:val="single"/>
        </w:rPr>
        <w:t xml:space="preserve">Тема контрольной работы: </w:t>
      </w:r>
    </w:p>
    <w:p w:rsidR="00697A75" w:rsidRDefault="00697A75" w:rsidP="00697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Социально-партнерское соглашение – общая характеристика как </w:t>
      </w:r>
      <w:proofErr w:type="spellStart"/>
      <w:r>
        <w:rPr>
          <w:sz w:val="24"/>
          <w:szCs w:val="24"/>
        </w:rPr>
        <w:t>нормативно</w:t>
      </w:r>
      <w:bookmarkStart w:id="0" w:name="_GoBack"/>
      <w:bookmarkEnd w:id="0"/>
      <w:r>
        <w:rPr>
          <w:sz w:val="24"/>
          <w:szCs w:val="24"/>
        </w:rPr>
        <w:t>правового</w:t>
      </w:r>
      <w:proofErr w:type="spellEnd"/>
      <w:r>
        <w:rPr>
          <w:sz w:val="24"/>
          <w:szCs w:val="24"/>
        </w:rPr>
        <w:t xml:space="preserve"> акта, содержащего нормы трудового права.</w:t>
      </w:r>
    </w:p>
    <w:p w:rsidR="007136F9" w:rsidRDefault="00697A75">
      <w:proofErr w:type="gramStart"/>
      <w:r w:rsidRPr="00697A75">
        <w:rPr>
          <w:b/>
          <w:u w:val="single"/>
        </w:rPr>
        <w:t xml:space="preserve">Объем работы: </w:t>
      </w:r>
      <w:r>
        <w:t xml:space="preserve">18-20 страниц (включая введение, заключение, список литературы.) список литературы не старше 5-6 лет) </w:t>
      </w:r>
      <w:proofErr w:type="gramEnd"/>
    </w:p>
    <w:p w:rsidR="00697A75" w:rsidRDefault="00697A75">
      <w:r w:rsidRPr="00697A75">
        <w:rPr>
          <w:b/>
          <w:u w:val="single"/>
        </w:rPr>
        <w:t>Оригинальность</w:t>
      </w:r>
      <w:r>
        <w:t xml:space="preserve"> 60-70%</w:t>
      </w:r>
    </w:p>
    <w:sectPr w:rsidR="0069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2627"/>
    <w:multiLevelType w:val="hybridMultilevel"/>
    <w:tmpl w:val="DAB03276"/>
    <w:lvl w:ilvl="0" w:tplc="B02AECC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75"/>
    <w:rsid w:val="00697A75"/>
    <w:rsid w:val="007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решений 3x17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2019-03-12T11:38:00Z</dcterms:created>
  <dcterms:modified xsi:type="dcterms:W3CDTF">2019-03-12T11:41:00Z</dcterms:modified>
</cp:coreProperties>
</file>