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6" w:rsidRPr="00A57E56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>Контрольное задание состоит из двух задач.</w:t>
      </w:r>
    </w:p>
    <w:p w:rsidR="00A57E56" w:rsidRPr="003004FC" w:rsidRDefault="004A62BB" w:rsidP="00A57E56">
      <w:pPr>
        <w:ind w:firstLine="709"/>
        <w:jc w:val="both"/>
        <w:rPr>
          <w:sz w:val="28"/>
        </w:rPr>
      </w:pPr>
      <w:r>
        <w:rPr>
          <w:sz w:val="28"/>
        </w:rPr>
        <w:t>Вариант</w:t>
      </w:r>
      <w:r w:rsidR="00A57E56" w:rsidRPr="00A57E56">
        <w:rPr>
          <w:sz w:val="28"/>
        </w:rPr>
        <w:t xml:space="preserve"> первой задачи определяется предпоследней цифрой шифра, </w:t>
      </w:r>
      <w:r>
        <w:rPr>
          <w:sz w:val="28"/>
        </w:rPr>
        <w:t>вариант</w:t>
      </w:r>
      <w:bookmarkStart w:id="0" w:name="_GoBack"/>
      <w:bookmarkEnd w:id="0"/>
      <w:r w:rsidR="00A57E56" w:rsidRPr="00A57E56">
        <w:rPr>
          <w:sz w:val="28"/>
        </w:rPr>
        <w:t xml:space="preserve"> второй задачи – последней цифрой шифра.</w:t>
      </w:r>
    </w:p>
    <w:p w:rsidR="003004FC" w:rsidRDefault="003004FC" w:rsidP="00A57E56">
      <w:pPr>
        <w:ind w:firstLine="709"/>
        <w:jc w:val="both"/>
        <w:rPr>
          <w:sz w:val="28"/>
        </w:rPr>
      </w:pPr>
      <w:r>
        <w:rPr>
          <w:sz w:val="28"/>
        </w:rPr>
        <w:t>Для решения первой задачи необходимо ознакомиться с материалом первой главы учебного пособия – «Элементы векторного анализа»</w:t>
      </w:r>
      <w:r w:rsidR="00C71FC1">
        <w:rPr>
          <w:sz w:val="28"/>
        </w:rPr>
        <w:t>, в том числе</w:t>
      </w:r>
      <w:r>
        <w:rPr>
          <w:sz w:val="28"/>
        </w:rPr>
        <w:t xml:space="preserve"> усвоить правила действий с векторами, понятия </w:t>
      </w:r>
      <w:r w:rsidR="00C71FC1">
        <w:rPr>
          <w:sz w:val="28"/>
        </w:rPr>
        <w:t>векторных диффере</w:t>
      </w:r>
      <w:r w:rsidR="00C71FC1">
        <w:rPr>
          <w:sz w:val="28"/>
        </w:rPr>
        <w:t>н</w:t>
      </w:r>
      <w:r w:rsidR="00C71FC1">
        <w:rPr>
          <w:sz w:val="28"/>
        </w:rPr>
        <w:t>циальных операторов, операции векторного анализа в криволинейных коо</w:t>
      </w:r>
      <w:r w:rsidR="00C71FC1">
        <w:rPr>
          <w:sz w:val="28"/>
        </w:rPr>
        <w:t>р</w:t>
      </w:r>
      <w:r w:rsidR="00C71FC1">
        <w:rPr>
          <w:sz w:val="28"/>
        </w:rPr>
        <w:t>динатах.</w:t>
      </w:r>
    </w:p>
    <w:p w:rsidR="00230425" w:rsidRPr="003004FC" w:rsidRDefault="00230425" w:rsidP="00230425">
      <w:pPr>
        <w:ind w:firstLine="709"/>
        <w:jc w:val="both"/>
        <w:rPr>
          <w:sz w:val="28"/>
        </w:rPr>
      </w:pPr>
      <w:r>
        <w:rPr>
          <w:sz w:val="28"/>
        </w:rPr>
        <w:t xml:space="preserve">Вторая задача для своего решения требует усвоение материала глав 2…5 учебного пособия, </w:t>
      </w:r>
      <w:r w:rsidR="00F83E3D">
        <w:rPr>
          <w:sz w:val="28"/>
        </w:rPr>
        <w:t xml:space="preserve">где необходимо обратить особое внимания на </w:t>
      </w:r>
      <w:r>
        <w:rPr>
          <w:sz w:val="28"/>
        </w:rPr>
        <w:t>мет</w:t>
      </w:r>
      <w:r>
        <w:rPr>
          <w:sz w:val="28"/>
        </w:rPr>
        <w:t>о</w:t>
      </w:r>
      <w:r>
        <w:rPr>
          <w:sz w:val="28"/>
        </w:rPr>
        <w:t>д</w:t>
      </w:r>
      <w:r w:rsidR="00F83E3D">
        <w:rPr>
          <w:sz w:val="28"/>
        </w:rPr>
        <w:t>ы</w:t>
      </w:r>
      <w:r>
        <w:rPr>
          <w:sz w:val="28"/>
        </w:rPr>
        <w:t xml:space="preserve"> решения </w:t>
      </w:r>
      <w:r w:rsidR="00F83E3D">
        <w:rPr>
          <w:sz w:val="28"/>
        </w:rPr>
        <w:t>краевых задач</w:t>
      </w:r>
      <w:r>
        <w:rPr>
          <w:sz w:val="28"/>
        </w:rPr>
        <w:t>.</w:t>
      </w:r>
    </w:p>
    <w:p w:rsidR="005C1479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>Все формулы должны приводиться со ссылками на источник из списка литературы, приводимого в конце текста. Форма ссылки стандартная: в кру</w:t>
      </w:r>
      <w:r w:rsidRPr="00A57E56">
        <w:rPr>
          <w:sz w:val="28"/>
        </w:rPr>
        <w:t>г</w:t>
      </w:r>
      <w:r w:rsidRPr="00A57E56">
        <w:rPr>
          <w:sz w:val="28"/>
        </w:rPr>
        <w:t>лых скобках указывается номер формулы в источнике, и здесь же, в квадра</w:t>
      </w:r>
      <w:r w:rsidRPr="00A57E56">
        <w:rPr>
          <w:sz w:val="28"/>
        </w:rPr>
        <w:t>т</w:t>
      </w:r>
      <w:r w:rsidRPr="00A57E56">
        <w:rPr>
          <w:sz w:val="28"/>
        </w:rPr>
        <w:t>ных скобках, номер источника в списке литературы.</w:t>
      </w:r>
    </w:p>
    <w:p w:rsidR="000228E1" w:rsidRDefault="00A57E56" w:rsidP="00A57E56">
      <w:pPr>
        <w:ind w:firstLine="709"/>
        <w:jc w:val="both"/>
        <w:rPr>
          <w:sz w:val="28"/>
        </w:rPr>
      </w:pPr>
      <w:r w:rsidRPr="00A57E56">
        <w:rPr>
          <w:sz w:val="28"/>
        </w:rPr>
        <w:t xml:space="preserve">Контрольная работа оформляется в виде документа </w:t>
      </w:r>
      <w:r w:rsidRPr="00A57E56">
        <w:rPr>
          <w:sz w:val="28"/>
          <w:lang w:val="en-US"/>
        </w:rPr>
        <w:t>Word</w:t>
      </w:r>
      <w:r w:rsidRPr="00A57E56">
        <w:rPr>
          <w:sz w:val="28"/>
        </w:rPr>
        <w:t xml:space="preserve">, шрифт </w:t>
      </w:r>
      <w:r w:rsidRPr="00A57E56">
        <w:rPr>
          <w:sz w:val="28"/>
          <w:lang w:val="en-US"/>
        </w:rPr>
        <w:t>Times</w:t>
      </w:r>
      <w:r w:rsidRPr="00A57E56">
        <w:rPr>
          <w:sz w:val="28"/>
        </w:rPr>
        <w:t xml:space="preserve"> </w:t>
      </w:r>
      <w:r w:rsidRPr="00A57E56">
        <w:rPr>
          <w:sz w:val="28"/>
          <w:lang w:val="en-US"/>
        </w:rPr>
        <w:t>New</w:t>
      </w:r>
      <w:r w:rsidRPr="00A57E56">
        <w:rPr>
          <w:sz w:val="28"/>
        </w:rPr>
        <w:t xml:space="preserve"> </w:t>
      </w:r>
      <w:r w:rsidRPr="00A57E56">
        <w:rPr>
          <w:sz w:val="28"/>
          <w:lang w:val="en-US"/>
        </w:rPr>
        <w:t>Roman</w:t>
      </w:r>
      <w:r w:rsidRPr="00A57E56">
        <w:rPr>
          <w:sz w:val="28"/>
        </w:rPr>
        <w:t>, 14.</w:t>
      </w:r>
    </w:p>
    <w:p w:rsidR="000228E1" w:rsidRDefault="000228E1">
      <w:pPr>
        <w:rPr>
          <w:sz w:val="28"/>
        </w:rPr>
      </w:pPr>
      <w:r>
        <w:rPr>
          <w:sz w:val="28"/>
        </w:rPr>
        <w:br w:type="page"/>
      </w:r>
    </w:p>
    <w:p w:rsidR="005C1479" w:rsidRDefault="005C1479" w:rsidP="005C1479">
      <w:pPr>
        <w:ind w:firstLine="709"/>
        <w:jc w:val="center"/>
        <w:rPr>
          <w:sz w:val="28"/>
        </w:rPr>
      </w:pPr>
      <w:r w:rsidRPr="005C1479">
        <w:rPr>
          <w:b/>
          <w:sz w:val="28"/>
        </w:rPr>
        <w:lastRenderedPageBreak/>
        <w:t xml:space="preserve">Пример решения </w:t>
      </w:r>
      <w:r w:rsidR="00E77B34">
        <w:rPr>
          <w:b/>
          <w:sz w:val="28"/>
        </w:rPr>
        <w:t xml:space="preserve">первой </w:t>
      </w:r>
      <w:r w:rsidRPr="005C1479">
        <w:rPr>
          <w:b/>
          <w:sz w:val="28"/>
        </w:rPr>
        <w:t>задачи</w:t>
      </w:r>
      <w:r>
        <w:rPr>
          <w:sz w:val="28"/>
        </w:rPr>
        <w:t>.</w:t>
      </w:r>
    </w:p>
    <w:p w:rsidR="005C1479" w:rsidRPr="00B40952" w:rsidRDefault="005C1479" w:rsidP="00E77B34">
      <w:pPr>
        <w:spacing w:after="120"/>
        <w:ind w:firstLine="709"/>
        <w:jc w:val="both"/>
        <w:rPr>
          <w:sz w:val="28"/>
          <w:u w:val="single"/>
        </w:rPr>
      </w:pPr>
      <w:r w:rsidRPr="00B40952">
        <w:rPr>
          <w:sz w:val="28"/>
          <w:u w:val="single"/>
        </w:rPr>
        <w:t>Условие задачи:</w:t>
      </w:r>
    </w:p>
    <w:p w:rsidR="00FE1A7D" w:rsidRPr="00C74086" w:rsidRDefault="00FE1A7D" w:rsidP="00E77B34">
      <w:pPr>
        <w:spacing w:after="120"/>
        <w:ind w:firstLine="709"/>
        <w:rPr>
          <w:sz w:val="28"/>
        </w:rPr>
      </w:pPr>
      <w:r>
        <w:rPr>
          <w:sz w:val="28"/>
        </w:rPr>
        <w:t xml:space="preserve">Скалярное поле </w:t>
      </w:r>
      <w:r w:rsidRPr="00FE1A7D">
        <w:rPr>
          <w:i/>
          <w:sz w:val="28"/>
          <w:lang w:val="en-US"/>
        </w:rPr>
        <w:t>U</w:t>
      </w:r>
      <w:r w:rsidRPr="00FE1A7D">
        <w:rPr>
          <w:sz w:val="28"/>
        </w:rPr>
        <w:t>(</w:t>
      </w:r>
      <w:r w:rsidRPr="00FE1A7D">
        <w:rPr>
          <w:i/>
          <w:sz w:val="28"/>
          <w:lang w:val="en-US"/>
        </w:rPr>
        <w:t>x</w:t>
      </w:r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y</w:t>
      </w:r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z</w:t>
      </w:r>
      <w:r w:rsidRPr="00FE1A7D">
        <w:rPr>
          <w:sz w:val="28"/>
        </w:rPr>
        <w:t xml:space="preserve">) </w:t>
      </w:r>
      <w:r>
        <w:rPr>
          <w:sz w:val="28"/>
        </w:rPr>
        <w:t xml:space="preserve">задано условием: </w:t>
      </w:r>
      <w:r w:rsidRPr="00FE1A7D">
        <w:rPr>
          <w:i/>
          <w:sz w:val="28"/>
          <w:lang w:val="en-US"/>
        </w:rPr>
        <w:t>U</w:t>
      </w:r>
      <w:r w:rsidRPr="00FE1A7D">
        <w:rPr>
          <w:sz w:val="28"/>
        </w:rPr>
        <w:t>(</w:t>
      </w:r>
      <w:r w:rsidRPr="00FE1A7D">
        <w:rPr>
          <w:i/>
          <w:sz w:val="28"/>
          <w:lang w:val="en-US"/>
        </w:rPr>
        <w:t>x</w:t>
      </w:r>
      <w:proofErr w:type="gramStart"/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y</w:t>
      </w:r>
      <w:r w:rsidRPr="00FE1A7D">
        <w:rPr>
          <w:i/>
          <w:sz w:val="28"/>
        </w:rPr>
        <w:t>,</w:t>
      </w:r>
      <w:r w:rsidRPr="00FE1A7D">
        <w:rPr>
          <w:i/>
          <w:sz w:val="28"/>
          <w:lang w:val="en-US"/>
        </w:rPr>
        <w:t>z</w:t>
      </w:r>
      <w:proofErr w:type="gramEnd"/>
      <w:r w:rsidRPr="00FE1A7D">
        <w:rPr>
          <w:sz w:val="28"/>
        </w:rPr>
        <w:t>)</w:t>
      </w:r>
      <w:r>
        <w:rPr>
          <w:sz w:val="28"/>
        </w:rPr>
        <w:t xml:space="preserve"> = </w:t>
      </w:r>
      <w:r w:rsidRPr="00FE1A7D">
        <w:rPr>
          <w:i/>
          <w:sz w:val="28"/>
          <w:lang w:val="en-US"/>
        </w:rPr>
        <w:t>r</w:t>
      </w:r>
      <w:r w:rsidRPr="00FE1A7D">
        <w:rPr>
          <w:sz w:val="28"/>
        </w:rPr>
        <w:t xml:space="preserve">, </w:t>
      </w:r>
      <w:r>
        <w:rPr>
          <w:sz w:val="28"/>
        </w:rPr>
        <w:t xml:space="preserve">где </w:t>
      </w:r>
      <m:oMath>
        <m:r>
          <w:rPr>
            <w:rFonts w:ascii="Cambria Math" w:hAnsi="Cambria Math"/>
            <w:sz w:val="28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</m:t>
            </m:r>
          </m:e>
        </m:rad>
      </m:oMath>
      <w:r>
        <w:rPr>
          <w:rFonts w:eastAsiaTheme="minorEastAsia"/>
          <w:sz w:val="28"/>
        </w:rPr>
        <w:t>–</w:t>
      </w:r>
      <w:r w:rsidRPr="00FE1A7D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модуль радиус-вектора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</m:t>
            </m:r>
          </m:e>
        </m:acc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Cs w:val="28"/>
                <w:lang w:val="en-US"/>
              </w:rPr>
              <m:t>x</m:t>
            </m:r>
          </m:sub>
        </m:sSub>
        <m:r>
          <w:rPr>
            <w:rFonts w:ascii="Cambria Math" w:hAnsi="Cambria Math"/>
            <w:sz w:val="28"/>
          </w:rPr>
          <m:t>x+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</w:rPr>
          <m:t>y+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Cs w:val="28"/>
                  </w:rPr>
                  <m:t>e</m:t>
                </m:r>
              </m:e>
            </m:acc>
          </m:e>
          <m:sub>
            <m:r>
              <w:rPr>
                <w:rFonts w:ascii="Cambria Math" w:hAnsi="Cambria Math"/>
                <w:szCs w:val="28"/>
              </w:rPr>
              <m:t>z</m:t>
            </m:r>
          </m:sub>
        </m:sSub>
        <m:r>
          <w:rPr>
            <w:rFonts w:ascii="Cambria Math" w:hAnsi="Cambria Math"/>
            <w:sz w:val="28"/>
          </w:rPr>
          <m:t xml:space="preserve">z </m:t>
        </m:r>
      </m:oMath>
      <w:r w:rsidR="00C74086" w:rsidRPr="00C902D6">
        <w:rPr>
          <w:szCs w:val="28"/>
        </w:rPr>
        <w:t>.</w:t>
      </w:r>
      <w:r w:rsidR="00C74086" w:rsidRPr="00C74086">
        <w:rPr>
          <w:szCs w:val="28"/>
        </w:rPr>
        <w:t xml:space="preserve"> </w:t>
      </w:r>
      <w:r w:rsidR="00C74086">
        <w:rPr>
          <w:szCs w:val="28"/>
        </w:rPr>
        <w:t>Определить ве</w:t>
      </w:r>
      <w:r w:rsidR="00C74086">
        <w:rPr>
          <w:szCs w:val="28"/>
        </w:rPr>
        <w:t>к</w:t>
      </w:r>
      <w:r w:rsidR="00C74086">
        <w:rPr>
          <w:szCs w:val="28"/>
        </w:rPr>
        <w:t>торное поле</w:t>
      </w:r>
      <w:proofErr w:type="gramStart"/>
      <w:r w:rsidR="00C74086">
        <w:rPr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= </m:t>
        </m:r>
        <m:r>
          <w:rPr>
            <w:rFonts w:ascii="Cambria Math" w:hAnsi="Cambria Math"/>
            <w:sz w:val="28"/>
            <w:szCs w:val="28"/>
            <w:lang w:val="en-US"/>
          </w:rPr>
          <m:t>grad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="00C74086" w:rsidRPr="00C74086">
        <w:rPr>
          <w:rFonts w:eastAsiaTheme="minorEastAsia"/>
          <w:sz w:val="28"/>
          <w:szCs w:val="28"/>
        </w:rPr>
        <w:t>.</w:t>
      </w:r>
      <w:proofErr w:type="gramEnd"/>
    </w:p>
    <w:p w:rsidR="005C1479" w:rsidRPr="00B40952" w:rsidRDefault="00C74086" w:rsidP="00E77B34">
      <w:pPr>
        <w:spacing w:after="120"/>
        <w:ind w:firstLine="709"/>
        <w:jc w:val="both"/>
        <w:rPr>
          <w:sz w:val="28"/>
          <w:u w:val="single"/>
        </w:rPr>
      </w:pPr>
      <w:r w:rsidRPr="00B40952">
        <w:rPr>
          <w:sz w:val="28"/>
          <w:u w:val="single"/>
        </w:rPr>
        <w:t>Решение.</w:t>
      </w:r>
    </w:p>
    <w:p w:rsidR="00C74086" w:rsidRPr="0016406F" w:rsidRDefault="00C74086" w:rsidP="00E77B34">
      <w:pPr>
        <w:spacing w:after="120"/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sz w:val="28"/>
        </w:rPr>
        <w:t xml:space="preserve">Согласно формуле (2.5 </w:t>
      </w:r>
      <w:r w:rsidRPr="00C74086">
        <w:rPr>
          <w:sz w:val="28"/>
        </w:rPr>
        <w:t xml:space="preserve">[1]), </w:t>
      </w:r>
      <w:r>
        <w:rPr>
          <w:sz w:val="28"/>
        </w:rPr>
        <w:t xml:space="preserve">градиент скалярного поля </w:t>
      </w:r>
      <w:r w:rsidRPr="00C74086">
        <w:rPr>
          <w:i/>
          <w:sz w:val="28"/>
          <w:lang w:val="en-US"/>
        </w:rPr>
        <w:t>U</w:t>
      </w:r>
      <w:r w:rsidRPr="00C74086">
        <w:rPr>
          <w:sz w:val="28"/>
        </w:rPr>
        <w:t xml:space="preserve"> </w:t>
      </w:r>
      <w:r>
        <w:rPr>
          <w:sz w:val="28"/>
        </w:rPr>
        <w:t xml:space="preserve">определяется следующим образом: </w:t>
      </w:r>
      <m:oMath>
        <m:r>
          <w:rPr>
            <w:rFonts w:ascii="Cambria Math" w:hAnsi="Cambria Math"/>
            <w:sz w:val="28"/>
            <w:szCs w:val="28"/>
            <w:lang w:val="en-US"/>
          </w:rPr>
          <m:t>grad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∂z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  <w:r w:rsidR="002C2D30" w:rsidRPr="002C2D30">
        <w:rPr>
          <w:rFonts w:eastAsiaTheme="minorEastAsia"/>
          <w:bCs/>
          <w:sz w:val="28"/>
          <w:szCs w:val="28"/>
        </w:rPr>
        <w:t xml:space="preserve"> </w:t>
      </w:r>
      <w:r w:rsidR="002C2D30">
        <w:rPr>
          <w:rFonts w:eastAsiaTheme="minorEastAsia"/>
          <w:bCs/>
          <w:sz w:val="28"/>
          <w:szCs w:val="28"/>
        </w:rPr>
        <w:t>По условию задачи</w:t>
      </w:r>
      <w:r w:rsidR="0016406F">
        <w:rPr>
          <w:rFonts w:eastAsiaTheme="minorEastAsia"/>
          <w:bCs/>
          <w:sz w:val="28"/>
          <w:szCs w:val="28"/>
        </w:rPr>
        <w:t>,</w:t>
      </w:r>
      <w:r w:rsidR="002C2D30">
        <w:rPr>
          <w:rFonts w:eastAsiaTheme="minorEastAsia"/>
          <w:bCs/>
          <w:sz w:val="28"/>
          <w:szCs w:val="28"/>
        </w:rPr>
        <w:t xml:space="preserve"> </w:t>
      </w:r>
      <w:r w:rsidR="002C2D30" w:rsidRPr="002C2D30">
        <w:rPr>
          <w:rFonts w:eastAsiaTheme="minorEastAsia"/>
          <w:bCs/>
          <w:i/>
          <w:sz w:val="28"/>
          <w:szCs w:val="28"/>
          <w:lang w:val="en-US"/>
        </w:rPr>
        <w:t>U</w:t>
      </w:r>
      <w:r w:rsidR="002C2D30" w:rsidRPr="002C2D30">
        <w:rPr>
          <w:rFonts w:eastAsiaTheme="minorEastAsia"/>
          <w:bCs/>
          <w:sz w:val="28"/>
          <w:szCs w:val="28"/>
        </w:rPr>
        <w:t xml:space="preserve"> = </w:t>
      </w:r>
      <w:r w:rsidR="002C2D30" w:rsidRPr="002C2D30">
        <w:rPr>
          <w:rFonts w:eastAsiaTheme="minorEastAsia"/>
          <w:bCs/>
          <w:i/>
          <w:sz w:val="28"/>
          <w:szCs w:val="28"/>
          <w:lang w:val="en-US"/>
        </w:rPr>
        <w:t>r</w:t>
      </w:r>
      <w:r w:rsidR="002C2D30" w:rsidRPr="002C2D30">
        <w:rPr>
          <w:rFonts w:eastAsiaTheme="minorEastAsia"/>
          <w:bCs/>
          <w:sz w:val="28"/>
          <w:szCs w:val="28"/>
        </w:rPr>
        <w:t xml:space="preserve">. </w:t>
      </w:r>
      <w:r w:rsidR="002C2D30">
        <w:rPr>
          <w:rFonts w:eastAsiaTheme="minorEastAsia"/>
          <w:bCs/>
          <w:sz w:val="28"/>
          <w:szCs w:val="28"/>
        </w:rPr>
        <w:t>Найдём производные</w:t>
      </w:r>
      <w:r w:rsidR="0016406F">
        <w:rPr>
          <w:rFonts w:eastAsiaTheme="minorEastAsia"/>
          <w:bCs/>
          <w:sz w:val="28"/>
          <w:szCs w:val="28"/>
        </w:rPr>
        <w:t xml:space="preserve"> </w:t>
      </w:r>
      <w:r w:rsidR="0016406F" w:rsidRPr="0016406F">
        <w:rPr>
          <w:rFonts w:eastAsiaTheme="minorEastAsia"/>
          <w:bCs/>
          <w:i/>
          <w:sz w:val="28"/>
          <w:szCs w:val="28"/>
          <w:lang w:val="en-US"/>
        </w:rPr>
        <w:t>r</w:t>
      </w:r>
      <w:r w:rsidR="0016406F">
        <w:rPr>
          <w:rFonts w:eastAsiaTheme="minorEastAsia"/>
          <w:bCs/>
          <w:sz w:val="28"/>
          <w:szCs w:val="28"/>
        </w:rPr>
        <w:t xml:space="preserve"> по координатам</w:t>
      </w:r>
      <w:r w:rsidR="0016406F" w:rsidRPr="0016406F">
        <w:rPr>
          <w:rFonts w:eastAsiaTheme="minorEastAsia"/>
          <w:bCs/>
          <w:sz w:val="28"/>
          <w:szCs w:val="28"/>
        </w:rPr>
        <w:t>:</w:t>
      </w:r>
    </w:p>
    <w:p w:rsidR="00C74086" w:rsidRPr="002C2D30" w:rsidRDefault="004A62BB" w:rsidP="00E77B34">
      <w:pPr>
        <w:spacing w:after="120"/>
        <w:ind w:firstLine="709"/>
        <w:jc w:val="both"/>
        <w:rPr>
          <w:rFonts w:eastAsiaTheme="minorEastAsia"/>
          <w:i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dr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hAnsi="Cambria Math"/>
              <w:sz w:val="28"/>
              <w:lang w:val="en-US"/>
            </w:rPr>
            <m:t>×2x=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;</m:t>
          </m:r>
        </m:oMath>
      </m:oMathPara>
    </w:p>
    <w:p w:rsidR="002C2D30" w:rsidRDefault="004A62BB" w:rsidP="00E77B34">
      <w:pPr>
        <w:spacing w:after="120"/>
        <w:ind w:firstLine="709"/>
        <w:jc w:val="both"/>
        <w:rPr>
          <w:rFonts w:eastAsiaTheme="minorEastAsia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dr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dy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dy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hAnsi="Cambria Math"/>
              <w:sz w:val="28"/>
              <w:lang w:val="en-US"/>
            </w:rPr>
            <m:t>×2y=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;</m:t>
          </m:r>
        </m:oMath>
      </m:oMathPara>
    </w:p>
    <w:p w:rsidR="002C2D30" w:rsidRDefault="004A62BB" w:rsidP="00E77B34">
      <w:pPr>
        <w:spacing w:after="120"/>
        <w:ind w:firstLine="709"/>
        <w:jc w:val="both"/>
        <w:rPr>
          <w:rFonts w:eastAsiaTheme="minorEastAsia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dr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dz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d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 xml:space="preserve"> </m:t>
                  </m:r>
                </m:e>
              </m:rad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dz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 </m:t>
                  </m:r>
                </m:e>
              </m:rad>
            </m:den>
          </m:f>
          <m:r>
            <w:rPr>
              <w:rFonts w:ascii="Cambria Math" w:hAnsi="Cambria Math"/>
              <w:sz w:val="28"/>
              <w:lang w:val="en-US"/>
            </w:rPr>
            <m:t>×2z=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z</m:t>
              </m:r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.</m:t>
          </m:r>
        </m:oMath>
      </m:oMathPara>
    </w:p>
    <w:p w:rsidR="002C2D30" w:rsidRPr="00B40952" w:rsidRDefault="002C2D30" w:rsidP="00E77B34">
      <w:pPr>
        <w:spacing w:after="120"/>
        <w:jc w:val="both"/>
        <w:rPr>
          <w:rFonts w:eastAsiaTheme="minorEastAsia"/>
          <w:bCs/>
          <w:sz w:val="28"/>
          <w:szCs w:val="28"/>
        </w:rPr>
      </w:pPr>
      <w:r>
        <w:rPr>
          <w:sz w:val="28"/>
        </w:rPr>
        <w:t xml:space="preserve">Следовательно, </w:t>
      </w:r>
      <m:oMath>
        <m:r>
          <w:rPr>
            <w:rFonts w:ascii="Cambria Math" w:hAnsi="Cambria Math"/>
            <w:sz w:val="28"/>
            <w:szCs w:val="28"/>
            <w:lang w:val="en-US"/>
          </w:rPr>
          <m:t>grad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U</m:t>
        </m: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>е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8"/>
                    <w:lang w:val="en-US"/>
                  </w:rPr>
                  <m:t>x</m:t>
                </m:r>
              </m:sub>
            </m:sSub>
            <m:r>
              <w:rPr>
                <w:rFonts w:ascii="Cambria Math" w:hAnsi="Cambria Math"/>
                <w:sz w:val="28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8"/>
                  </w:rPr>
                  <m:t>y</m:t>
                </m:r>
              </m:sub>
            </m:sSub>
            <m:r>
              <w:rPr>
                <w:rFonts w:ascii="Cambria Math" w:hAnsi="Cambria Math"/>
                <w:sz w:val="28"/>
              </w:rPr>
              <m:t>y+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  <w:szCs w:val="28"/>
                  </w:rPr>
                  <m:t>z</m:t>
                </m:r>
              </m:sub>
            </m:sSub>
            <m:r>
              <w:rPr>
                <w:rFonts w:ascii="Cambria Math" w:hAnsi="Cambria Math"/>
                <w:sz w:val="28"/>
              </w:rPr>
              <m:t xml:space="preserve">z 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 w:rsidR="00B40952" w:rsidRPr="00B40952">
        <w:rPr>
          <w:rFonts w:eastAsiaTheme="minorEastAsia"/>
          <w:bCs/>
          <w:sz w:val="28"/>
          <w:szCs w:val="28"/>
        </w:rPr>
        <w:t>.</w:t>
      </w:r>
    </w:p>
    <w:p w:rsidR="00B40952" w:rsidRPr="0016406F" w:rsidRDefault="00B40952" w:rsidP="00E77B34">
      <w:pPr>
        <w:spacing w:after="120"/>
        <w:jc w:val="both"/>
        <w:rPr>
          <w:rFonts w:eastAsiaTheme="minorEastAsia"/>
          <w:bCs/>
          <w:sz w:val="28"/>
          <w:szCs w:val="28"/>
        </w:rPr>
      </w:pPr>
      <w:r w:rsidRPr="0016406F">
        <w:rPr>
          <w:rFonts w:eastAsiaTheme="minorEastAsia"/>
          <w:bCs/>
          <w:sz w:val="28"/>
          <w:szCs w:val="28"/>
        </w:rPr>
        <w:t xml:space="preserve">Окончательно получаем ответ: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</w:rPr>
          <m:t>,</m:t>
        </m:r>
      </m:oMath>
      <w:r w:rsidR="008A3CD8" w:rsidRPr="0016406F">
        <w:rPr>
          <w:rFonts w:eastAsiaTheme="minorEastAsia"/>
          <w:bCs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="008A3CD8" w:rsidRPr="0016406F">
        <w:rPr>
          <w:rFonts w:eastAsiaTheme="minorEastAsia"/>
          <w:sz w:val="28"/>
          <w:szCs w:val="28"/>
        </w:rPr>
        <w:t xml:space="preserve"> – орт сферической системы координат.</w:t>
      </w:r>
    </w:p>
    <w:p w:rsidR="00586F3E" w:rsidRPr="008A3CD8" w:rsidRDefault="00573766" w:rsidP="00E77B34">
      <w:pPr>
        <w:spacing w:after="120"/>
        <w:ind w:firstLine="709"/>
        <w:jc w:val="both"/>
        <w:rPr>
          <w:rFonts w:eastAsiaTheme="minorEastAsia"/>
          <w:i/>
          <w:spacing w:val="-2"/>
          <w:sz w:val="28"/>
          <w:szCs w:val="28"/>
        </w:rPr>
      </w:pPr>
      <w:r w:rsidRPr="00573766">
        <w:rPr>
          <w:spacing w:val="-1"/>
          <w:sz w:val="28"/>
          <w:szCs w:val="28"/>
        </w:rPr>
        <w:t>Векторные поля на</w:t>
      </w:r>
      <w:r w:rsidRPr="00573766">
        <w:rPr>
          <w:sz w:val="28"/>
          <w:szCs w:val="28"/>
        </w:rPr>
        <w:t xml:space="preserve">глядно изображаются при помощи силовых линий (п.2.3[1]). Уравнение силовых линий (2.7 [1]):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x</m:t>
                </m:r>
              </m:sub>
            </m:sSub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y</m:t>
                </m:r>
              </m:sub>
            </m:sSub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dz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pacing w:val="-2"/>
                    <w:sz w:val="28"/>
                    <w:szCs w:val="28"/>
                  </w:rPr>
                  <m:t>z</m:t>
                </m:r>
              </m:sub>
            </m:sSub>
          </m:den>
        </m:f>
        <m:r>
          <w:rPr>
            <w:rFonts w:ascii="Cambria Math"/>
            <w:spacing w:val="-2"/>
            <w:sz w:val="28"/>
            <w:szCs w:val="28"/>
          </w:rPr>
          <m:t>,</m:t>
        </m:r>
      </m:oMath>
      <w:r w:rsidRPr="00573766">
        <w:rPr>
          <w:rFonts w:eastAsiaTheme="minorEastAsia"/>
          <w:spacing w:val="-2"/>
          <w:sz w:val="28"/>
          <w:szCs w:val="28"/>
        </w:rPr>
        <w:t xml:space="preserve"> или: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r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r>
          <w:rPr>
            <w:rFonts w:ascii="Cambria Math" w:hAnsi="Cambria Math"/>
            <w:spacing w:val="-2"/>
            <w:sz w:val="28"/>
            <w:szCs w:val="28"/>
          </w:rPr>
          <m:t>r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y</m:t>
            </m:r>
          </m:den>
        </m:f>
        <m:r>
          <w:rPr>
            <w:rFonts w:ascii="Cambria Math"/>
            <w:spacing w:val="-2"/>
            <w:sz w:val="28"/>
            <w:szCs w:val="28"/>
          </w:rPr>
          <m:t>=</m:t>
        </m:r>
        <m:r>
          <w:rPr>
            <w:rFonts w:ascii="Cambria Math" w:hAnsi="Cambria Math"/>
            <w:spacing w:val="-2"/>
            <w:sz w:val="28"/>
            <w:szCs w:val="28"/>
          </w:rPr>
          <m:t>r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dz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z</m:t>
            </m:r>
          </m:den>
        </m:f>
      </m:oMath>
      <w:r w:rsidRPr="00573766">
        <w:rPr>
          <w:rFonts w:eastAsiaTheme="minorEastAsia"/>
          <w:spacing w:val="-2"/>
          <w:sz w:val="28"/>
          <w:szCs w:val="28"/>
        </w:rPr>
        <w:t>.</w:t>
      </w:r>
      <w:r>
        <w:rPr>
          <w:rFonts w:eastAsiaTheme="minorEastAsia"/>
          <w:spacing w:val="-2"/>
          <w:sz w:val="28"/>
          <w:szCs w:val="28"/>
        </w:rPr>
        <w:t xml:space="preserve"> Отсюда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y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dz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z</m:t>
            </m:r>
          </m:den>
        </m:f>
      </m:oMath>
      <w:r>
        <w:rPr>
          <w:rFonts w:eastAsiaTheme="minorEastAsia"/>
          <w:spacing w:val="-2"/>
          <w:sz w:val="28"/>
          <w:szCs w:val="28"/>
        </w:rPr>
        <w:t xml:space="preserve">. </w:t>
      </w:r>
      <w:r w:rsidR="00586F3E">
        <w:rPr>
          <w:rFonts w:eastAsiaTheme="minorEastAsia"/>
          <w:spacing w:val="-2"/>
          <w:sz w:val="28"/>
          <w:szCs w:val="28"/>
        </w:rPr>
        <w:t xml:space="preserve">Из уравнения </w:t>
      </w:r>
      <m:oMath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2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pacing w:val="-2"/>
                <w:sz w:val="28"/>
                <w:szCs w:val="28"/>
              </w:rPr>
              <m:t>y</m:t>
            </m:r>
          </m:den>
        </m:f>
      </m:oMath>
      <w:r w:rsidR="00586F3E">
        <w:rPr>
          <w:rFonts w:eastAsiaTheme="minorEastAsia"/>
          <w:spacing w:val="-2"/>
          <w:sz w:val="28"/>
          <w:szCs w:val="28"/>
        </w:rPr>
        <w:t xml:space="preserve"> поучаем: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lnx=lny+const,</m:t>
        </m:r>
      </m:oMath>
      <w:r w:rsidR="00586F3E" w:rsidRPr="00586F3E">
        <w:rPr>
          <w:rFonts w:eastAsiaTheme="minorEastAsia"/>
          <w:spacing w:val="-2"/>
          <w:sz w:val="28"/>
          <w:szCs w:val="28"/>
        </w:rPr>
        <w:t xml:space="preserve"> </w:t>
      </w:r>
      <w:r w:rsidR="00586F3E">
        <w:rPr>
          <w:rFonts w:eastAsiaTheme="minorEastAsia"/>
          <w:spacing w:val="-2"/>
          <w:sz w:val="28"/>
          <w:szCs w:val="28"/>
        </w:rPr>
        <w:t xml:space="preserve">или в сиу произвольности константы,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lnx=lny+</m:t>
        </m:r>
        <m:r>
          <w:rPr>
            <w:rFonts w:ascii="Cambria Math" w:eastAsiaTheme="minorEastAsia" w:hAnsi="Cambria Math"/>
            <w:spacing w:val="-2"/>
            <w:sz w:val="28"/>
            <w:szCs w:val="28"/>
            <w:lang w:val="en-US"/>
          </w:rPr>
          <m:t>lnA</m:t>
        </m:r>
      </m:oMath>
      <w:r w:rsidR="008A3CD8" w:rsidRPr="008A3CD8">
        <w:rPr>
          <w:rFonts w:eastAsiaTheme="minorEastAsia"/>
          <w:spacing w:val="-2"/>
          <w:sz w:val="28"/>
          <w:szCs w:val="28"/>
        </w:rPr>
        <w:t xml:space="preserve">, </w:t>
      </w:r>
      <w:r w:rsidR="008A3CD8">
        <w:rPr>
          <w:rFonts w:eastAsiaTheme="minorEastAsia"/>
          <w:spacing w:val="-2"/>
          <w:sz w:val="28"/>
          <w:szCs w:val="28"/>
        </w:rPr>
        <w:t xml:space="preserve">откуда находим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>x=Ay.</m:t>
        </m:r>
      </m:oMath>
      <w:r w:rsidR="008A3CD8">
        <w:rPr>
          <w:rFonts w:eastAsiaTheme="minorEastAsia"/>
          <w:spacing w:val="-2"/>
          <w:sz w:val="28"/>
          <w:szCs w:val="28"/>
        </w:rPr>
        <w:t xml:space="preserve"> Таким образом, каждое из этих трёх уравнений описывает плоскости </w:t>
      </w:r>
      <m:oMath>
        <m:r>
          <w:rPr>
            <w:rFonts w:ascii="Cambria Math" w:eastAsiaTheme="minorEastAsia" w:hAnsi="Cambria Math"/>
            <w:spacing w:val="-2"/>
            <w:sz w:val="28"/>
            <w:szCs w:val="28"/>
          </w:rPr>
          <m:t xml:space="preserve">x=Ay, x=Cz и </m:t>
        </m:r>
        <m:r>
          <w:rPr>
            <w:rFonts w:ascii="Cambria Math" w:eastAsiaTheme="minorEastAsia" w:hAnsi="Cambria Math"/>
            <w:spacing w:val="-2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pacing w:val="-2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pacing w:val="-2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pacing w:val="-2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  <w:spacing w:val="-2"/>
            <w:sz w:val="28"/>
            <w:szCs w:val="28"/>
            <w:lang w:val="en-US"/>
          </w:rPr>
          <m:t>z</m:t>
        </m:r>
      </m:oMath>
      <w:r w:rsidR="008A3CD8" w:rsidRPr="00080762">
        <w:rPr>
          <w:rFonts w:eastAsiaTheme="minorEastAsia"/>
          <w:spacing w:val="-2"/>
          <w:sz w:val="28"/>
          <w:szCs w:val="28"/>
        </w:rPr>
        <w:t xml:space="preserve">, </w:t>
      </w:r>
      <w:r w:rsidR="008A3CD8">
        <w:rPr>
          <w:rFonts w:eastAsiaTheme="minorEastAsia"/>
          <w:spacing w:val="-2"/>
          <w:sz w:val="28"/>
          <w:szCs w:val="28"/>
        </w:rPr>
        <w:t>проходящие через начало координат.</w:t>
      </w:r>
    </w:p>
    <w:p w:rsidR="00080762" w:rsidRPr="00080762" w:rsidRDefault="00080762" w:rsidP="00E77B34">
      <w:pPr>
        <w:spacing w:after="120"/>
        <w:ind w:firstLine="709"/>
        <w:jc w:val="both"/>
        <w:rPr>
          <w:rFonts w:eastAsiaTheme="minorEastAsia"/>
          <w:spacing w:val="-2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Линии пересечения этих плоскостей – лучи, исходящие из начала коо</w:t>
      </w:r>
      <w:r>
        <w:rPr>
          <w:rFonts w:eastAsiaTheme="minorEastAsia"/>
          <w:spacing w:val="-2"/>
          <w:sz w:val="28"/>
          <w:szCs w:val="28"/>
        </w:rPr>
        <w:t>р</w:t>
      </w:r>
      <w:r>
        <w:rPr>
          <w:rFonts w:eastAsiaTheme="minorEastAsia"/>
          <w:spacing w:val="-2"/>
          <w:sz w:val="28"/>
          <w:szCs w:val="28"/>
        </w:rPr>
        <w:t>динат в различных направлениях, определяемых константами</w:t>
      </w:r>
      <w:proofErr w:type="gramStart"/>
      <w:r>
        <w:rPr>
          <w:rFonts w:eastAsiaTheme="minorEastAsia"/>
          <w:spacing w:val="-2"/>
          <w:sz w:val="28"/>
          <w:szCs w:val="28"/>
        </w:rPr>
        <w:t xml:space="preserve"> </w:t>
      </w:r>
      <w:r w:rsidRPr="00080762">
        <w:rPr>
          <w:rFonts w:eastAsiaTheme="minorEastAsia"/>
          <w:i/>
          <w:spacing w:val="-2"/>
          <w:sz w:val="28"/>
          <w:szCs w:val="28"/>
        </w:rPr>
        <w:t>А</w:t>
      </w:r>
      <w:proofErr w:type="gramEnd"/>
      <w:r w:rsidRPr="00080762">
        <w:rPr>
          <w:rFonts w:eastAsiaTheme="minorEastAsia"/>
          <w:spacing w:val="-2"/>
          <w:sz w:val="28"/>
          <w:szCs w:val="28"/>
        </w:rPr>
        <w:t xml:space="preserve"> </w:t>
      </w:r>
      <w:r>
        <w:rPr>
          <w:rFonts w:eastAsiaTheme="minorEastAsia"/>
          <w:spacing w:val="-2"/>
          <w:sz w:val="28"/>
          <w:szCs w:val="28"/>
        </w:rPr>
        <w:t xml:space="preserve">и </w:t>
      </w:r>
      <w:r w:rsidRPr="00080762">
        <w:rPr>
          <w:rFonts w:eastAsiaTheme="minorEastAsia"/>
          <w:i/>
          <w:spacing w:val="-2"/>
          <w:sz w:val="28"/>
          <w:szCs w:val="28"/>
        </w:rPr>
        <w:t>В</w:t>
      </w:r>
      <w:r>
        <w:rPr>
          <w:rFonts w:eastAsiaTheme="minorEastAsia"/>
          <w:spacing w:val="-2"/>
          <w:sz w:val="28"/>
          <w:szCs w:val="28"/>
        </w:rPr>
        <w:t xml:space="preserve">. Это и есть силовые линии векторного поля </w:t>
      </w:r>
      <w:r w:rsidRPr="00080762">
        <w:rPr>
          <w:rFonts w:eastAsiaTheme="minorEastAsia"/>
          <w:i/>
          <w:spacing w:val="-2"/>
          <w:sz w:val="28"/>
          <w:szCs w:val="28"/>
          <w:lang w:val="en-US"/>
        </w:rPr>
        <w:t>F</w:t>
      </w:r>
      <w:r>
        <w:rPr>
          <w:rFonts w:eastAsiaTheme="minorEastAsia"/>
          <w:spacing w:val="-2"/>
          <w:sz w:val="28"/>
          <w:szCs w:val="28"/>
        </w:rPr>
        <w:t>.</w:t>
      </w:r>
    </w:p>
    <w:p w:rsidR="00586F3E" w:rsidRDefault="00080762" w:rsidP="00E77B34">
      <w:pPr>
        <w:spacing w:after="12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 xml:space="preserve">Данный вывод о представлении </w:t>
      </w:r>
      <w:r w:rsidR="000228E1">
        <w:rPr>
          <w:rFonts w:eastAsiaTheme="minorEastAsia"/>
          <w:spacing w:val="-2"/>
          <w:sz w:val="28"/>
          <w:szCs w:val="28"/>
        </w:rPr>
        <w:t>найденного векторного поля можно б</w:t>
      </w:r>
      <w:r w:rsidR="000228E1">
        <w:rPr>
          <w:rFonts w:eastAsiaTheme="minorEastAsia"/>
          <w:spacing w:val="-2"/>
          <w:sz w:val="28"/>
          <w:szCs w:val="28"/>
        </w:rPr>
        <w:t>ы</w:t>
      </w:r>
      <w:r w:rsidR="000228E1">
        <w:rPr>
          <w:rFonts w:eastAsiaTheme="minorEastAsia"/>
          <w:spacing w:val="-2"/>
          <w:sz w:val="28"/>
          <w:szCs w:val="28"/>
        </w:rPr>
        <w:t xml:space="preserve">ло получить непосредственно из его выражения: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е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sub>
        </m:sSub>
      </m:oMath>
      <w:r w:rsidR="000228E1">
        <w:rPr>
          <w:rFonts w:eastAsiaTheme="minorEastAsia"/>
          <w:sz w:val="28"/>
          <w:szCs w:val="28"/>
        </w:rPr>
        <w:t xml:space="preserve"> есть вектор единичной длины, исходящий из начала координат в произвольном направлении. </w:t>
      </w:r>
      <w:r w:rsidR="008A3CD8">
        <w:rPr>
          <w:rFonts w:eastAsiaTheme="minorEastAsia"/>
          <w:sz w:val="28"/>
          <w:szCs w:val="28"/>
        </w:rPr>
        <w:t>Кас</w:t>
      </w:r>
      <w:r w:rsidR="008A3CD8">
        <w:rPr>
          <w:rFonts w:eastAsiaTheme="minorEastAsia"/>
          <w:sz w:val="28"/>
          <w:szCs w:val="28"/>
        </w:rPr>
        <w:t>а</w:t>
      </w:r>
      <w:r w:rsidR="008A3CD8">
        <w:rPr>
          <w:rFonts w:eastAsiaTheme="minorEastAsia"/>
          <w:sz w:val="28"/>
          <w:szCs w:val="28"/>
        </w:rPr>
        <w:lastRenderedPageBreak/>
        <w:t>тельная к нему в каждой точке совпадает с ним самим. Значит, с</w:t>
      </w:r>
      <w:r w:rsidR="000228E1">
        <w:rPr>
          <w:rFonts w:eastAsiaTheme="minorEastAsia"/>
          <w:sz w:val="28"/>
          <w:szCs w:val="28"/>
        </w:rPr>
        <w:t xml:space="preserve">овокупность этих векторов и представляет картину силовых линий векторного поля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</m:acc>
      </m:oMath>
      <w:r w:rsidR="000228E1">
        <w:rPr>
          <w:rFonts w:eastAsiaTheme="minorEastAsia"/>
          <w:sz w:val="28"/>
          <w:szCs w:val="28"/>
        </w:rPr>
        <w:t>, п</w:t>
      </w:r>
      <w:r w:rsidR="000228E1">
        <w:rPr>
          <w:rFonts w:eastAsiaTheme="minorEastAsia"/>
          <w:sz w:val="28"/>
          <w:szCs w:val="28"/>
        </w:rPr>
        <w:t>о</w:t>
      </w:r>
      <w:r w:rsidR="000228E1">
        <w:rPr>
          <w:rFonts w:eastAsiaTheme="minorEastAsia"/>
          <w:sz w:val="28"/>
          <w:szCs w:val="28"/>
        </w:rPr>
        <w:t>лученную выше из решения системы дифференциальных уравнений</w:t>
      </w:r>
      <w:r w:rsidR="008A3CD8">
        <w:rPr>
          <w:rFonts w:eastAsiaTheme="minorEastAsia"/>
          <w:sz w:val="28"/>
          <w:szCs w:val="28"/>
        </w:rPr>
        <w:t>.</w:t>
      </w:r>
    </w:p>
    <w:p w:rsidR="008A3CD8" w:rsidRDefault="008A3CD8" w:rsidP="008A3CD8">
      <w:pPr>
        <w:spacing w:after="120"/>
        <w:ind w:firstLine="709"/>
        <w:jc w:val="center"/>
        <w:rPr>
          <w:rFonts w:eastAsiaTheme="minorEastAsia"/>
          <w:sz w:val="28"/>
          <w:szCs w:val="28"/>
        </w:rPr>
      </w:pPr>
    </w:p>
    <w:p w:rsidR="008A3CD8" w:rsidRPr="00467F23" w:rsidRDefault="008A3CD8" w:rsidP="008A3CD8">
      <w:pPr>
        <w:spacing w:after="120"/>
        <w:ind w:firstLine="709"/>
        <w:jc w:val="center"/>
        <w:rPr>
          <w:rFonts w:eastAsiaTheme="minorEastAsia"/>
          <w:sz w:val="28"/>
          <w:szCs w:val="28"/>
          <w:u w:val="single"/>
        </w:rPr>
      </w:pPr>
      <w:r w:rsidRPr="00467F23">
        <w:rPr>
          <w:rFonts w:eastAsiaTheme="minorEastAsia"/>
          <w:sz w:val="28"/>
          <w:szCs w:val="28"/>
          <w:u w:val="single"/>
        </w:rPr>
        <w:t>Список литературы</w:t>
      </w:r>
    </w:p>
    <w:p w:rsidR="008A3CD8" w:rsidRPr="008A3CD8" w:rsidRDefault="008A3CD8" w:rsidP="008A3CD8">
      <w:pPr>
        <w:pStyle w:val="a3"/>
        <w:numPr>
          <w:ilvl w:val="0"/>
          <w:numId w:val="3"/>
        </w:numPr>
        <w:spacing w:after="1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Учебное пособие по курсу «Специальные главы математики».</w:t>
      </w:r>
    </w:p>
    <w:p w:rsidR="005C1479" w:rsidRPr="00B40952" w:rsidRDefault="005C1479" w:rsidP="00E77B34">
      <w:pPr>
        <w:spacing w:after="120"/>
        <w:ind w:firstLine="709"/>
        <w:jc w:val="both"/>
        <w:rPr>
          <w:sz w:val="28"/>
        </w:rPr>
      </w:pPr>
      <w:r w:rsidRPr="00B40952">
        <w:rPr>
          <w:sz w:val="28"/>
        </w:rPr>
        <w:br w:type="page"/>
      </w:r>
    </w:p>
    <w:p w:rsidR="00E77B34" w:rsidRDefault="00E77B34" w:rsidP="00E77B34">
      <w:pPr>
        <w:ind w:firstLine="709"/>
        <w:jc w:val="center"/>
        <w:rPr>
          <w:sz w:val="28"/>
        </w:rPr>
      </w:pPr>
      <w:r w:rsidRPr="005C1479">
        <w:rPr>
          <w:b/>
          <w:sz w:val="28"/>
        </w:rPr>
        <w:lastRenderedPageBreak/>
        <w:t xml:space="preserve">Пример решения </w:t>
      </w:r>
      <w:r>
        <w:rPr>
          <w:b/>
          <w:sz w:val="28"/>
        </w:rPr>
        <w:t xml:space="preserve">второй </w:t>
      </w:r>
      <w:r w:rsidRPr="005C1479">
        <w:rPr>
          <w:b/>
          <w:sz w:val="28"/>
        </w:rPr>
        <w:t>задачи</w:t>
      </w:r>
      <w:r>
        <w:rPr>
          <w:sz w:val="28"/>
        </w:rPr>
        <w:t>.</w:t>
      </w:r>
    </w:p>
    <w:p w:rsidR="00657179" w:rsidRPr="00657179" w:rsidRDefault="00E77B34" w:rsidP="00E77B34">
      <w:pPr>
        <w:spacing w:after="120"/>
        <w:ind w:firstLine="709"/>
        <w:jc w:val="both"/>
        <w:rPr>
          <w:sz w:val="28"/>
        </w:rPr>
      </w:pPr>
      <w:r w:rsidRPr="00B40952">
        <w:rPr>
          <w:sz w:val="28"/>
          <w:u w:val="single"/>
        </w:rPr>
        <w:t>Условие задачи:</w:t>
      </w:r>
      <w:r w:rsidR="00657179" w:rsidRPr="00657179">
        <w:rPr>
          <w:sz w:val="28"/>
        </w:rPr>
        <w:t xml:space="preserve"> Н</w:t>
      </w:r>
      <w:r w:rsidR="00657179">
        <w:rPr>
          <w:sz w:val="28"/>
        </w:rPr>
        <w:t>айти решение уравнения Гельмгольца</w:t>
      </w:r>
      <w:r w:rsidR="00657179" w:rsidRPr="00657179">
        <w:rPr>
          <w:sz w:val="28"/>
        </w:rPr>
        <w:t>:</w:t>
      </w:r>
    </w:p>
    <w:p w:rsidR="00657179" w:rsidRDefault="004A62BB" w:rsidP="00E77B34">
      <w:pPr>
        <w:spacing w:after="120"/>
        <w:ind w:firstLine="709"/>
        <w:jc w:val="both"/>
        <w:rPr>
          <w:rFonts w:eastAsiaTheme="minorEastAsia"/>
          <w:sz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u</m:t>
              </m:r>
            </m:num>
            <m:den>
              <m:r>
                <w:rPr>
                  <w:rFonts w:ascii="Cambria Math" w:hAnsi="Cambria Math"/>
                  <w:sz w:val="28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γ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u=0</m:t>
          </m:r>
        </m:oMath>
      </m:oMathPara>
    </w:p>
    <w:p w:rsidR="00E77B34" w:rsidRPr="00657179" w:rsidRDefault="00657179" w:rsidP="00657179">
      <w:pPr>
        <w:spacing w:after="120"/>
        <w:jc w:val="both"/>
        <w:rPr>
          <w:i/>
          <w:sz w:val="28"/>
          <w:u w:val="single"/>
        </w:rPr>
      </w:pPr>
      <w:r>
        <w:rPr>
          <w:sz w:val="28"/>
        </w:rPr>
        <w:t xml:space="preserve">в области </w:t>
      </w:r>
      <m:oMath>
        <m:r>
          <w:rPr>
            <w:rFonts w:ascii="Cambria Math" w:hAnsi="Cambria Math"/>
            <w:sz w:val="28"/>
          </w:rPr>
          <m:t>0≤</m:t>
        </m:r>
        <m:r>
          <w:rPr>
            <w:rFonts w:ascii="Cambria Math" w:hAnsi="Cambria Math"/>
            <w:sz w:val="28"/>
            <w:lang w:val="en-US"/>
          </w:rPr>
          <m:t>x</m:t>
        </m:r>
        <m:r>
          <w:rPr>
            <w:rFonts w:ascii="Cambria Math" w:hAnsi="Cambria Math"/>
            <w:sz w:val="28"/>
          </w:rPr>
          <m:t>≤a, 0≤y≤b</m:t>
        </m:r>
      </m:oMath>
      <w:r w:rsidRPr="00657179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>при граничных условиях:</w:t>
      </w:r>
      <w:r w:rsidRPr="00657179">
        <w:rPr>
          <w:rFonts w:eastAsiaTheme="minorEastAsia"/>
          <w:sz w:val="28"/>
        </w:rPr>
        <w:t xml:space="preserve">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</w:t>
      </w:r>
      <w:r w:rsidRPr="00657179">
        <w:rPr>
          <w:rFonts w:eastAsiaTheme="minorEastAsia"/>
          <w:i/>
          <w:sz w:val="28"/>
          <w:lang w:val="en-US"/>
        </w:rPr>
        <w:t>x</w:t>
      </w:r>
      <w:r w:rsidRPr="00657179">
        <w:rPr>
          <w:rFonts w:eastAsiaTheme="minorEastAsia"/>
          <w:sz w:val="28"/>
        </w:rPr>
        <w:t xml:space="preserve">,0) =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</w:t>
      </w:r>
      <w:r w:rsidRPr="00657179">
        <w:rPr>
          <w:rFonts w:eastAsiaTheme="minorEastAsia"/>
          <w:i/>
          <w:sz w:val="28"/>
          <w:lang w:val="en-US"/>
        </w:rPr>
        <w:t>x</w:t>
      </w:r>
      <w:r w:rsidRPr="00657179">
        <w:rPr>
          <w:rFonts w:eastAsiaTheme="minorEastAsia"/>
          <w:sz w:val="28"/>
        </w:rPr>
        <w:t>,</w:t>
      </w:r>
      <w:r>
        <w:rPr>
          <w:rFonts w:eastAsiaTheme="minorEastAsia"/>
          <w:i/>
          <w:sz w:val="28"/>
          <w:lang w:val="en-US"/>
        </w:rPr>
        <w:t>b</w:t>
      </w:r>
      <w:r w:rsidRPr="00657179">
        <w:rPr>
          <w:rFonts w:eastAsiaTheme="minorEastAsia"/>
          <w:sz w:val="28"/>
        </w:rPr>
        <w:t xml:space="preserve">) = 0,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(0,</w:t>
      </w:r>
      <w:r w:rsidRPr="00657179">
        <w:rPr>
          <w:rFonts w:eastAsiaTheme="minorEastAsia"/>
          <w:i/>
          <w:sz w:val="28"/>
          <w:lang w:val="en-US"/>
        </w:rPr>
        <w:t>y</w:t>
      </w:r>
      <w:r w:rsidRPr="00657179">
        <w:rPr>
          <w:rFonts w:eastAsiaTheme="minorEastAsia"/>
          <w:sz w:val="28"/>
        </w:rPr>
        <w:t xml:space="preserve">) = </w:t>
      </w:r>
      <w:r w:rsidRPr="00657179">
        <w:rPr>
          <w:rFonts w:eastAsiaTheme="minorEastAsia"/>
          <w:i/>
          <w:sz w:val="28"/>
          <w:lang w:val="en-US"/>
        </w:rPr>
        <w:t>u</w:t>
      </w:r>
      <w:r w:rsidRPr="00657179">
        <w:rPr>
          <w:rFonts w:eastAsiaTheme="minorEastAsia"/>
          <w:sz w:val="28"/>
        </w:rPr>
        <w:t>(</w:t>
      </w:r>
      <w:r>
        <w:rPr>
          <w:rFonts w:eastAsiaTheme="minorEastAsia"/>
          <w:i/>
          <w:sz w:val="28"/>
          <w:lang w:val="en-US"/>
        </w:rPr>
        <w:t>a</w:t>
      </w:r>
      <w:r w:rsidRPr="00657179">
        <w:rPr>
          <w:rFonts w:eastAsiaTheme="minorEastAsia"/>
          <w:sz w:val="28"/>
        </w:rPr>
        <w:t>,</w:t>
      </w:r>
      <w:r>
        <w:rPr>
          <w:rFonts w:eastAsiaTheme="minorEastAsia"/>
          <w:i/>
          <w:sz w:val="28"/>
          <w:lang w:val="en-US"/>
        </w:rPr>
        <w:t>y</w:t>
      </w:r>
      <w:r w:rsidRPr="00657179">
        <w:rPr>
          <w:rFonts w:eastAsiaTheme="minorEastAsia"/>
          <w:sz w:val="28"/>
        </w:rPr>
        <w:t>) = 0.</w:t>
      </w:r>
    </w:p>
    <w:p w:rsidR="00657179" w:rsidRPr="00B40952" w:rsidRDefault="00657179" w:rsidP="00657179">
      <w:pPr>
        <w:spacing w:after="120"/>
        <w:ind w:firstLine="709"/>
        <w:jc w:val="both"/>
        <w:rPr>
          <w:sz w:val="28"/>
          <w:u w:val="single"/>
        </w:rPr>
      </w:pPr>
      <w:r w:rsidRPr="00B40952">
        <w:rPr>
          <w:sz w:val="28"/>
          <w:u w:val="single"/>
        </w:rPr>
        <w:t>Решение</w:t>
      </w:r>
    </w:p>
    <w:p w:rsidR="00467F23" w:rsidRDefault="00657179" w:rsidP="00A57E56">
      <w:pPr>
        <w:ind w:firstLine="709"/>
        <w:jc w:val="both"/>
        <w:rPr>
          <w:sz w:val="28"/>
        </w:rPr>
      </w:pPr>
      <w:r>
        <w:rPr>
          <w:sz w:val="28"/>
        </w:rPr>
        <w:t xml:space="preserve">Ищем решение данного уравнения методом разделения переменных (п. 11 </w:t>
      </w:r>
      <w:r w:rsidRPr="00657179">
        <w:rPr>
          <w:sz w:val="28"/>
        </w:rPr>
        <w:t>[1]).</w:t>
      </w:r>
      <w:r w:rsidR="00467F23">
        <w:rPr>
          <w:sz w:val="28"/>
        </w:rPr>
        <w:t xml:space="preserve"> Согласно (17.9 </w:t>
      </w:r>
      <w:r w:rsidR="00467F23" w:rsidRPr="00467F23">
        <w:rPr>
          <w:sz w:val="28"/>
        </w:rPr>
        <w:t xml:space="preserve">[1]), </w:t>
      </w:r>
      <w:r w:rsidR="00467F23">
        <w:rPr>
          <w:sz w:val="28"/>
        </w:rPr>
        <w:t>общее решение этого уравнения имеет вид:</w:t>
      </w:r>
    </w:p>
    <w:p w:rsidR="00E77B34" w:rsidRDefault="00467F23" w:rsidP="00467F23">
      <w:pPr>
        <w:jc w:val="both"/>
        <w:rPr>
          <w:sz w:val="28"/>
        </w:rPr>
      </w:pPr>
      <w:r w:rsidRPr="00301889">
        <w:rPr>
          <w:position w:val="-36"/>
          <w:szCs w:val="28"/>
        </w:rPr>
        <w:object w:dxaOrig="55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1pt;height:48pt" o:ole="">
            <v:imagedata r:id="rId6" o:title=""/>
          </v:shape>
          <o:OLEObject Type="Embed" ProgID="Equation.DSMT4" ShapeID="_x0000_i1025" DrawAspect="Content" ObjectID="_1395477384" r:id="rId7"/>
        </w:object>
      </w:r>
      <w:r>
        <w:rPr>
          <w:position w:val="-36"/>
          <w:szCs w:val="28"/>
        </w:rPr>
        <w:t>,</w:t>
      </w:r>
      <w:r>
        <w:rPr>
          <w:sz w:val="28"/>
        </w:rPr>
        <w:t xml:space="preserve">где </w:t>
      </w:r>
      <w:r w:rsidRPr="00301889">
        <w:rPr>
          <w:position w:val="-14"/>
          <w:szCs w:val="28"/>
        </w:rPr>
        <w:object w:dxaOrig="1280" w:dyaOrig="400">
          <v:shape id="_x0000_i1026" type="#_x0000_t75" style="width:84.65pt;height:25.25pt" o:ole="">
            <v:imagedata r:id="rId8" o:title=""/>
          </v:shape>
          <o:OLEObject Type="Embed" ProgID="Equation.DSMT4" ShapeID="_x0000_i1026" DrawAspect="Content" ObjectID="_1395477385" r:id="rId9"/>
        </w:object>
      </w:r>
      <w:r>
        <w:rPr>
          <w:position w:val="-14"/>
          <w:szCs w:val="28"/>
        </w:rPr>
        <w:t xml:space="preserve"> </w:t>
      </w:r>
    </w:p>
    <w:p w:rsidR="00284ED7" w:rsidRPr="00FA0B74" w:rsidRDefault="00467F23" w:rsidP="00A57E56">
      <w:pPr>
        <w:ind w:firstLine="709"/>
        <w:jc w:val="both"/>
        <w:rPr>
          <w:sz w:val="28"/>
          <w:szCs w:val="28"/>
        </w:rPr>
      </w:pPr>
      <w:r w:rsidRPr="00FA0B74">
        <w:rPr>
          <w:sz w:val="28"/>
          <w:szCs w:val="28"/>
        </w:rPr>
        <w:t xml:space="preserve">Так как мы ищем решение в ограниченной области, выберем первый вариант: </w:t>
      </w:r>
      <w:r w:rsidR="00284ED7" w:rsidRPr="00FA0B74">
        <w:rPr>
          <w:position w:val="-14"/>
          <w:sz w:val="28"/>
          <w:szCs w:val="28"/>
        </w:rPr>
        <w:object w:dxaOrig="5360" w:dyaOrig="380">
          <v:shape id="_x0000_i1027" type="#_x0000_t75" style="width:279.8pt;height:19.6pt" o:ole="">
            <v:imagedata r:id="rId10" o:title=""/>
          </v:shape>
          <o:OLEObject Type="Embed" ProgID="Equation.DSMT4" ShapeID="_x0000_i1027" DrawAspect="Content" ObjectID="_1395477386" r:id="rId11"/>
        </w:object>
      </w:r>
      <w:r w:rsidRPr="00FA0B74">
        <w:rPr>
          <w:sz w:val="28"/>
          <w:szCs w:val="28"/>
        </w:rPr>
        <w:t xml:space="preserve"> В силу граничного условия 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u</w:t>
      </w:r>
      <w:r w:rsidR="00284ED7" w:rsidRPr="00FA0B74">
        <w:rPr>
          <w:rFonts w:eastAsiaTheme="minorEastAsia"/>
          <w:sz w:val="28"/>
          <w:szCs w:val="28"/>
        </w:rPr>
        <w:t>(0,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y</w:t>
      </w:r>
      <w:r w:rsidR="00284ED7" w:rsidRPr="00FA0B74">
        <w:rPr>
          <w:rFonts w:eastAsiaTheme="minorEastAsia"/>
          <w:sz w:val="28"/>
          <w:szCs w:val="28"/>
        </w:rPr>
        <w:t>) = 0 получаем</w:t>
      </w:r>
      <w:proofErr w:type="gramStart"/>
      <w:r w:rsidR="00284ED7" w:rsidRPr="00FA0B74">
        <w:rPr>
          <w:rFonts w:eastAsiaTheme="minorEastAsia"/>
          <w:sz w:val="28"/>
          <w:szCs w:val="28"/>
        </w:rPr>
        <w:t xml:space="preserve"> </w:t>
      </w:r>
      <w:r w:rsidR="00284ED7" w:rsidRPr="00FA0B74">
        <w:rPr>
          <w:rFonts w:eastAsiaTheme="minorEastAsia"/>
          <w:i/>
          <w:sz w:val="28"/>
          <w:szCs w:val="28"/>
        </w:rPr>
        <w:t>А</w:t>
      </w:r>
      <w:proofErr w:type="gramEnd"/>
      <w:r w:rsidR="00284ED7" w:rsidRPr="00FA0B74">
        <w:rPr>
          <w:rFonts w:eastAsiaTheme="minorEastAsia"/>
          <w:sz w:val="28"/>
          <w:szCs w:val="28"/>
        </w:rPr>
        <w:t xml:space="preserve"> = 0. Аналогично из условия 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u</w:t>
      </w:r>
      <w:r w:rsidR="00284ED7" w:rsidRPr="00FA0B74">
        <w:rPr>
          <w:rFonts w:eastAsiaTheme="minorEastAsia"/>
          <w:sz w:val="28"/>
          <w:szCs w:val="28"/>
        </w:rPr>
        <w:t>(</w:t>
      </w:r>
      <w:r w:rsidR="00284ED7" w:rsidRPr="00FA0B74">
        <w:rPr>
          <w:rFonts w:eastAsiaTheme="minorEastAsia"/>
          <w:i/>
          <w:sz w:val="28"/>
          <w:szCs w:val="28"/>
          <w:lang w:val="en-US"/>
        </w:rPr>
        <w:t>x</w:t>
      </w:r>
      <w:r w:rsidR="00284ED7" w:rsidRPr="00FA0B74">
        <w:rPr>
          <w:rFonts w:eastAsiaTheme="minorEastAsia"/>
          <w:sz w:val="28"/>
          <w:szCs w:val="28"/>
        </w:rPr>
        <w:t>,0) = 0 получ</w:t>
      </w:r>
      <w:r w:rsidR="00284ED7" w:rsidRPr="00FA0B74">
        <w:rPr>
          <w:rFonts w:eastAsiaTheme="minorEastAsia"/>
          <w:sz w:val="28"/>
          <w:szCs w:val="28"/>
        </w:rPr>
        <w:t>а</w:t>
      </w:r>
      <w:r w:rsidR="00284ED7" w:rsidRPr="00FA0B74">
        <w:rPr>
          <w:rFonts w:eastAsiaTheme="minorEastAsia"/>
          <w:sz w:val="28"/>
          <w:szCs w:val="28"/>
        </w:rPr>
        <w:t xml:space="preserve">ем: </w:t>
      </w:r>
      <w:r w:rsidR="00284ED7" w:rsidRPr="00FA0B74">
        <w:rPr>
          <w:rFonts w:eastAsiaTheme="minorEastAsia"/>
          <w:i/>
          <w:sz w:val="28"/>
          <w:szCs w:val="28"/>
        </w:rPr>
        <w:t>С</w:t>
      </w:r>
      <w:r w:rsidR="00284ED7" w:rsidRPr="00FA0B74">
        <w:rPr>
          <w:rFonts w:eastAsiaTheme="minorEastAsia"/>
          <w:sz w:val="28"/>
          <w:szCs w:val="28"/>
        </w:rPr>
        <w:t xml:space="preserve"> = 0. Таким образом, </w:t>
      </w:r>
      <w:r w:rsidR="00284ED7" w:rsidRPr="00FA0B74">
        <w:rPr>
          <w:position w:val="-14"/>
          <w:sz w:val="28"/>
          <w:szCs w:val="28"/>
        </w:rPr>
        <w:object w:dxaOrig="4860" w:dyaOrig="380">
          <v:shape id="_x0000_i1028" type="#_x0000_t75" style="width:279.15pt;height:21.45pt" o:ole="">
            <v:imagedata r:id="rId12" o:title=""/>
          </v:shape>
          <o:OLEObject Type="Embed" ProgID="Equation.DSMT4" ShapeID="_x0000_i1028" DrawAspect="Content" ObjectID="_1395477387" r:id="rId13"/>
        </w:object>
      </w:r>
      <w:r w:rsidR="00284ED7" w:rsidRPr="00FA0B74">
        <w:rPr>
          <w:sz w:val="28"/>
          <w:szCs w:val="28"/>
        </w:rPr>
        <w:t xml:space="preserve"> Из второй пары граничных условий находим: </w:t>
      </w:r>
      <w:r w:rsidR="00F83E3D" w:rsidRPr="00FA0B74">
        <w:rPr>
          <w:position w:val="-12"/>
          <w:sz w:val="28"/>
          <w:szCs w:val="28"/>
        </w:rPr>
        <w:object w:dxaOrig="1160" w:dyaOrig="360">
          <v:shape id="_x0000_i1029" type="#_x0000_t75" style="width:65.7pt;height:20.85pt" o:ole="">
            <v:imagedata r:id="rId14" o:title=""/>
          </v:shape>
          <o:OLEObject Type="Embed" ProgID="Equation.DSMT4" ShapeID="_x0000_i1029" DrawAspect="Content" ObjectID="_1395477388" r:id="rId15"/>
        </w:object>
      </w:r>
      <w:r w:rsidR="00284ED7" w:rsidRPr="00FA0B74">
        <w:rPr>
          <w:sz w:val="28"/>
          <w:szCs w:val="28"/>
        </w:rPr>
        <w:t xml:space="preserve"> откуда </w:t>
      </w:r>
      <w:r w:rsidR="00F83E3D" w:rsidRPr="00FA0B74">
        <w:rPr>
          <w:position w:val="-12"/>
          <w:sz w:val="28"/>
          <w:szCs w:val="28"/>
        </w:rPr>
        <w:object w:dxaOrig="999" w:dyaOrig="360">
          <v:shape id="_x0000_i1030" type="#_x0000_t75" style="width:56.85pt;height:20.85pt" o:ole="">
            <v:imagedata r:id="rId16" o:title=""/>
          </v:shape>
          <o:OLEObject Type="Embed" ProgID="Equation.DSMT4" ShapeID="_x0000_i1030" DrawAspect="Content" ObjectID="_1395477389" r:id="rId17"/>
        </w:object>
      </w:r>
      <w:r w:rsidR="00284ED7" w:rsidRPr="00FA0B74">
        <w:rPr>
          <w:sz w:val="28"/>
          <w:szCs w:val="28"/>
        </w:rPr>
        <w:t>. О</w:t>
      </w:r>
      <w:r w:rsidR="00284ED7" w:rsidRPr="00FA0B74">
        <w:rPr>
          <w:sz w:val="28"/>
          <w:szCs w:val="28"/>
        </w:rPr>
        <w:t>т</w:t>
      </w:r>
      <w:r w:rsidR="00284ED7" w:rsidRPr="00FA0B74">
        <w:rPr>
          <w:sz w:val="28"/>
          <w:szCs w:val="28"/>
        </w:rPr>
        <w:t xml:space="preserve">сюда </w:t>
      </w:r>
      <w:r w:rsidR="00FA0B74" w:rsidRPr="00FA0B74">
        <w:rPr>
          <w:sz w:val="28"/>
          <w:szCs w:val="28"/>
        </w:rPr>
        <w:t xml:space="preserve">получаем значение первой константы разделения </w:t>
      </w:r>
      <w:r w:rsidR="00FA0B74" w:rsidRPr="00FA0B74">
        <w:rPr>
          <w:position w:val="-24"/>
          <w:sz w:val="28"/>
          <w:szCs w:val="28"/>
        </w:rPr>
        <w:object w:dxaOrig="920" w:dyaOrig="620">
          <v:shape id="_x0000_i1031" type="#_x0000_t75" style="width:46.1pt;height:30.95pt" o:ole="">
            <v:imagedata r:id="rId18" o:title=""/>
          </v:shape>
          <o:OLEObject Type="Embed" ProgID="Equation.DSMT4" ShapeID="_x0000_i1031" DrawAspect="Content" ObjectID="_1395477390" r:id="rId19"/>
        </w:object>
      </w:r>
      <w:r w:rsidR="00FA0B74" w:rsidRPr="00FA0B74">
        <w:rPr>
          <w:sz w:val="28"/>
          <w:szCs w:val="28"/>
        </w:rPr>
        <w:t xml:space="preserve">. Аналогично находим </w:t>
      </w:r>
      <w:r w:rsidR="00F83E3D">
        <w:rPr>
          <w:sz w:val="28"/>
          <w:szCs w:val="28"/>
        </w:rPr>
        <w:t xml:space="preserve">вторую константу разделения </w:t>
      </w:r>
      <w:r w:rsidR="00FA0B74" w:rsidRPr="00FA0B74">
        <w:rPr>
          <w:position w:val="-24"/>
          <w:sz w:val="28"/>
          <w:szCs w:val="28"/>
        </w:rPr>
        <w:object w:dxaOrig="880" w:dyaOrig="620">
          <v:shape id="_x0000_i1032" type="#_x0000_t75" style="width:43.6pt;height:30.95pt" o:ole="">
            <v:imagedata r:id="rId20" o:title=""/>
          </v:shape>
          <o:OLEObject Type="Embed" ProgID="Equation.DSMT4" ShapeID="_x0000_i1032" DrawAspect="Content" ObjectID="_1395477391" r:id="rId21"/>
        </w:object>
      </w:r>
      <w:r w:rsidR="00FA0B74" w:rsidRPr="00FA0B74">
        <w:rPr>
          <w:sz w:val="28"/>
          <w:szCs w:val="28"/>
        </w:rPr>
        <w:t>.</w:t>
      </w:r>
    </w:p>
    <w:p w:rsidR="00F83E3D" w:rsidRDefault="00FA0B74" w:rsidP="00FA0B74">
      <w:pPr>
        <w:ind w:firstLine="709"/>
        <w:rPr>
          <w:sz w:val="28"/>
          <w:szCs w:val="28"/>
        </w:rPr>
      </w:pPr>
      <w:r w:rsidRPr="00FA0B74">
        <w:rPr>
          <w:sz w:val="28"/>
          <w:szCs w:val="28"/>
        </w:rPr>
        <w:t xml:space="preserve">Следовательно, решение исходного уравнения возможно только для счётного множества значений константы </w:t>
      </w:r>
      <w:r w:rsidR="00F83E3D" w:rsidRPr="00F83E3D">
        <w:rPr>
          <w:i/>
          <w:sz w:val="28"/>
          <w:szCs w:val="28"/>
        </w:rPr>
        <w:t>γ</w:t>
      </w:r>
      <w:r w:rsidR="00F83E3D">
        <w:rPr>
          <w:sz w:val="28"/>
          <w:szCs w:val="28"/>
        </w:rPr>
        <w:t>:</w:t>
      </w:r>
    </w:p>
    <w:p w:rsidR="00FA0B74" w:rsidRPr="00FA0B74" w:rsidRDefault="00FA0B74" w:rsidP="00F83E3D">
      <w:pPr>
        <w:ind w:firstLine="2552"/>
        <w:rPr>
          <w:sz w:val="28"/>
          <w:szCs w:val="28"/>
        </w:rPr>
      </w:pPr>
      <w:r w:rsidRPr="00FA0B74">
        <w:rPr>
          <w:position w:val="-30"/>
          <w:sz w:val="28"/>
          <w:szCs w:val="28"/>
        </w:rPr>
        <w:object w:dxaOrig="3920" w:dyaOrig="800">
          <v:shape id="_x0000_i1033" type="#_x0000_t75" style="width:222.95pt;height:43.6pt" o:ole="">
            <v:imagedata r:id="rId22" o:title=""/>
          </v:shape>
          <o:OLEObject Type="Embed" ProgID="Equation.DSMT4" ShapeID="_x0000_i1033" DrawAspect="Content" ObjectID="_1395477392" r:id="rId23"/>
        </w:object>
      </w:r>
    </w:p>
    <w:p w:rsidR="00FA0B74" w:rsidRPr="00F83E3D" w:rsidRDefault="00FA0B74">
      <w:pPr>
        <w:rPr>
          <w:sz w:val="28"/>
          <w:szCs w:val="28"/>
        </w:rPr>
      </w:pPr>
      <w:r w:rsidRPr="00FA0B74">
        <w:rPr>
          <w:sz w:val="28"/>
          <w:szCs w:val="28"/>
        </w:rPr>
        <w:t xml:space="preserve">и имеет вид: </w:t>
      </w:r>
      <w:r w:rsidR="00F83E3D" w:rsidRPr="00FA0B74">
        <w:rPr>
          <w:position w:val="-24"/>
          <w:sz w:val="28"/>
          <w:szCs w:val="28"/>
        </w:rPr>
        <w:object w:dxaOrig="2880" w:dyaOrig="620">
          <v:shape id="_x0000_i1034" type="#_x0000_t75" style="width:165.45pt;height:35.35pt" o:ole="">
            <v:imagedata r:id="rId24" o:title=""/>
          </v:shape>
          <o:OLEObject Type="Embed" ProgID="Equation.DSMT4" ShapeID="_x0000_i1034" DrawAspect="Content" ObjectID="_1395477393" r:id="rId25"/>
        </w:object>
      </w:r>
      <w:r w:rsidR="00F83E3D">
        <w:rPr>
          <w:sz w:val="28"/>
          <w:szCs w:val="28"/>
        </w:rPr>
        <w:t xml:space="preserve">, где </w:t>
      </w:r>
      <w:r w:rsidR="00F83E3D" w:rsidRPr="00F83E3D">
        <w:rPr>
          <w:i/>
          <w:sz w:val="28"/>
          <w:szCs w:val="28"/>
          <w:lang w:val="en-US"/>
        </w:rPr>
        <w:t>u</w:t>
      </w:r>
      <w:r w:rsidR="00F83E3D" w:rsidRPr="00F83E3D">
        <w:rPr>
          <w:sz w:val="28"/>
          <w:szCs w:val="28"/>
          <w:vertAlign w:val="subscript"/>
        </w:rPr>
        <w:t>0</w:t>
      </w:r>
      <w:r w:rsidR="00F83E3D" w:rsidRPr="00F83E3D">
        <w:rPr>
          <w:sz w:val="28"/>
          <w:szCs w:val="28"/>
        </w:rPr>
        <w:t xml:space="preserve"> </w:t>
      </w:r>
      <w:r w:rsidR="00F83E3D">
        <w:rPr>
          <w:sz w:val="28"/>
          <w:szCs w:val="28"/>
        </w:rPr>
        <w:t>–</w:t>
      </w:r>
      <w:r w:rsidR="00F83E3D" w:rsidRPr="00F83E3D">
        <w:rPr>
          <w:sz w:val="28"/>
          <w:szCs w:val="28"/>
        </w:rPr>
        <w:t xml:space="preserve"> </w:t>
      </w:r>
      <w:r w:rsidR="00F83E3D">
        <w:rPr>
          <w:sz w:val="28"/>
          <w:szCs w:val="28"/>
        </w:rPr>
        <w:t>произвольная константа</w:t>
      </w:r>
      <w:r w:rsidR="000B5F97">
        <w:rPr>
          <w:sz w:val="28"/>
          <w:szCs w:val="28"/>
        </w:rPr>
        <w:t xml:space="preserve">, </w:t>
      </w:r>
      <w:r w:rsidR="000B5F97" w:rsidRPr="000B5F97">
        <w:rPr>
          <w:i/>
          <w:sz w:val="28"/>
          <w:szCs w:val="28"/>
        </w:rPr>
        <w:t>m</w:t>
      </w:r>
      <w:r w:rsidR="000B5F97">
        <w:rPr>
          <w:sz w:val="28"/>
          <w:szCs w:val="28"/>
        </w:rPr>
        <w:t xml:space="preserve"> и </w:t>
      </w:r>
      <w:r w:rsidR="000B5F97" w:rsidRPr="000B5F97">
        <w:rPr>
          <w:i/>
          <w:sz w:val="28"/>
          <w:szCs w:val="28"/>
        </w:rPr>
        <w:t>n –</w:t>
      </w:r>
      <w:r w:rsidR="000B5F97">
        <w:rPr>
          <w:sz w:val="28"/>
          <w:szCs w:val="28"/>
        </w:rPr>
        <w:t xml:space="preserve"> натуральные числа</w:t>
      </w:r>
      <w:r w:rsidR="00F83E3D">
        <w:rPr>
          <w:sz w:val="28"/>
          <w:szCs w:val="28"/>
        </w:rPr>
        <w:t>.</w:t>
      </w:r>
    </w:p>
    <w:p w:rsidR="00F83E3D" w:rsidRPr="00467F23" w:rsidRDefault="00F83E3D" w:rsidP="00F83E3D">
      <w:pPr>
        <w:spacing w:after="120"/>
        <w:ind w:firstLine="709"/>
        <w:jc w:val="center"/>
        <w:rPr>
          <w:rFonts w:eastAsiaTheme="minorEastAsia"/>
          <w:sz w:val="28"/>
          <w:szCs w:val="28"/>
          <w:u w:val="single"/>
        </w:rPr>
      </w:pPr>
      <w:r w:rsidRPr="00467F23">
        <w:rPr>
          <w:rFonts w:eastAsiaTheme="minorEastAsia"/>
          <w:sz w:val="28"/>
          <w:szCs w:val="28"/>
          <w:u w:val="single"/>
        </w:rPr>
        <w:t>Список литературы</w:t>
      </w:r>
    </w:p>
    <w:p w:rsidR="00F83E3D" w:rsidRPr="008A3CD8" w:rsidRDefault="00F83E3D" w:rsidP="00F83E3D">
      <w:pPr>
        <w:pStyle w:val="a3"/>
        <w:numPr>
          <w:ilvl w:val="0"/>
          <w:numId w:val="4"/>
        </w:numPr>
        <w:spacing w:after="1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Учебное пособие по курсу «Специальные главы математики».</w:t>
      </w:r>
    </w:p>
    <w:p w:rsidR="00FA0B74" w:rsidRPr="00FA0B74" w:rsidRDefault="00FA0B74">
      <w:pPr>
        <w:rPr>
          <w:sz w:val="28"/>
          <w:szCs w:val="28"/>
        </w:rPr>
      </w:pPr>
    </w:p>
    <w:p w:rsidR="00E77B34" w:rsidRPr="00FA0B74" w:rsidRDefault="00E77B34">
      <w:pPr>
        <w:rPr>
          <w:sz w:val="28"/>
          <w:szCs w:val="28"/>
        </w:rPr>
      </w:pPr>
      <w:r w:rsidRPr="00FA0B74">
        <w:rPr>
          <w:sz w:val="28"/>
          <w:szCs w:val="28"/>
        </w:rPr>
        <w:br w:type="page"/>
      </w:r>
    </w:p>
    <w:p w:rsidR="00A57E56" w:rsidRDefault="00A57E56" w:rsidP="00A57E56">
      <w:pPr>
        <w:jc w:val="center"/>
        <w:rPr>
          <w:sz w:val="28"/>
        </w:rPr>
      </w:pPr>
      <w:r>
        <w:rPr>
          <w:sz w:val="28"/>
        </w:rPr>
        <w:lastRenderedPageBreak/>
        <w:t>Задача №1</w:t>
      </w:r>
    </w:p>
    <w:p w:rsidR="00A57E56" w:rsidRPr="006D1FD1" w:rsidRDefault="00A57E56" w:rsidP="00A57E56">
      <w:pPr>
        <w:pStyle w:val="a3"/>
        <w:numPr>
          <w:ilvl w:val="0"/>
          <w:numId w:val="2"/>
        </w:numPr>
        <w:spacing w:after="0"/>
        <w:ind w:left="499" w:hanging="357"/>
        <w:rPr>
          <w:rFonts w:eastAsiaTheme="minorEastAsia"/>
          <w:i/>
          <w:szCs w:val="28"/>
        </w:rPr>
      </w:pPr>
      <w:r w:rsidRPr="006D1FD1">
        <w:rPr>
          <w:szCs w:val="28"/>
        </w:rPr>
        <w:t>Скалярное поле Ф задано в цилиндрической системе координат функц</w:t>
      </w:r>
      <w:r w:rsidRPr="006D1FD1">
        <w:rPr>
          <w:szCs w:val="28"/>
        </w:rPr>
        <w:t>и</w:t>
      </w:r>
      <w:r w:rsidRPr="006D1FD1">
        <w:rPr>
          <w:szCs w:val="28"/>
        </w:rPr>
        <w:t xml:space="preserve">ей </w:t>
      </w:r>
      <m:oMath>
        <m:r>
          <w:rPr>
            <w:rFonts w:ascii="Cambria Math" w:hAnsi="Cambria Math"/>
            <w:szCs w:val="28"/>
          </w:rPr>
          <m:t>Ф=5</m:t>
        </m:r>
        <m:func>
          <m:funcPr>
            <m:ctrlPr>
              <w:rPr>
                <w:rFonts w:ascii="Cambria Math" w:hAnsi="Cambria Math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8"/>
                <w:lang w:val="en-US"/>
              </w:rPr>
              <m:t>rcos</m:t>
            </m:r>
            <m:ctrlPr>
              <w:rPr>
                <w:rFonts w:ascii="Cambria Math" w:hAnsi="Cambria Math"/>
                <w:szCs w:val="28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</w:rPr>
                  <m:t>φ</m:t>
                </m:r>
              </m:e>
            </m:d>
            <m:ctrlPr>
              <w:rPr>
                <w:rFonts w:ascii="Cambria Math" w:hAnsi="Cambria Math"/>
                <w:i/>
                <w:szCs w:val="28"/>
              </w:rPr>
            </m:ctrlPr>
          </m:e>
        </m:func>
        <m:r>
          <w:rPr>
            <w:rFonts w:ascii="Cambria Math" w:hAnsi="Cambria Math"/>
            <w:szCs w:val="28"/>
          </w:rPr>
          <m:t>- 3zsin(φ)</m:t>
        </m:r>
      </m:oMath>
      <w:r w:rsidRPr="006D1FD1">
        <w:rPr>
          <w:rFonts w:eastAsiaTheme="minorEastAsia"/>
          <w:szCs w:val="28"/>
        </w:rPr>
        <w:t>.</w:t>
      </w:r>
    </w:p>
    <w:p w:rsidR="00A57E56" w:rsidRPr="00254843" w:rsidRDefault="00A57E56" w:rsidP="00A57E56">
      <w:pPr>
        <w:spacing w:after="0"/>
        <w:rPr>
          <w:rFonts w:eastAsiaTheme="minorEastAsia"/>
          <w:sz w:val="28"/>
          <w:szCs w:val="28"/>
        </w:rPr>
      </w:pPr>
      <w:r w:rsidRPr="00254843">
        <w:rPr>
          <w:rFonts w:eastAsiaTheme="minorEastAsia"/>
          <w:sz w:val="28"/>
          <w:szCs w:val="28"/>
        </w:rPr>
        <w:t xml:space="preserve">Вычислить векторное поле </w:t>
      </w:r>
      <w:r w:rsidRPr="00254843">
        <w:rPr>
          <w:rFonts w:eastAsiaTheme="minorEastAsia"/>
          <w:sz w:val="28"/>
          <w:szCs w:val="28"/>
          <w:lang w:val="en-US"/>
        </w:rPr>
        <w:t>grad</w:t>
      </w:r>
      <w:r w:rsidRPr="00254843">
        <w:rPr>
          <w:rFonts w:eastAsiaTheme="minorEastAsia"/>
          <w:sz w:val="28"/>
          <w:szCs w:val="28"/>
        </w:rPr>
        <w:t>(Ф).</w:t>
      </w:r>
    </w:p>
    <w:p w:rsidR="00A57E56" w:rsidRPr="00254843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 w:rsidRPr="00254843">
        <w:rPr>
          <w:szCs w:val="28"/>
        </w:rPr>
        <w:t>Векторное поле задано двумя составляющими:</w:t>
      </w:r>
    </w:p>
    <w:p w:rsidR="00A57E56" w:rsidRDefault="004A62BB" w:rsidP="00A57E56">
      <w:pPr>
        <w:pStyle w:val="a3"/>
        <w:rPr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rsin(θ) +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φ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szCs w:val="28"/>
                  <w:vertAlign w:val="superscript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>cos(φ)</m:t>
          </m:r>
        </m:oMath>
      </m:oMathPara>
    </w:p>
    <w:p w:rsidR="00A57E56" w:rsidRDefault="00A57E56" w:rsidP="00A57E56">
      <w:pPr>
        <w:pStyle w:val="a3"/>
        <w:ind w:left="0"/>
        <w:rPr>
          <w:szCs w:val="28"/>
        </w:rPr>
      </w:pPr>
      <w:r w:rsidRPr="00254843">
        <w:rPr>
          <w:szCs w:val="28"/>
        </w:rPr>
        <w:t>Определить дивергенцию этого поля.</w:t>
      </w:r>
    </w:p>
    <w:p w:rsidR="00A57E56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Определить ротор векторного поля, заданного функцией:</w:t>
      </w:r>
    </w:p>
    <w:p w:rsidR="00A57E56" w:rsidRDefault="004A62BB" w:rsidP="00A57E56">
      <w:pPr>
        <w:pStyle w:val="a3"/>
        <w:rPr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Cs w:val="28"/>
                  <w:lang w:val="en-US"/>
                </w:rPr>
                <m:t>A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3sin(x/6) + </m:t>
          </m:r>
          <m:sSub>
            <m:sSubPr>
              <m:ctrlPr>
                <w:rPr>
                  <w:rFonts w:ascii="Cambria Math" w:hAnsi="Cambria Math"/>
                  <w:b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Cs w:val="28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8"/>
                  <w:vertAlign w:val="subscript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>4cos(y/8)</m:t>
          </m:r>
        </m:oMath>
      </m:oMathPara>
    </w:p>
    <w:p w:rsidR="00A57E56" w:rsidRPr="00603EAC" w:rsidRDefault="00A57E56" w:rsidP="00A57E56">
      <w:pPr>
        <w:pStyle w:val="a3"/>
        <w:numPr>
          <w:ilvl w:val="0"/>
          <w:numId w:val="2"/>
        </w:numPr>
        <w:rPr>
          <w:rFonts w:ascii="Cambria Math" w:hAnsi="Cambria Math"/>
          <w:szCs w:val="28"/>
          <w:oMath/>
        </w:rPr>
      </w:pPr>
      <w:r w:rsidRPr="00603EAC">
        <w:rPr>
          <w:szCs w:val="28"/>
        </w:rPr>
        <w:t xml:space="preserve">Определить дивергенцию векторного поля </w:t>
      </w:r>
      <w:r w:rsidRPr="00603EAC">
        <w:rPr>
          <w:b/>
          <w:szCs w:val="28"/>
          <w:lang w:val="en-US"/>
        </w:rPr>
        <w:t>A</w:t>
      </w:r>
      <w:r w:rsidRPr="00603EAC">
        <w:rPr>
          <w:szCs w:val="28"/>
        </w:rPr>
        <w:t xml:space="preserve">, заданного составляющими: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r</m:t>
            </m:r>
          </m:sub>
        </m:sSub>
        <m:r>
          <w:rPr>
            <w:rFonts w:ascii="Cambria Math" w:hAnsi="Cambria Math"/>
            <w:szCs w:val="28"/>
          </w:rPr>
          <m:t xml:space="preserve"> = 6/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3</m:t>
            </m:r>
          </m:sup>
        </m:sSup>
        <m:r>
          <w:rPr>
            <w:rFonts w:ascii="Cambria Math" w:hAnsi="Cambria Math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φ</m:t>
            </m:r>
          </m:sub>
        </m:sSub>
        <m:r>
          <w:rPr>
            <w:rFonts w:ascii="Cambria Math" w:hAnsi="Cambria Math"/>
            <w:szCs w:val="28"/>
          </w:rPr>
          <m:t xml:space="preserve"> = 4</m:t>
        </m:r>
        <m:sSup>
          <m:sSup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  <m:r>
          <w:rPr>
            <w:rFonts w:ascii="Cambria Math" w:hAnsi="Cambria Math"/>
            <w:szCs w:val="28"/>
            <w:lang w:val="en-US"/>
          </w:rPr>
          <m:t>φ</m:t>
        </m:r>
        <m:r>
          <w:rPr>
            <w:rFonts w:ascii="Cambria Math" w:hAnsi="Cambria Math"/>
            <w:szCs w:val="28"/>
          </w:rPr>
          <m:t xml:space="preserve">,  </m:t>
        </m:r>
        <m:r>
          <w:rPr>
            <w:rFonts w:ascii="Cambria Math" w:hAnsi="Cambria Math"/>
            <w:szCs w:val="28"/>
            <w:lang w:val="en-US"/>
          </w:rPr>
          <m:t>A</m:t>
        </m:r>
        <m:r>
          <w:rPr>
            <w:rFonts w:ascii="Cambria Math" w:hAnsi="Cambria Math"/>
            <w:szCs w:val="28"/>
            <w:vertAlign w:val="subscript"/>
            <w:lang w:val="en-US"/>
          </w:rPr>
          <m:t>z</m:t>
        </m:r>
        <m:r>
          <w:rPr>
            <w:rFonts w:ascii="Cambria Math" w:hAnsi="Cambria Math"/>
            <w:szCs w:val="28"/>
          </w:rPr>
          <m:t xml:space="preserve"> = 0.</m:t>
        </m:r>
      </m:oMath>
    </w:p>
    <w:p w:rsidR="00A57E56" w:rsidRPr="00FD52C9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 w:rsidRPr="00254843">
        <w:rPr>
          <w:szCs w:val="28"/>
        </w:rPr>
        <w:t>Скалярное поле Ф задано функцией</w:t>
      </w:r>
      <w:r w:rsidRPr="00B900A8">
        <w:rPr>
          <w:szCs w:val="28"/>
        </w:rPr>
        <w:t xml:space="preserve"> </w:t>
      </w:r>
      <w:r>
        <w:rPr>
          <w:szCs w:val="28"/>
        </w:rPr>
        <w:t xml:space="preserve">Ф = </w:t>
      </w:r>
      <w:r w:rsidRPr="00B900A8">
        <w:rPr>
          <w:szCs w:val="28"/>
        </w:rPr>
        <w:t>3</w:t>
      </w:r>
      <w:r>
        <w:rPr>
          <w:szCs w:val="28"/>
          <w:lang w:val="en-US"/>
        </w:rPr>
        <w:t>x</w:t>
      </w:r>
      <w:r w:rsidRPr="00B900A8">
        <w:rPr>
          <w:szCs w:val="28"/>
          <w:vertAlign w:val="superscript"/>
        </w:rPr>
        <w:t>2</w:t>
      </w:r>
      <w:proofErr w:type="spellStart"/>
      <w:r>
        <w:rPr>
          <w:szCs w:val="28"/>
          <w:lang w:val="en-US"/>
        </w:rPr>
        <w:t>ycos</w:t>
      </w:r>
      <w:proofErr w:type="spellEnd"/>
      <w:r w:rsidRPr="00B900A8">
        <w:rPr>
          <w:szCs w:val="28"/>
        </w:rPr>
        <w:t>(</w:t>
      </w:r>
      <w:r>
        <w:rPr>
          <w:szCs w:val="28"/>
          <w:lang w:val="en-US"/>
        </w:rPr>
        <w:t>z</w:t>
      </w:r>
      <w:r w:rsidRPr="00B900A8">
        <w:rPr>
          <w:szCs w:val="28"/>
        </w:rPr>
        <w:t>) + 2</w:t>
      </w:r>
      <w:r>
        <w:rPr>
          <w:szCs w:val="28"/>
          <w:lang w:val="en-US"/>
        </w:rPr>
        <w:t>z</w:t>
      </w:r>
      <w:r w:rsidRPr="00B900A8">
        <w:rPr>
          <w:szCs w:val="28"/>
          <w:vertAlign w:val="superscript"/>
        </w:rPr>
        <w:t>2</w:t>
      </w:r>
      <w:r w:rsidRPr="00B900A8">
        <w:rPr>
          <w:szCs w:val="28"/>
        </w:rPr>
        <w:t>.</w:t>
      </w:r>
    </w:p>
    <w:p w:rsidR="00A57E56" w:rsidRPr="00FD52C9" w:rsidRDefault="00A57E56" w:rsidP="00A57E56">
      <w:pPr>
        <w:pStyle w:val="a3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Найти</w:t>
      </w:r>
      <w:r w:rsidRPr="00B900A8">
        <w:rPr>
          <w:rFonts w:eastAsiaTheme="minorEastAsia"/>
          <w:szCs w:val="28"/>
        </w:rPr>
        <w:t xml:space="preserve"> векторное поле </w:t>
      </w:r>
      <w:r w:rsidRPr="00B900A8">
        <w:rPr>
          <w:rFonts w:eastAsiaTheme="minorEastAsia"/>
          <w:szCs w:val="28"/>
          <w:lang w:val="en-US"/>
        </w:rPr>
        <w:t>grad</w:t>
      </w:r>
      <w:r w:rsidRPr="00B900A8">
        <w:rPr>
          <w:rFonts w:eastAsiaTheme="minorEastAsia"/>
          <w:szCs w:val="28"/>
        </w:rPr>
        <w:t>(Ф).</w:t>
      </w:r>
    </w:p>
    <w:p w:rsidR="00A57E56" w:rsidRPr="00FD52C9" w:rsidRDefault="00A57E56" w:rsidP="00A57E56">
      <w:pPr>
        <w:pStyle w:val="a3"/>
        <w:numPr>
          <w:ilvl w:val="0"/>
          <w:numId w:val="2"/>
        </w:numPr>
        <w:ind w:left="714" w:hanging="357"/>
        <w:rPr>
          <w:szCs w:val="28"/>
        </w:rPr>
      </w:pPr>
      <w:r>
        <w:rPr>
          <w:szCs w:val="28"/>
        </w:rPr>
        <w:t xml:space="preserve">В декартовой систем координат 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 w:rsidRPr="00FD52C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имеет единственную составляющую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Cs w:val="28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  <w:lang w:val="en-US"/>
        </w:rPr>
        <w:t xml:space="preserve">. </w:t>
      </w:r>
      <w:r>
        <w:rPr>
          <w:rFonts w:eastAsiaTheme="minorEastAsia"/>
          <w:szCs w:val="28"/>
        </w:rPr>
        <w:t xml:space="preserve">Вычислить векторное поле </w:t>
      </w:r>
      <m:oMath>
        <m:r>
          <w:rPr>
            <w:rFonts w:ascii="Cambria Math" w:eastAsiaTheme="minorEastAsia" w:hAnsi="Cambria Math"/>
            <w:szCs w:val="28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</w:rPr>
        <w:t xml:space="preserve"> задано в сферической системе координат,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rPr>
          <w:szCs w:val="28"/>
        </w:rPr>
      </w:pPr>
      <w:r>
        <w:rPr>
          <w:rFonts w:eastAsiaTheme="minorEastAsia"/>
          <w:szCs w:val="28"/>
        </w:rPr>
        <w:t xml:space="preserve">Определить скалярное поле </w:t>
      </w:r>
      <m:oMath>
        <m:r>
          <w:rPr>
            <w:rFonts w:ascii="Cambria Math" w:eastAsiaTheme="minorEastAsia" w:hAnsi="Cambria Math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Theme="minorEastAsia"/>
          <w:szCs w:val="28"/>
        </w:rPr>
        <w:t xml:space="preserve">Векторное поле задано в декартовой системе координат единственной составляющей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</w:rPr>
              <m:t>x</m:t>
            </m:r>
          </m:sub>
        </m:sSub>
        <m:r>
          <w:rPr>
            <w:rFonts w:ascii="Cambria Math" w:eastAsiaTheme="minorEastAsia" w:hAnsi="Cambria Math"/>
            <w:szCs w:val="28"/>
          </w:rPr>
          <m:t xml:space="preserve">=10 </m:t>
        </m:r>
        <m:r>
          <m:rPr>
            <m:sty m:val="p"/>
          </m:rPr>
          <w:rPr>
            <w:rFonts w:ascii="Cambria Math" w:eastAsiaTheme="minorEastAsia" w:hAnsi="Cambria Math"/>
            <w:szCs w:val="28"/>
          </w:rPr>
          <m:t>sin⁡</m:t>
        </m:r>
        <m:r>
          <w:rPr>
            <w:rFonts w:ascii="Cambria Math" w:eastAsiaTheme="minorEastAsia" w:hAnsi="Cambria Math"/>
            <w:szCs w:val="28"/>
          </w:rPr>
          <m:t>(x/π)</m:t>
        </m:r>
      </m:oMath>
      <w:r w:rsidRPr="006C3BD8">
        <w:rPr>
          <w:rFonts w:eastAsiaTheme="minorEastAsia"/>
          <w:szCs w:val="28"/>
        </w:rPr>
        <w:t xml:space="preserve">. </w:t>
      </w:r>
      <w:r>
        <w:rPr>
          <w:rFonts w:eastAsiaTheme="minorEastAsia"/>
          <w:szCs w:val="28"/>
        </w:rPr>
        <w:t xml:space="preserve">Определить </w:t>
      </w:r>
      <m:oMath>
        <m:r>
          <w:rPr>
            <w:rFonts w:ascii="Cambria Math" w:eastAsiaTheme="minorEastAsia" w:hAnsi="Cambria Math"/>
            <w:szCs w:val="28"/>
          </w:rPr>
          <m:t>rot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rFonts w:eastAsiaTheme="minorEastAsia"/>
          <w:szCs w:val="28"/>
        </w:rPr>
        <w:t>Определить дивергенцию векторного поля, заданного в декартовой с</w:t>
      </w:r>
      <w:r>
        <w:rPr>
          <w:rFonts w:eastAsiaTheme="minorEastAsia"/>
          <w:szCs w:val="28"/>
        </w:rPr>
        <w:t>и</w:t>
      </w:r>
      <w:r>
        <w:rPr>
          <w:rFonts w:eastAsiaTheme="minorEastAsia"/>
          <w:szCs w:val="28"/>
        </w:rPr>
        <w:t xml:space="preserve">стеме координат единственной составляющей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szCs w:val="28"/>
          </w:rPr>
          <m:t>=20</m:t>
        </m:r>
        <m:func>
          <m:funcPr>
            <m:ctrlPr>
              <w:rPr>
                <w:rFonts w:ascii="Cambria Math" w:eastAsiaTheme="minorEastAsia" w:hAnsi="Cambria Math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Cs w:val="28"/>
                      </w:rPr>
                      <m:t>π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szCs w:val="28"/>
              </w:rPr>
            </m:ctrlPr>
          </m:e>
        </m:fun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6C3BD8" w:rsidRDefault="00A57E56" w:rsidP="00A57E56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Векторное поле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A</m:t>
            </m:r>
          </m:e>
        </m:acc>
      </m:oMath>
      <w:r>
        <w:rPr>
          <w:rFonts w:eastAsiaTheme="minorEastAsia"/>
          <w:szCs w:val="28"/>
        </w:rPr>
        <w:t xml:space="preserve"> задано в сферической системе координат,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Cs w:val="28"/>
                    <w:lang w:val="en-US"/>
                  </w:rPr>
                  <m:t>e</m:t>
                </m:r>
              </m:e>
            </m:acc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ϑ</m:t>
            </m:r>
          </m:sub>
        </m:sSub>
        <m:r>
          <w:rPr>
            <w:rFonts w:ascii="Cambria Math" w:eastAsiaTheme="minorEastAsia" w:hAnsi="Cambria Math"/>
            <w:szCs w:val="28"/>
          </w:rPr>
          <m:t>8</m:t>
        </m:r>
        <m:r>
          <w:rPr>
            <w:rFonts w:ascii="Cambria Math" w:eastAsiaTheme="minorEastAsia" w:hAnsi="Cambria Math"/>
            <w:szCs w:val="28"/>
            <w:lang w:val="en-US"/>
          </w:rPr>
          <m:t>r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-10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r</m:t>
            </m:r>
          </m:sup>
        </m:sSup>
        <m:r>
          <w:rPr>
            <w:rFonts w:ascii="Cambria Math" w:eastAsiaTheme="minorEastAsia" w:hAnsi="Cambria Math"/>
            <w:szCs w:val="28"/>
          </w:rPr>
          <m:t>.</m:t>
        </m:r>
      </m:oMath>
      <w:r w:rsidRPr="003153D2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Вычислить </w:t>
      </w:r>
      <m:oMath>
        <m:r>
          <w:rPr>
            <w:rFonts w:ascii="Cambria Math" w:eastAsiaTheme="minorEastAsia" w:hAnsi="Cambria Math"/>
            <w:szCs w:val="28"/>
            <w:lang w:val="en-US"/>
          </w:rPr>
          <m:t>div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</m:t>
            </m:r>
          </m:e>
        </m:acc>
        <m:r>
          <w:rPr>
            <w:rFonts w:ascii="Cambria Math" w:eastAsiaTheme="minorEastAsia" w:hAnsi="Cambria Math"/>
            <w:szCs w:val="28"/>
          </w:rPr>
          <m:t>.</m:t>
        </m:r>
      </m:oMath>
    </w:p>
    <w:p w:rsidR="00A57E56" w:rsidRPr="00A57E56" w:rsidRDefault="00A57E56" w:rsidP="00A57E56">
      <w:pPr>
        <w:jc w:val="center"/>
        <w:rPr>
          <w:sz w:val="28"/>
        </w:rPr>
      </w:pPr>
      <w:r>
        <w:rPr>
          <w:sz w:val="28"/>
        </w:rPr>
        <w:t>Задача №2</w:t>
      </w:r>
    </w:p>
    <w:p w:rsidR="00A57E56" w:rsidRPr="0046723B" w:rsidRDefault="00A57E56" w:rsidP="00A57E56">
      <w:pPr>
        <w:pStyle w:val="a3"/>
        <w:numPr>
          <w:ilvl w:val="0"/>
          <w:numId w:val="1"/>
        </w:numPr>
        <w:ind w:left="0" w:firstLine="0"/>
      </w:pPr>
      <w:r>
        <w:t>Найти решение внутренней граничной задачи Дирихле</w:t>
      </w:r>
      <w:r w:rsidRPr="00A13AD3">
        <w:rPr>
          <w:rFonts w:cs="Times New Roman"/>
          <w:position w:val="-28"/>
          <w:szCs w:val="28"/>
        </w:rPr>
        <w:t xml:space="preserve"> </w:t>
      </w:r>
      <w:r w:rsidRPr="00A13AD3">
        <w:rPr>
          <w:rFonts w:cs="Times New Roman"/>
          <w:position w:val="-28"/>
          <w:szCs w:val="28"/>
        </w:rPr>
        <w:object w:dxaOrig="2180" w:dyaOrig="700">
          <v:shape id="_x0000_i1035" type="#_x0000_t75" style="width:132.65pt;height:42.3pt" o:ole="">
            <v:imagedata r:id="rId26" o:title=""/>
          </v:shape>
          <o:OLEObject Type="Embed" ProgID="Equation.DSMT4" ShapeID="_x0000_i1035" DrawAspect="Content" ObjectID="_1395477394" r:id="rId27"/>
        </w:object>
      </w:r>
      <w:r>
        <w:t xml:space="preserve">в области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≤R</m:t>
        </m:r>
      </m:oMath>
      <w:r>
        <w:rPr>
          <w:rFonts w:eastAsiaTheme="minorEastAsia"/>
        </w:rPr>
        <w:t xml:space="preserve"> при граничном условии </w:t>
      </w:r>
      <w:r w:rsidRPr="006F06FC">
        <w:rPr>
          <w:rFonts w:eastAsiaTheme="minorEastAsia"/>
          <w:i/>
          <w:lang w:val="en-US"/>
        </w:rPr>
        <w:t>u</w:t>
      </w:r>
      <w:r w:rsidRPr="00603AB7">
        <w:rPr>
          <w:rFonts w:eastAsiaTheme="minorEastAsia"/>
        </w:rPr>
        <w:t>(</w:t>
      </w:r>
      <w:r w:rsidRPr="00603AB7">
        <w:rPr>
          <w:rFonts w:eastAsiaTheme="minorEastAsia"/>
          <w:i/>
          <w:lang w:val="en-US"/>
        </w:rPr>
        <w:t>R</w:t>
      </w:r>
      <w:r w:rsidRPr="00603AB7">
        <w:rPr>
          <w:rFonts w:eastAsiaTheme="minorEastAsia"/>
        </w:rPr>
        <w:t>,</w:t>
      </w:r>
      <w:r w:rsidRPr="00603AB7">
        <w:rPr>
          <w:rFonts w:eastAsiaTheme="minorEastAsia" w:cs="Times New Roman"/>
          <w:i/>
          <w:lang w:val="en-US"/>
        </w:rPr>
        <w:t>φ</w:t>
      </w:r>
      <w:r w:rsidRPr="00603AB7">
        <w:rPr>
          <w:rFonts w:eastAsiaTheme="minorEastAsia" w:cs="Times New Roman"/>
        </w:rPr>
        <w:t>)</w:t>
      </w:r>
      <w:r w:rsidRPr="006F06FC">
        <w:rPr>
          <w:rFonts w:eastAsiaTheme="minorEastAsia"/>
          <w:i/>
        </w:rPr>
        <w:t xml:space="preserve"> = </w:t>
      </w:r>
      <w:r w:rsidRPr="00893D74">
        <w:rPr>
          <w:rFonts w:eastAsiaTheme="minorEastAsia"/>
        </w:rPr>
        <w:t>0</w:t>
      </w:r>
      <w:r w:rsidRPr="006C1C31">
        <w:rPr>
          <w:rFonts w:eastAsiaTheme="minorEastAsia"/>
        </w:rPr>
        <w:t>.</w:t>
      </w:r>
    </w:p>
    <w:p w:rsidR="00A57E56" w:rsidRPr="00893D74" w:rsidRDefault="00A57E56" w:rsidP="00A57E56">
      <w:pPr>
        <w:pStyle w:val="a3"/>
        <w:numPr>
          <w:ilvl w:val="0"/>
          <w:numId w:val="1"/>
        </w:numPr>
        <w:ind w:left="0" w:firstLine="0"/>
      </w:pPr>
      <w:r>
        <w:t>Найти решение внутренней граничной задачи Дирихле</w:t>
      </w:r>
      <w:r w:rsidRPr="006C1C31">
        <w:t xml:space="preserve"> </w:t>
      </w:r>
      <w:r w:rsidRPr="00A13AD3">
        <w:rPr>
          <w:rFonts w:cs="Times New Roman"/>
          <w:position w:val="-28"/>
          <w:szCs w:val="28"/>
        </w:rPr>
        <w:object w:dxaOrig="2180" w:dyaOrig="700">
          <v:shape id="_x0000_i1036" type="#_x0000_t75" style="width:132.65pt;height:42.3pt" o:ole="">
            <v:imagedata r:id="rId26" o:title=""/>
          </v:shape>
          <o:OLEObject Type="Embed" ProgID="Equation.DSMT4" ShapeID="_x0000_i1036" DrawAspect="Content" ObjectID="_1395477395" r:id="rId28"/>
        </w:object>
      </w:r>
      <w:r>
        <w:t xml:space="preserve">в области </w:t>
      </w:r>
      <m:oMath>
        <m:r>
          <w:rPr>
            <w:rFonts w:ascii="Cambria Math" w:hAnsi="Cambria Math"/>
          </w:rPr>
          <m:t>0≤</m:t>
        </m:r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≤R</m:t>
        </m:r>
      </m:oMath>
      <w:r>
        <w:rPr>
          <w:rFonts w:eastAsiaTheme="minorEastAsia"/>
        </w:rPr>
        <w:t xml:space="preserve"> при граничном условии </w:t>
      </w:r>
      <w:r w:rsidRPr="006F06FC">
        <w:rPr>
          <w:rFonts w:eastAsiaTheme="minorEastAsia"/>
          <w:i/>
          <w:lang w:val="en-US"/>
        </w:rPr>
        <w:t>u</w:t>
      </w:r>
      <w:r w:rsidRPr="00603AB7">
        <w:rPr>
          <w:rFonts w:eastAsiaTheme="minorEastAsia"/>
        </w:rPr>
        <w:t>(</w:t>
      </w:r>
      <w:r w:rsidRPr="00603AB7">
        <w:rPr>
          <w:rFonts w:eastAsiaTheme="minorEastAsia"/>
          <w:i/>
          <w:lang w:val="en-US"/>
        </w:rPr>
        <w:t>R</w:t>
      </w:r>
      <w:r w:rsidRPr="00603AB7">
        <w:rPr>
          <w:rFonts w:eastAsiaTheme="minorEastAsia"/>
        </w:rPr>
        <w:t>,</w:t>
      </w:r>
      <w:r w:rsidRPr="00603AB7">
        <w:rPr>
          <w:rFonts w:eastAsiaTheme="minorEastAsia" w:cs="Times New Roman"/>
          <w:i/>
          <w:lang w:val="en-US"/>
        </w:rPr>
        <w:t>φ</w:t>
      </w:r>
      <w:r w:rsidRPr="00603AB7">
        <w:rPr>
          <w:rFonts w:eastAsiaTheme="minorEastAsia" w:cs="Times New Roman"/>
        </w:rPr>
        <w:t>)</w:t>
      </w:r>
      <w:r w:rsidRPr="006F06FC">
        <w:rPr>
          <w:rFonts w:eastAsiaTheme="minorEastAsia"/>
          <w:i/>
        </w:rPr>
        <w:t xml:space="preserve"> = </w:t>
      </w:r>
      <w:proofErr w:type="spellStart"/>
      <w:r w:rsidRPr="006C1C31">
        <w:rPr>
          <w:rFonts w:eastAsiaTheme="minorEastAsia"/>
          <w:i/>
          <w:lang w:val="en-US"/>
        </w:rPr>
        <w:t>cos</w:t>
      </w:r>
      <w:proofErr w:type="spellEnd"/>
      <w:r w:rsidRPr="006C1C31">
        <w:rPr>
          <w:rFonts w:eastAsiaTheme="minorEastAsia"/>
        </w:rPr>
        <w:t>(</w:t>
      </w:r>
      <w:r w:rsidRPr="00603AB7">
        <w:rPr>
          <w:rFonts w:eastAsiaTheme="minorEastAsia" w:cs="Times New Roman"/>
          <w:i/>
          <w:lang w:val="en-US"/>
        </w:rPr>
        <w:t>φ</w:t>
      </w:r>
      <w:r w:rsidRPr="006C1C31">
        <w:rPr>
          <w:rFonts w:eastAsiaTheme="minorEastAsia"/>
        </w:rPr>
        <w:t>)</w:t>
      </w:r>
      <w:r w:rsidRPr="00893D74">
        <w:rPr>
          <w:rFonts w:eastAsiaTheme="minorEastAsia"/>
        </w:rPr>
        <w:t>.</w:t>
      </w:r>
    </w:p>
    <w:p w:rsidR="00A57E56" w:rsidRPr="00893D74" w:rsidRDefault="00A57E56" w:rsidP="00A57E56">
      <w:pPr>
        <w:pStyle w:val="a3"/>
        <w:numPr>
          <w:ilvl w:val="0"/>
          <w:numId w:val="1"/>
        </w:numPr>
        <w:ind w:left="0" w:firstLine="0"/>
      </w:pPr>
      <w:r>
        <w:lastRenderedPageBreak/>
        <w:t xml:space="preserve">Найти решение внешней граничной задачи Дирихле </w:t>
      </w:r>
      <w:r w:rsidRPr="00A13AD3">
        <w:rPr>
          <w:rFonts w:cs="Times New Roman"/>
          <w:position w:val="-28"/>
          <w:szCs w:val="28"/>
        </w:rPr>
        <w:object w:dxaOrig="2180" w:dyaOrig="700">
          <v:shape id="_x0000_i1037" type="#_x0000_t75" style="width:132.65pt;height:42.3pt" o:ole="">
            <v:imagedata r:id="rId26" o:title=""/>
          </v:shape>
          <o:OLEObject Type="Embed" ProgID="Equation.DSMT4" ShapeID="_x0000_i1037" DrawAspect="Content" ObjectID="_1395477396" r:id="rId29"/>
        </w:object>
      </w:r>
      <w:r>
        <w:t xml:space="preserve">в области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≥R</m:t>
        </m:r>
      </m:oMath>
      <w:r>
        <w:rPr>
          <w:rFonts w:eastAsiaTheme="minorEastAsia"/>
        </w:rPr>
        <w:t xml:space="preserve"> при граничном условии </w:t>
      </w:r>
      <w:r w:rsidRPr="006F06FC">
        <w:rPr>
          <w:rFonts w:eastAsiaTheme="minorEastAsia"/>
          <w:i/>
          <w:lang w:val="en-US"/>
        </w:rPr>
        <w:t>u</w:t>
      </w:r>
      <w:r w:rsidRPr="00603AB7">
        <w:rPr>
          <w:rFonts w:eastAsiaTheme="minorEastAsia"/>
        </w:rPr>
        <w:t>(</w:t>
      </w:r>
      <w:r w:rsidRPr="00603AB7">
        <w:rPr>
          <w:rFonts w:eastAsiaTheme="minorEastAsia"/>
          <w:i/>
          <w:lang w:val="en-US"/>
        </w:rPr>
        <w:t>R</w:t>
      </w:r>
      <w:r w:rsidRPr="00603AB7">
        <w:rPr>
          <w:rFonts w:eastAsiaTheme="minorEastAsia"/>
        </w:rPr>
        <w:t>,</w:t>
      </w:r>
      <w:r w:rsidRPr="00603AB7">
        <w:rPr>
          <w:rFonts w:eastAsiaTheme="minorEastAsia" w:cs="Times New Roman"/>
          <w:i/>
          <w:lang w:val="en-US"/>
        </w:rPr>
        <w:t>φ</w:t>
      </w:r>
      <w:r w:rsidRPr="00603AB7">
        <w:rPr>
          <w:rFonts w:eastAsiaTheme="minorEastAsia" w:cs="Times New Roman"/>
        </w:rPr>
        <w:t>)</w:t>
      </w:r>
      <w:r w:rsidRPr="006F06FC">
        <w:rPr>
          <w:rFonts w:eastAsiaTheme="minorEastAsia"/>
          <w:i/>
        </w:rPr>
        <w:t xml:space="preserve"> =</w:t>
      </w:r>
      <w:r w:rsidRPr="00893D74">
        <w:rPr>
          <w:rFonts w:eastAsiaTheme="minorEastAsia"/>
          <w:i/>
        </w:rPr>
        <w:t xml:space="preserve"> </w:t>
      </w:r>
      <w:proofErr w:type="spellStart"/>
      <w:r w:rsidRPr="006C1C31">
        <w:rPr>
          <w:rFonts w:eastAsiaTheme="minorEastAsia"/>
          <w:i/>
          <w:lang w:val="en-US"/>
        </w:rPr>
        <w:t>cos</w:t>
      </w:r>
      <w:proofErr w:type="spellEnd"/>
      <w:r w:rsidRPr="006C1C31">
        <w:rPr>
          <w:rFonts w:eastAsiaTheme="minorEastAsia"/>
        </w:rPr>
        <w:t>(</w:t>
      </w:r>
      <w:r w:rsidRPr="00603AB7">
        <w:rPr>
          <w:rFonts w:eastAsiaTheme="minorEastAsia" w:cs="Times New Roman"/>
          <w:i/>
          <w:lang w:val="en-US"/>
        </w:rPr>
        <w:t>φ</w:t>
      </w:r>
      <w:r w:rsidRPr="006C1C31">
        <w:rPr>
          <w:rFonts w:eastAsiaTheme="minorEastAsia"/>
        </w:rPr>
        <w:t>)</w:t>
      </w:r>
      <w:r w:rsidRPr="00893D74">
        <w:rPr>
          <w:rFonts w:eastAsiaTheme="minorEastAsia"/>
        </w:rPr>
        <w:t>.</w:t>
      </w:r>
    </w:p>
    <w:p w:rsidR="00A57E56" w:rsidRPr="00F3176D" w:rsidRDefault="00A57E56" w:rsidP="00A57E56">
      <w:pPr>
        <w:pStyle w:val="a3"/>
        <w:numPr>
          <w:ilvl w:val="0"/>
          <w:numId w:val="1"/>
        </w:numPr>
        <w:ind w:left="0" w:firstLine="0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первую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дв</w:t>
      </w:r>
      <w:r w:rsidRPr="00F3176D">
        <w:rPr>
          <w:rFonts w:eastAsiaTheme="minorEastAsia"/>
        </w:rPr>
        <w:t>у</w:t>
      </w:r>
      <w:r w:rsidRPr="00F3176D">
        <w:rPr>
          <w:rFonts w:eastAsiaTheme="minorEastAsia"/>
        </w:rPr>
        <w:t xml:space="preserve">мерной области: </w:t>
      </w:r>
      <w:r w:rsidRPr="009F6859">
        <w:rPr>
          <w:rFonts w:ascii="Arial" w:cs="Arial"/>
          <w:position w:val="-108"/>
          <w:szCs w:val="24"/>
        </w:rPr>
        <w:object w:dxaOrig="3360" w:dyaOrig="2280">
          <v:shape id="_x0000_i1038" type="#_x0000_t75" style="width:195.8pt;height:132.65pt" o:ole="">
            <v:imagedata r:id="rId30" o:title=""/>
          </v:shape>
          <o:OLEObject Type="Embed" ProgID="Equation.DSMT4" ShapeID="_x0000_i1038" DrawAspect="Content" ObjectID="_1395477397" r:id="rId31"/>
        </w:object>
      </w:r>
      <w:r>
        <w:rPr>
          <w:rFonts w:ascii="Arial" w:cs="Arial"/>
          <w:position w:val="-108"/>
          <w:szCs w:val="24"/>
        </w:rPr>
        <w:t>.</w:t>
      </w:r>
    </w:p>
    <w:p w:rsidR="00A57E56" w:rsidRPr="00F3176D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вторую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дв</w:t>
      </w:r>
      <w:r w:rsidRPr="00F3176D">
        <w:rPr>
          <w:rFonts w:eastAsiaTheme="minorEastAsia"/>
        </w:rPr>
        <w:t>у</w:t>
      </w:r>
      <w:r w:rsidRPr="00F3176D">
        <w:rPr>
          <w:rFonts w:eastAsiaTheme="minorEastAsia"/>
        </w:rPr>
        <w:t>мерной области:</w:t>
      </w:r>
      <w:r>
        <w:rPr>
          <w:rFonts w:eastAsiaTheme="minorEastAsia"/>
        </w:rPr>
        <w:t xml:space="preserve"> </w:t>
      </w:r>
      <w:r w:rsidRPr="00CE6A93">
        <w:rPr>
          <w:position w:val="-70"/>
        </w:rPr>
        <w:object w:dxaOrig="4680" w:dyaOrig="1520">
          <v:shape id="_x0000_i1039" type="#_x0000_t75" style="width:294.95pt;height:96pt" o:ole="">
            <v:imagedata r:id="rId32" o:title=""/>
          </v:shape>
          <o:OLEObject Type="Embed" ProgID="Equation.DSMT4" ShapeID="_x0000_i1039" DrawAspect="Content" ObjectID="_1395477398" r:id="rId33"/>
        </w:objec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первую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</w:t>
      </w:r>
      <w:r>
        <w:rPr>
          <w:rFonts w:eastAsiaTheme="minorEastAsia"/>
        </w:rPr>
        <w:t>трё</w:t>
      </w:r>
      <w:r>
        <w:rPr>
          <w:rFonts w:eastAsiaTheme="minorEastAsia"/>
        </w:rPr>
        <w:t>х</w:t>
      </w:r>
      <w:r w:rsidRPr="00F3176D">
        <w:rPr>
          <w:rFonts w:eastAsiaTheme="minorEastAsia"/>
        </w:rPr>
        <w:t>мерной области:</w:t>
      </w:r>
    </w:p>
    <w:p w:rsidR="00A57E56" w:rsidRDefault="00A57E56" w:rsidP="00A57E56">
      <w:pPr>
        <w:pStyle w:val="a3"/>
        <w:ind w:left="0"/>
        <w:rPr>
          <w:rFonts w:ascii="Arial" w:cs="Arial"/>
          <w:position w:val="-108"/>
          <w:szCs w:val="24"/>
          <w:lang w:val="en-US"/>
        </w:rPr>
      </w:pPr>
      <w:r w:rsidRPr="009F6859">
        <w:rPr>
          <w:rFonts w:ascii="Arial" w:cs="Arial"/>
          <w:position w:val="-108"/>
          <w:szCs w:val="24"/>
        </w:rPr>
        <w:object w:dxaOrig="4200" w:dyaOrig="2280">
          <v:shape id="_x0000_i1040" type="#_x0000_t75" style="width:258.3pt;height:140.2pt" o:ole="">
            <v:imagedata r:id="rId34" o:title=""/>
          </v:shape>
          <o:OLEObject Type="Embed" ProgID="Equation.DSMT4" ShapeID="_x0000_i1040" DrawAspect="Content" ObjectID="_1395477399" r:id="rId35"/>
        </w:object>
      </w:r>
      <w:r>
        <w:rPr>
          <w:rFonts w:ascii="Arial" w:cs="Arial"/>
          <w:position w:val="-108"/>
          <w:szCs w:val="24"/>
        </w:rPr>
        <w:t>.</w:t>
      </w:r>
    </w:p>
    <w:p w:rsidR="00A57E56" w:rsidRPr="00CF2CD7" w:rsidRDefault="00A57E56" w:rsidP="00A57E56">
      <w:pPr>
        <w:pStyle w:val="a3"/>
        <w:ind w:left="0"/>
        <w:rPr>
          <w:lang w:val="en-US"/>
        </w:rPr>
      </w:pP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 w:rsidRPr="00F3176D">
        <w:rPr>
          <w:rFonts w:eastAsiaTheme="minorEastAsia"/>
        </w:rPr>
        <w:t xml:space="preserve">Решить </w:t>
      </w:r>
      <w:r>
        <w:rPr>
          <w:rFonts w:eastAsiaTheme="minorEastAsia"/>
        </w:rPr>
        <w:t xml:space="preserve">вторую граничную задачу для </w:t>
      </w:r>
      <w:r w:rsidRPr="00F3176D">
        <w:rPr>
          <w:rFonts w:eastAsiaTheme="minorEastAsia"/>
        </w:rPr>
        <w:t>уравнени</w:t>
      </w:r>
      <w:r>
        <w:rPr>
          <w:rFonts w:eastAsiaTheme="minorEastAsia"/>
        </w:rPr>
        <w:t>я</w:t>
      </w:r>
      <w:r w:rsidRPr="00F3176D">
        <w:rPr>
          <w:rFonts w:eastAsiaTheme="minorEastAsia"/>
        </w:rPr>
        <w:t xml:space="preserve"> Гельмгольца в </w:t>
      </w:r>
      <w:r>
        <w:rPr>
          <w:rFonts w:eastAsiaTheme="minorEastAsia"/>
        </w:rPr>
        <w:t>трё</w:t>
      </w:r>
      <w:r>
        <w:rPr>
          <w:rFonts w:eastAsiaTheme="minorEastAsia"/>
        </w:rPr>
        <w:t>х</w:t>
      </w:r>
      <w:r w:rsidRPr="00F3176D">
        <w:rPr>
          <w:rFonts w:eastAsiaTheme="minorEastAsia"/>
        </w:rPr>
        <w:t>мерной области</w:t>
      </w:r>
      <w:r>
        <w:rPr>
          <w:rFonts w:eastAsiaTheme="minorEastAsia"/>
        </w:rPr>
        <w:t>:</w:t>
      </w:r>
    </w:p>
    <w:p w:rsidR="00A57E56" w:rsidRPr="000E55C7" w:rsidRDefault="00A57E56" w:rsidP="00A57E56">
      <w:pPr>
        <w:pStyle w:val="a3"/>
        <w:ind w:left="0"/>
        <w:jc w:val="both"/>
      </w:pPr>
      <w:r w:rsidRPr="00767943">
        <w:rPr>
          <w:rFonts w:ascii="Arial" w:cs="Arial"/>
          <w:position w:val="-126"/>
          <w:szCs w:val="24"/>
        </w:rPr>
        <w:object w:dxaOrig="4599" w:dyaOrig="2640">
          <v:shape id="_x0000_i1041" type="#_x0000_t75" style="width:267.15pt;height:154.75pt" o:ole="">
            <v:imagedata r:id="rId36" o:title=""/>
          </v:shape>
          <o:OLEObject Type="Embed" ProgID="Equation.DSMT4" ShapeID="_x0000_i1041" DrawAspect="Content" ObjectID="_1395477400" r:id="rId37"/>
        </w:objec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Theme="minorEastAsia"/>
        </w:rPr>
        <w:t xml:space="preserve">Найти решение первой внутренней граничной задачи для уравнения Гельмгольца </w:t>
      </w:r>
    </w:p>
    <w:p w:rsidR="00A57E56" w:rsidRDefault="004A62BB" w:rsidP="00A57E56">
      <w:pPr>
        <w:pStyle w:val="a3"/>
        <w:ind w:left="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Cs w:val="24"/>
                </w:rPr>
                <m:t>r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χ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Cs w:val="24"/>
            </w:rPr>
            <m:t>u=0</m:t>
          </m:r>
        </m:oMath>
      </m:oMathPara>
    </w:p>
    <w:p w:rsidR="00A57E56" w:rsidRPr="00B80B6C" w:rsidRDefault="00A57E56" w:rsidP="00A57E56">
      <w:pPr>
        <w:pStyle w:val="a3"/>
        <w:ind w:left="0"/>
      </w:pPr>
      <w:r>
        <w:rPr>
          <w:rFonts w:eastAsiaTheme="minorEastAsia"/>
        </w:rPr>
        <w:t xml:space="preserve">в двумерной цилиндрической области </w:t>
      </w:r>
      <m:oMath>
        <m:r>
          <w:rPr>
            <w:rFonts w:ascii="Cambria Math" w:hAnsi="Cambria Math"/>
            <w:szCs w:val="24"/>
          </w:rPr>
          <m:t>0≤r&lt;</m:t>
        </m:r>
        <m:r>
          <w:rPr>
            <w:rFonts w:ascii="Cambria Math" w:hAnsi="Cambria Math"/>
            <w:szCs w:val="24"/>
            <w:lang w:val="en-US"/>
          </w:rPr>
          <m:t>R</m:t>
        </m:r>
        <m:r>
          <w:rPr>
            <w:rFonts w:ascii="Cambria Math" w:hAnsi="Cambria Math"/>
            <w:szCs w:val="24"/>
          </w:rPr>
          <m:t>;0≤φ&lt;2</m:t>
        </m:r>
        <m:r>
          <w:rPr>
            <w:rFonts w:ascii="Cambria Math" w:hAnsi="Cambria Math"/>
            <w:szCs w:val="24"/>
            <w:lang w:val="en-US"/>
          </w:rPr>
          <m:t>π</m:t>
        </m:r>
      </m:oMath>
      <w:r>
        <w:rPr>
          <w:rFonts w:eastAsiaTheme="minorEastAsia"/>
        </w:rPr>
        <w:t xml:space="preserve"> при граничных условиях: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Theme="minorEastAsia"/>
        </w:rPr>
        <w:t xml:space="preserve">Найти решение первой внутренней граничной задачи для уравнения Гельмгольца </w:t>
      </w:r>
    </w:p>
    <w:p w:rsidR="00A57E56" w:rsidRDefault="004A62BB" w:rsidP="00A57E56">
      <w:pPr>
        <w:pStyle w:val="a3"/>
        <w:ind w:left="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Cs w:val="24"/>
                </w:rPr>
                <m:t>r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χ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Cs w:val="24"/>
            </w:rPr>
            <m:t>u=0</m:t>
          </m:r>
        </m:oMath>
      </m:oMathPara>
    </w:p>
    <w:p w:rsidR="00A57E56" w:rsidRPr="00496D70" w:rsidRDefault="00A57E56" w:rsidP="00A57E56">
      <w:pPr>
        <w:pStyle w:val="a3"/>
        <w:ind w:left="0"/>
        <w:jc w:val="both"/>
      </w:pPr>
      <w:r>
        <w:rPr>
          <w:rFonts w:eastAsiaTheme="minorEastAsia"/>
        </w:rPr>
        <w:t xml:space="preserve">в двумерной цилиндрической области </w:t>
      </w:r>
      <m:oMath>
        <m:r>
          <w:rPr>
            <w:rFonts w:ascii="Cambria Math" w:hAnsi="Cambria Math"/>
            <w:szCs w:val="24"/>
          </w:rPr>
          <m:t>0≤r&lt;</m:t>
        </m:r>
        <m:r>
          <w:rPr>
            <w:rFonts w:ascii="Cambria Math" w:hAnsi="Cambria Math"/>
            <w:szCs w:val="24"/>
            <w:lang w:val="en-US"/>
          </w:rPr>
          <m:t>R</m:t>
        </m:r>
        <m:r>
          <w:rPr>
            <w:rFonts w:ascii="Cambria Math" w:hAnsi="Cambria Math"/>
            <w:szCs w:val="24"/>
          </w:rPr>
          <m:t>;0≤φ&lt;</m:t>
        </m:r>
        <m:r>
          <w:rPr>
            <w:rFonts w:ascii="Cambria Math" w:hAnsi="Cambria Math"/>
            <w:szCs w:val="24"/>
            <w:lang w:val="en-US"/>
          </w:rPr>
          <m:t>π</m:t>
        </m:r>
        <m:r>
          <w:rPr>
            <w:rFonts w:ascii="Cambria Math" w:hAnsi="Cambria Math"/>
            <w:szCs w:val="24"/>
          </w:rPr>
          <m:t>/4</m:t>
        </m:r>
      </m:oMath>
      <w:r>
        <w:rPr>
          <w:rFonts w:eastAsiaTheme="minorEastAsia"/>
        </w:rPr>
        <w:t xml:space="preserve"> при грани</w:t>
      </w:r>
      <w:r>
        <w:rPr>
          <w:rFonts w:eastAsiaTheme="minorEastAsia"/>
        </w:rPr>
        <w:t>ч</w:t>
      </w:r>
      <w:r>
        <w:rPr>
          <w:rFonts w:eastAsiaTheme="minorEastAsia"/>
        </w:rPr>
        <w:t xml:space="preserve">ных условиях: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 xml:space="preserve">;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w:r w:rsidRPr="00496D70">
        <w:rPr>
          <w:rFonts w:eastAsiaTheme="minorEastAsia" w:cs="Times New Roman"/>
        </w:rPr>
        <w:t>0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 xml:space="preserve">;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>
        <w:rPr>
          <w:rFonts w:eastAsiaTheme="minorEastAsia"/>
          <w:i/>
          <w:lang w:val="en-US"/>
        </w:rPr>
        <w:t>r</w:t>
      </w:r>
      <w:r w:rsidRPr="00B80B6C">
        <w:rPr>
          <w:rFonts w:eastAsiaTheme="minorEastAsia"/>
          <w:i/>
        </w:rPr>
        <w:t>,</w:t>
      </w:r>
      <m:oMath>
        <m:r>
          <w:rPr>
            <w:rFonts w:ascii="Cambria Math" w:hAnsi="Cambria Math"/>
            <w:szCs w:val="24"/>
          </w:rPr>
          <m:t xml:space="preserve"> </m:t>
        </m:r>
        <m:r>
          <w:rPr>
            <w:rFonts w:ascii="Cambria Math" w:hAnsi="Cambria Math"/>
            <w:szCs w:val="24"/>
            <w:lang w:val="en-US"/>
          </w:rPr>
          <m:t>π</m:t>
        </m:r>
        <m:r>
          <w:rPr>
            <w:rFonts w:ascii="Cambria Math" w:hAnsi="Cambria Math"/>
            <w:szCs w:val="24"/>
          </w:rPr>
          <m:t>/4</m:t>
        </m:r>
      </m:oMath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>.</w:t>
      </w:r>
    </w:p>
    <w:p w:rsidR="00A57E56" w:rsidRPr="000E55C7" w:rsidRDefault="00A57E56" w:rsidP="00A57E56">
      <w:pPr>
        <w:pStyle w:val="a3"/>
        <w:numPr>
          <w:ilvl w:val="0"/>
          <w:numId w:val="1"/>
        </w:numPr>
        <w:ind w:left="0" w:firstLine="0"/>
        <w:jc w:val="both"/>
      </w:pPr>
      <w:r>
        <w:rPr>
          <w:rFonts w:eastAsiaTheme="minorEastAsia"/>
        </w:rPr>
        <w:t xml:space="preserve">Найти решение первой внутренней граничной задачи для уравнения Гельмгольца </w:t>
      </w:r>
    </w:p>
    <w:p w:rsidR="00A57E56" w:rsidRDefault="004A62BB" w:rsidP="00A57E56">
      <w:pPr>
        <w:pStyle w:val="a3"/>
        <w:ind w:left="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Cs w:val="24"/>
                  <w:lang w:val="en-US"/>
                </w:rPr>
                <m:t>r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∂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∂r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Cs w:val="24"/>
                </w:rPr>
                <m:t>r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∂r</m:t>
                  </m:r>
                </m:den>
              </m:f>
            </m:e>
          </m:d>
          <m:r>
            <w:rPr>
              <w:rFonts w:ascii="Cambria Math" w:hAnsi="Cambria Math" w:cs="Arial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∂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u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∂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φ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Cs w:val="24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Cs w:val="24"/>
                </w:rPr>
                <m:t>χ</m:t>
              </m:r>
            </m:e>
            <m:sup>
              <m:r>
                <w:rPr>
                  <w:rFonts w:ascii="Cambria Math" w:hAnsi="Cambria Math" w:cs="Arial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Cs w:val="24"/>
            </w:rPr>
            <m:t>u=0</m:t>
          </m:r>
        </m:oMath>
      </m:oMathPara>
    </w:p>
    <w:p w:rsidR="00A57E56" w:rsidRPr="00496D70" w:rsidRDefault="00A57E56" w:rsidP="00A57E56">
      <w:pPr>
        <w:pStyle w:val="a3"/>
        <w:ind w:left="0"/>
      </w:pPr>
      <w:r>
        <w:rPr>
          <w:rFonts w:eastAsiaTheme="minorEastAsia"/>
        </w:rPr>
        <w:t xml:space="preserve">в двумерной цилиндрической области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≤r≤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;0≤φ&lt;2</m:t>
        </m:r>
        <m:r>
          <w:rPr>
            <w:rFonts w:ascii="Cambria Math" w:hAnsi="Cambria Math"/>
            <w:szCs w:val="24"/>
            <w:lang w:val="en-US"/>
          </w:rPr>
          <m:t>π</m:t>
        </m:r>
      </m:oMath>
      <w:r>
        <w:rPr>
          <w:rFonts w:eastAsiaTheme="minorEastAsia"/>
        </w:rPr>
        <w:t xml:space="preserve"> при грани</w:t>
      </w:r>
      <w:r>
        <w:rPr>
          <w:rFonts w:eastAsiaTheme="minorEastAsia"/>
        </w:rPr>
        <w:t>ч</w:t>
      </w:r>
      <w:r>
        <w:rPr>
          <w:rFonts w:eastAsiaTheme="minorEastAsia"/>
        </w:rPr>
        <w:t xml:space="preserve">ных условиях: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496D70">
        <w:rPr>
          <w:rFonts w:eastAsiaTheme="minorEastAsia"/>
          <w:vertAlign w:val="subscript"/>
        </w:rPr>
        <w:t>1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 xml:space="preserve">; </w:t>
      </w:r>
      <w:r w:rsidRPr="00B80B6C">
        <w:rPr>
          <w:rFonts w:eastAsiaTheme="minorEastAsia"/>
          <w:i/>
          <w:lang w:val="en-US"/>
        </w:rPr>
        <w:t>u</w:t>
      </w:r>
      <w:r w:rsidRPr="00B80B6C">
        <w:rPr>
          <w:rFonts w:eastAsiaTheme="minorEastAsia"/>
        </w:rPr>
        <w:t>(</w:t>
      </w:r>
      <w:r w:rsidRPr="00B80B6C">
        <w:rPr>
          <w:rFonts w:eastAsiaTheme="minorEastAsia"/>
          <w:i/>
          <w:lang w:val="en-US"/>
        </w:rPr>
        <w:t>R</w:t>
      </w:r>
      <w:r w:rsidRPr="00496D70">
        <w:rPr>
          <w:rFonts w:eastAsiaTheme="minorEastAsia"/>
          <w:vertAlign w:val="subscript"/>
        </w:rPr>
        <w:t>2</w:t>
      </w:r>
      <w:r w:rsidRPr="00B80B6C">
        <w:rPr>
          <w:rFonts w:eastAsiaTheme="minorEastAsia"/>
          <w:i/>
        </w:rPr>
        <w:t>,</w:t>
      </w:r>
      <w:r>
        <w:rPr>
          <w:rFonts w:eastAsiaTheme="minorEastAsia" w:cs="Times New Roman"/>
          <w:i/>
        </w:rPr>
        <w:t>φ</w:t>
      </w:r>
      <w:r>
        <w:rPr>
          <w:rFonts w:eastAsiaTheme="minorEastAsia"/>
        </w:rPr>
        <w:t>)</w:t>
      </w:r>
      <w:r w:rsidRPr="00B80B6C">
        <w:rPr>
          <w:rFonts w:eastAsiaTheme="minorEastAsia"/>
        </w:rPr>
        <w:t xml:space="preserve"> = 0</w:t>
      </w:r>
      <w:r w:rsidRPr="00496D70">
        <w:rPr>
          <w:rFonts w:eastAsiaTheme="minorEastAsia"/>
        </w:rPr>
        <w:t>.</w:t>
      </w:r>
    </w:p>
    <w:p w:rsidR="00A57E56" w:rsidRPr="00A57E56" w:rsidRDefault="00A57E56" w:rsidP="00A57E56">
      <w:pPr>
        <w:ind w:firstLine="709"/>
        <w:jc w:val="both"/>
      </w:pPr>
    </w:p>
    <w:sectPr w:rsidR="00A57E56" w:rsidRPr="00A57E56" w:rsidSect="00D1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A0F"/>
    <w:multiLevelType w:val="hybridMultilevel"/>
    <w:tmpl w:val="3C947A04"/>
    <w:lvl w:ilvl="0" w:tplc="E1CE5A3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3DE"/>
    <w:multiLevelType w:val="hybridMultilevel"/>
    <w:tmpl w:val="3FFE6BBE"/>
    <w:lvl w:ilvl="0" w:tplc="764C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C93262"/>
    <w:multiLevelType w:val="hybridMultilevel"/>
    <w:tmpl w:val="0F184EB0"/>
    <w:lvl w:ilvl="0" w:tplc="3110A9CC"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DF2AAC"/>
    <w:multiLevelType w:val="hybridMultilevel"/>
    <w:tmpl w:val="3FFE6BBE"/>
    <w:lvl w:ilvl="0" w:tplc="764C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7868"/>
    <w:rsid w:val="00000BDE"/>
    <w:rsid w:val="00001359"/>
    <w:rsid w:val="00002FB9"/>
    <w:rsid w:val="0000343D"/>
    <w:rsid w:val="00006417"/>
    <w:rsid w:val="00007B41"/>
    <w:rsid w:val="00011024"/>
    <w:rsid w:val="000118FA"/>
    <w:rsid w:val="000152E6"/>
    <w:rsid w:val="00017ADE"/>
    <w:rsid w:val="00020C33"/>
    <w:rsid w:val="000222F7"/>
    <w:rsid w:val="000228E1"/>
    <w:rsid w:val="00024A5C"/>
    <w:rsid w:val="00024AD7"/>
    <w:rsid w:val="00027CD1"/>
    <w:rsid w:val="00027D3C"/>
    <w:rsid w:val="00030A8D"/>
    <w:rsid w:val="00030D66"/>
    <w:rsid w:val="0003100B"/>
    <w:rsid w:val="000367B0"/>
    <w:rsid w:val="00036851"/>
    <w:rsid w:val="00036AAA"/>
    <w:rsid w:val="0003747C"/>
    <w:rsid w:val="00037925"/>
    <w:rsid w:val="00041E2C"/>
    <w:rsid w:val="00042830"/>
    <w:rsid w:val="00042A68"/>
    <w:rsid w:val="0004319B"/>
    <w:rsid w:val="00043A55"/>
    <w:rsid w:val="00043F2D"/>
    <w:rsid w:val="00044321"/>
    <w:rsid w:val="000450C3"/>
    <w:rsid w:val="00045E58"/>
    <w:rsid w:val="00046B71"/>
    <w:rsid w:val="000477DA"/>
    <w:rsid w:val="00051E7C"/>
    <w:rsid w:val="000525D2"/>
    <w:rsid w:val="000529FD"/>
    <w:rsid w:val="00053227"/>
    <w:rsid w:val="000545AF"/>
    <w:rsid w:val="00055A5D"/>
    <w:rsid w:val="00061BEC"/>
    <w:rsid w:val="0006215F"/>
    <w:rsid w:val="0007128C"/>
    <w:rsid w:val="000721C9"/>
    <w:rsid w:val="00073123"/>
    <w:rsid w:val="000740F4"/>
    <w:rsid w:val="000747E4"/>
    <w:rsid w:val="00074904"/>
    <w:rsid w:val="00074B18"/>
    <w:rsid w:val="000759DA"/>
    <w:rsid w:val="0007681C"/>
    <w:rsid w:val="00077E5A"/>
    <w:rsid w:val="00080762"/>
    <w:rsid w:val="000829D7"/>
    <w:rsid w:val="000829F2"/>
    <w:rsid w:val="00085681"/>
    <w:rsid w:val="00087BE3"/>
    <w:rsid w:val="000927E9"/>
    <w:rsid w:val="00092ECE"/>
    <w:rsid w:val="0009381C"/>
    <w:rsid w:val="000942B7"/>
    <w:rsid w:val="00095249"/>
    <w:rsid w:val="00096BD0"/>
    <w:rsid w:val="000A4AD1"/>
    <w:rsid w:val="000A56A9"/>
    <w:rsid w:val="000B2914"/>
    <w:rsid w:val="000B4B8F"/>
    <w:rsid w:val="000B53EB"/>
    <w:rsid w:val="000B5F97"/>
    <w:rsid w:val="000C04A6"/>
    <w:rsid w:val="000C7045"/>
    <w:rsid w:val="000C707E"/>
    <w:rsid w:val="000D2C20"/>
    <w:rsid w:val="000D3961"/>
    <w:rsid w:val="000D50FF"/>
    <w:rsid w:val="000D6AFE"/>
    <w:rsid w:val="000D6F52"/>
    <w:rsid w:val="000E5302"/>
    <w:rsid w:val="000E6404"/>
    <w:rsid w:val="000E75CD"/>
    <w:rsid w:val="000E76D7"/>
    <w:rsid w:val="000F1A52"/>
    <w:rsid w:val="000F3F02"/>
    <w:rsid w:val="000F449F"/>
    <w:rsid w:val="000F6312"/>
    <w:rsid w:val="000F6B6E"/>
    <w:rsid w:val="000F73C0"/>
    <w:rsid w:val="000F743D"/>
    <w:rsid w:val="00100166"/>
    <w:rsid w:val="00100877"/>
    <w:rsid w:val="00100CCE"/>
    <w:rsid w:val="00102DDC"/>
    <w:rsid w:val="00104470"/>
    <w:rsid w:val="00107A8D"/>
    <w:rsid w:val="00107E20"/>
    <w:rsid w:val="00111F65"/>
    <w:rsid w:val="001137F0"/>
    <w:rsid w:val="00113942"/>
    <w:rsid w:val="00114A13"/>
    <w:rsid w:val="001150FB"/>
    <w:rsid w:val="00115E92"/>
    <w:rsid w:val="0011705E"/>
    <w:rsid w:val="00120512"/>
    <w:rsid w:val="00121A9C"/>
    <w:rsid w:val="001251F9"/>
    <w:rsid w:val="001304B7"/>
    <w:rsid w:val="00131196"/>
    <w:rsid w:val="001346DC"/>
    <w:rsid w:val="0013476F"/>
    <w:rsid w:val="00134B27"/>
    <w:rsid w:val="001355D2"/>
    <w:rsid w:val="00137506"/>
    <w:rsid w:val="00141E3A"/>
    <w:rsid w:val="00143644"/>
    <w:rsid w:val="0014366D"/>
    <w:rsid w:val="0014400B"/>
    <w:rsid w:val="0014460D"/>
    <w:rsid w:val="001464DB"/>
    <w:rsid w:val="0014754F"/>
    <w:rsid w:val="001475A5"/>
    <w:rsid w:val="001503A8"/>
    <w:rsid w:val="0015116A"/>
    <w:rsid w:val="00155524"/>
    <w:rsid w:val="00157D44"/>
    <w:rsid w:val="001610BA"/>
    <w:rsid w:val="001611B4"/>
    <w:rsid w:val="001635A0"/>
    <w:rsid w:val="00163B7E"/>
    <w:rsid w:val="0016406F"/>
    <w:rsid w:val="001657BC"/>
    <w:rsid w:val="00166AEB"/>
    <w:rsid w:val="001705B1"/>
    <w:rsid w:val="00172684"/>
    <w:rsid w:val="00173780"/>
    <w:rsid w:val="00173890"/>
    <w:rsid w:val="00174979"/>
    <w:rsid w:val="00176C29"/>
    <w:rsid w:val="00176CCA"/>
    <w:rsid w:val="00181597"/>
    <w:rsid w:val="00181E85"/>
    <w:rsid w:val="00183D01"/>
    <w:rsid w:val="0018403B"/>
    <w:rsid w:val="0018763E"/>
    <w:rsid w:val="00190A9B"/>
    <w:rsid w:val="00191709"/>
    <w:rsid w:val="001936F4"/>
    <w:rsid w:val="00194F75"/>
    <w:rsid w:val="00196AA2"/>
    <w:rsid w:val="001A2642"/>
    <w:rsid w:val="001A4EFB"/>
    <w:rsid w:val="001A7C32"/>
    <w:rsid w:val="001B0FC1"/>
    <w:rsid w:val="001B1413"/>
    <w:rsid w:val="001B3F5B"/>
    <w:rsid w:val="001B4F3F"/>
    <w:rsid w:val="001B5072"/>
    <w:rsid w:val="001C074A"/>
    <w:rsid w:val="001C0921"/>
    <w:rsid w:val="001C1D6B"/>
    <w:rsid w:val="001C4546"/>
    <w:rsid w:val="001C5245"/>
    <w:rsid w:val="001C5BC8"/>
    <w:rsid w:val="001C6095"/>
    <w:rsid w:val="001C79F9"/>
    <w:rsid w:val="001D00AF"/>
    <w:rsid w:val="001D062E"/>
    <w:rsid w:val="001D1DA3"/>
    <w:rsid w:val="001D21E3"/>
    <w:rsid w:val="001D2B19"/>
    <w:rsid w:val="001D332A"/>
    <w:rsid w:val="001D4778"/>
    <w:rsid w:val="001D5B18"/>
    <w:rsid w:val="001E17C3"/>
    <w:rsid w:val="001E59FF"/>
    <w:rsid w:val="001E66E4"/>
    <w:rsid w:val="001E67D4"/>
    <w:rsid w:val="001E7448"/>
    <w:rsid w:val="001F060D"/>
    <w:rsid w:val="001F2340"/>
    <w:rsid w:val="001F49A1"/>
    <w:rsid w:val="001F6FB4"/>
    <w:rsid w:val="001F7DBA"/>
    <w:rsid w:val="002021A8"/>
    <w:rsid w:val="002042FE"/>
    <w:rsid w:val="002052D0"/>
    <w:rsid w:val="00205D01"/>
    <w:rsid w:val="002075AB"/>
    <w:rsid w:val="00213CD8"/>
    <w:rsid w:val="00216736"/>
    <w:rsid w:val="002177AD"/>
    <w:rsid w:val="0022561F"/>
    <w:rsid w:val="00230425"/>
    <w:rsid w:val="00230A6A"/>
    <w:rsid w:val="00231D58"/>
    <w:rsid w:val="00231E26"/>
    <w:rsid w:val="00231F89"/>
    <w:rsid w:val="002325FD"/>
    <w:rsid w:val="00233D26"/>
    <w:rsid w:val="00233F8A"/>
    <w:rsid w:val="00234C46"/>
    <w:rsid w:val="002368E0"/>
    <w:rsid w:val="00242BE8"/>
    <w:rsid w:val="0024399D"/>
    <w:rsid w:val="00244A0E"/>
    <w:rsid w:val="00244ADB"/>
    <w:rsid w:val="00246420"/>
    <w:rsid w:val="0025363A"/>
    <w:rsid w:val="00254592"/>
    <w:rsid w:val="00257A3E"/>
    <w:rsid w:val="002623E6"/>
    <w:rsid w:val="00262432"/>
    <w:rsid w:val="002624D7"/>
    <w:rsid w:val="00262A15"/>
    <w:rsid w:val="00265196"/>
    <w:rsid w:val="0027370F"/>
    <w:rsid w:val="00275E73"/>
    <w:rsid w:val="002811EE"/>
    <w:rsid w:val="002828A0"/>
    <w:rsid w:val="00284ED7"/>
    <w:rsid w:val="00286DBE"/>
    <w:rsid w:val="00287494"/>
    <w:rsid w:val="002875BF"/>
    <w:rsid w:val="002916F2"/>
    <w:rsid w:val="00292BFE"/>
    <w:rsid w:val="00293C72"/>
    <w:rsid w:val="00293EB2"/>
    <w:rsid w:val="0029467A"/>
    <w:rsid w:val="00294945"/>
    <w:rsid w:val="00295938"/>
    <w:rsid w:val="00296798"/>
    <w:rsid w:val="002979CA"/>
    <w:rsid w:val="002A12DE"/>
    <w:rsid w:val="002A5141"/>
    <w:rsid w:val="002A5798"/>
    <w:rsid w:val="002A66E3"/>
    <w:rsid w:val="002A72F7"/>
    <w:rsid w:val="002B1449"/>
    <w:rsid w:val="002B3946"/>
    <w:rsid w:val="002B463F"/>
    <w:rsid w:val="002B55C2"/>
    <w:rsid w:val="002C0EC8"/>
    <w:rsid w:val="002C28FF"/>
    <w:rsid w:val="002C2D30"/>
    <w:rsid w:val="002C52DC"/>
    <w:rsid w:val="002C561F"/>
    <w:rsid w:val="002C7A93"/>
    <w:rsid w:val="002D224E"/>
    <w:rsid w:val="002D2495"/>
    <w:rsid w:val="002D2EE1"/>
    <w:rsid w:val="002D41CB"/>
    <w:rsid w:val="002D5040"/>
    <w:rsid w:val="002D7965"/>
    <w:rsid w:val="002E02D1"/>
    <w:rsid w:val="002E5F34"/>
    <w:rsid w:val="002E6A91"/>
    <w:rsid w:val="002E7E17"/>
    <w:rsid w:val="002F029C"/>
    <w:rsid w:val="002F0541"/>
    <w:rsid w:val="002F055F"/>
    <w:rsid w:val="002F1D55"/>
    <w:rsid w:val="002F1E61"/>
    <w:rsid w:val="002F3F27"/>
    <w:rsid w:val="002F465E"/>
    <w:rsid w:val="002F525E"/>
    <w:rsid w:val="002F676B"/>
    <w:rsid w:val="002F6BED"/>
    <w:rsid w:val="002F7317"/>
    <w:rsid w:val="003004FC"/>
    <w:rsid w:val="0030052B"/>
    <w:rsid w:val="00301561"/>
    <w:rsid w:val="00302742"/>
    <w:rsid w:val="00302905"/>
    <w:rsid w:val="0030395B"/>
    <w:rsid w:val="00303CF5"/>
    <w:rsid w:val="0030596F"/>
    <w:rsid w:val="00307DD3"/>
    <w:rsid w:val="0031557C"/>
    <w:rsid w:val="003156BC"/>
    <w:rsid w:val="00317561"/>
    <w:rsid w:val="00320341"/>
    <w:rsid w:val="003207E4"/>
    <w:rsid w:val="0032188B"/>
    <w:rsid w:val="003252FD"/>
    <w:rsid w:val="00325332"/>
    <w:rsid w:val="00331763"/>
    <w:rsid w:val="00332C04"/>
    <w:rsid w:val="003347BF"/>
    <w:rsid w:val="003347CC"/>
    <w:rsid w:val="0033612C"/>
    <w:rsid w:val="0033784D"/>
    <w:rsid w:val="003379DB"/>
    <w:rsid w:val="00337B06"/>
    <w:rsid w:val="00340E34"/>
    <w:rsid w:val="003429B6"/>
    <w:rsid w:val="00342E7F"/>
    <w:rsid w:val="00343248"/>
    <w:rsid w:val="0034508E"/>
    <w:rsid w:val="00345B86"/>
    <w:rsid w:val="00346ECA"/>
    <w:rsid w:val="0034704E"/>
    <w:rsid w:val="00350B53"/>
    <w:rsid w:val="00353500"/>
    <w:rsid w:val="003540D2"/>
    <w:rsid w:val="00354889"/>
    <w:rsid w:val="003571E0"/>
    <w:rsid w:val="00360CAE"/>
    <w:rsid w:val="00361699"/>
    <w:rsid w:val="00362AEF"/>
    <w:rsid w:val="00364415"/>
    <w:rsid w:val="00365907"/>
    <w:rsid w:val="003670FE"/>
    <w:rsid w:val="00370A36"/>
    <w:rsid w:val="00373006"/>
    <w:rsid w:val="00373D6F"/>
    <w:rsid w:val="003744AB"/>
    <w:rsid w:val="00374728"/>
    <w:rsid w:val="00377942"/>
    <w:rsid w:val="003843F4"/>
    <w:rsid w:val="0038667D"/>
    <w:rsid w:val="00386EBF"/>
    <w:rsid w:val="00386FA4"/>
    <w:rsid w:val="003902F8"/>
    <w:rsid w:val="00390329"/>
    <w:rsid w:val="00392F30"/>
    <w:rsid w:val="00393B56"/>
    <w:rsid w:val="00395548"/>
    <w:rsid w:val="0039583F"/>
    <w:rsid w:val="00397C0C"/>
    <w:rsid w:val="003A1B47"/>
    <w:rsid w:val="003A3E31"/>
    <w:rsid w:val="003A560A"/>
    <w:rsid w:val="003A5F3E"/>
    <w:rsid w:val="003B1DE4"/>
    <w:rsid w:val="003B2C03"/>
    <w:rsid w:val="003B3141"/>
    <w:rsid w:val="003B5277"/>
    <w:rsid w:val="003B608B"/>
    <w:rsid w:val="003B62D2"/>
    <w:rsid w:val="003C06F9"/>
    <w:rsid w:val="003C2D88"/>
    <w:rsid w:val="003C3CE4"/>
    <w:rsid w:val="003C43F5"/>
    <w:rsid w:val="003D2009"/>
    <w:rsid w:val="003D3223"/>
    <w:rsid w:val="003D3943"/>
    <w:rsid w:val="003D7B49"/>
    <w:rsid w:val="003E004A"/>
    <w:rsid w:val="003E1E02"/>
    <w:rsid w:val="003E36F1"/>
    <w:rsid w:val="003E42D0"/>
    <w:rsid w:val="003E7196"/>
    <w:rsid w:val="003F0B10"/>
    <w:rsid w:val="003F1651"/>
    <w:rsid w:val="003F194E"/>
    <w:rsid w:val="003F3AB2"/>
    <w:rsid w:val="003F53B3"/>
    <w:rsid w:val="003F7214"/>
    <w:rsid w:val="00401247"/>
    <w:rsid w:val="00410272"/>
    <w:rsid w:val="004106C4"/>
    <w:rsid w:val="004128E8"/>
    <w:rsid w:val="00420075"/>
    <w:rsid w:val="00423CC2"/>
    <w:rsid w:val="0042503A"/>
    <w:rsid w:val="004257DB"/>
    <w:rsid w:val="00431912"/>
    <w:rsid w:val="00431BC3"/>
    <w:rsid w:val="00433E88"/>
    <w:rsid w:val="004364BB"/>
    <w:rsid w:val="00436F20"/>
    <w:rsid w:val="00440F9F"/>
    <w:rsid w:val="004413EF"/>
    <w:rsid w:val="00441974"/>
    <w:rsid w:val="0044282A"/>
    <w:rsid w:val="00443C91"/>
    <w:rsid w:val="0044409C"/>
    <w:rsid w:val="00444C32"/>
    <w:rsid w:val="00445595"/>
    <w:rsid w:val="00445926"/>
    <w:rsid w:val="00446192"/>
    <w:rsid w:val="004502DF"/>
    <w:rsid w:val="00450D40"/>
    <w:rsid w:val="00451EAD"/>
    <w:rsid w:val="0045370A"/>
    <w:rsid w:val="00454A43"/>
    <w:rsid w:val="00454B02"/>
    <w:rsid w:val="004558ED"/>
    <w:rsid w:val="00456A48"/>
    <w:rsid w:val="00457560"/>
    <w:rsid w:val="0046062B"/>
    <w:rsid w:val="00462DD4"/>
    <w:rsid w:val="00463158"/>
    <w:rsid w:val="004641F8"/>
    <w:rsid w:val="00467F23"/>
    <w:rsid w:val="0047010E"/>
    <w:rsid w:val="00475E99"/>
    <w:rsid w:val="00476DFB"/>
    <w:rsid w:val="00482E71"/>
    <w:rsid w:val="00485511"/>
    <w:rsid w:val="004908D1"/>
    <w:rsid w:val="00493DCA"/>
    <w:rsid w:val="00494F7F"/>
    <w:rsid w:val="00495B8C"/>
    <w:rsid w:val="004A4619"/>
    <w:rsid w:val="004A62BB"/>
    <w:rsid w:val="004A7D97"/>
    <w:rsid w:val="004B0454"/>
    <w:rsid w:val="004B1C49"/>
    <w:rsid w:val="004B20CA"/>
    <w:rsid w:val="004B267A"/>
    <w:rsid w:val="004B6AD3"/>
    <w:rsid w:val="004B6FEE"/>
    <w:rsid w:val="004B782E"/>
    <w:rsid w:val="004C096A"/>
    <w:rsid w:val="004C769E"/>
    <w:rsid w:val="004D2EAF"/>
    <w:rsid w:val="004D7A17"/>
    <w:rsid w:val="004D7C16"/>
    <w:rsid w:val="004E07BF"/>
    <w:rsid w:val="004E0928"/>
    <w:rsid w:val="004E3395"/>
    <w:rsid w:val="004E3E7E"/>
    <w:rsid w:val="004E59E1"/>
    <w:rsid w:val="004E6679"/>
    <w:rsid w:val="004E6846"/>
    <w:rsid w:val="004F0B96"/>
    <w:rsid w:val="004F1ABF"/>
    <w:rsid w:val="004F660D"/>
    <w:rsid w:val="0050456C"/>
    <w:rsid w:val="00505AEE"/>
    <w:rsid w:val="0050657C"/>
    <w:rsid w:val="00507B85"/>
    <w:rsid w:val="00513BD9"/>
    <w:rsid w:val="005153A4"/>
    <w:rsid w:val="00515F1B"/>
    <w:rsid w:val="00525102"/>
    <w:rsid w:val="00531268"/>
    <w:rsid w:val="0053265A"/>
    <w:rsid w:val="005336D7"/>
    <w:rsid w:val="00535F63"/>
    <w:rsid w:val="00537BCB"/>
    <w:rsid w:val="005420FB"/>
    <w:rsid w:val="00542649"/>
    <w:rsid w:val="0054339D"/>
    <w:rsid w:val="0054624D"/>
    <w:rsid w:val="005471D4"/>
    <w:rsid w:val="0054721E"/>
    <w:rsid w:val="005511C8"/>
    <w:rsid w:val="00555024"/>
    <w:rsid w:val="00556575"/>
    <w:rsid w:val="00557898"/>
    <w:rsid w:val="00561640"/>
    <w:rsid w:val="00561C5D"/>
    <w:rsid w:val="00561E35"/>
    <w:rsid w:val="0056262B"/>
    <w:rsid w:val="005630E0"/>
    <w:rsid w:val="005632C9"/>
    <w:rsid w:val="00563A86"/>
    <w:rsid w:val="00565DAB"/>
    <w:rsid w:val="00565DB7"/>
    <w:rsid w:val="00570C03"/>
    <w:rsid w:val="005736D5"/>
    <w:rsid w:val="00573766"/>
    <w:rsid w:val="00577A21"/>
    <w:rsid w:val="00581CDB"/>
    <w:rsid w:val="00585901"/>
    <w:rsid w:val="00586BB1"/>
    <w:rsid w:val="00586F3E"/>
    <w:rsid w:val="00587D08"/>
    <w:rsid w:val="00591BB9"/>
    <w:rsid w:val="00594D49"/>
    <w:rsid w:val="0059732C"/>
    <w:rsid w:val="005A031D"/>
    <w:rsid w:val="005A24F9"/>
    <w:rsid w:val="005B1595"/>
    <w:rsid w:val="005B1DD0"/>
    <w:rsid w:val="005B38E4"/>
    <w:rsid w:val="005B4D67"/>
    <w:rsid w:val="005B6CD1"/>
    <w:rsid w:val="005C1479"/>
    <w:rsid w:val="005C3D27"/>
    <w:rsid w:val="005C5F12"/>
    <w:rsid w:val="005C63C8"/>
    <w:rsid w:val="005D1E36"/>
    <w:rsid w:val="005D2342"/>
    <w:rsid w:val="005D3022"/>
    <w:rsid w:val="005D5663"/>
    <w:rsid w:val="005D6B91"/>
    <w:rsid w:val="005E04A2"/>
    <w:rsid w:val="005E50CE"/>
    <w:rsid w:val="005E60A6"/>
    <w:rsid w:val="005E6695"/>
    <w:rsid w:val="005E6C9C"/>
    <w:rsid w:val="005F004F"/>
    <w:rsid w:val="005F03F6"/>
    <w:rsid w:val="005F5300"/>
    <w:rsid w:val="005F711A"/>
    <w:rsid w:val="006059B9"/>
    <w:rsid w:val="00606B15"/>
    <w:rsid w:val="00611B45"/>
    <w:rsid w:val="00612261"/>
    <w:rsid w:val="006129F8"/>
    <w:rsid w:val="006158AC"/>
    <w:rsid w:val="00617D4F"/>
    <w:rsid w:val="00621DA6"/>
    <w:rsid w:val="006221F1"/>
    <w:rsid w:val="006240F6"/>
    <w:rsid w:val="00625030"/>
    <w:rsid w:val="00626F35"/>
    <w:rsid w:val="0062788A"/>
    <w:rsid w:val="00627F4F"/>
    <w:rsid w:val="006300F9"/>
    <w:rsid w:val="00630D54"/>
    <w:rsid w:val="00631F7D"/>
    <w:rsid w:val="00632C3F"/>
    <w:rsid w:val="00635FB9"/>
    <w:rsid w:val="00636609"/>
    <w:rsid w:val="00637EAB"/>
    <w:rsid w:val="00640283"/>
    <w:rsid w:val="006452E4"/>
    <w:rsid w:val="00651A21"/>
    <w:rsid w:val="00651E9D"/>
    <w:rsid w:val="00651FBD"/>
    <w:rsid w:val="00651FE9"/>
    <w:rsid w:val="0065597F"/>
    <w:rsid w:val="00657179"/>
    <w:rsid w:val="00661C3A"/>
    <w:rsid w:val="00663B5A"/>
    <w:rsid w:val="00664407"/>
    <w:rsid w:val="00667685"/>
    <w:rsid w:val="0067172F"/>
    <w:rsid w:val="00672E7A"/>
    <w:rsid w:val="00674094"/>
    <w:rsid w:val="00674DEE"/>
    <w:rsid w:val="00675DF9"/>
    <w:rsid w:val="00677141"/>
    <w:rsid w:val="006800F6"/>
    <w:rsid w:val="0068219B"/>
    <w:rsid w:val="00687FAB"/>
    <w:rsid w:val="006904BC"/>
    <w:rsid w:val="0069245B"/>
    <w:rsid w:val="006954E0"/>
    <w:rsid w:val="00695941"/>
    <w:rsid w:val="006A1A08"/>
    <w:rsid w:val="006A212B"/>
    <w:rsid w:val="006A26ED"/>
    <w:rsid w:val="006A2C4D"/>
    <w:rsid w:val="006B2192"/>
    <w:rsid w:val="006B24B6"/>
    <w:rsid w:val="006B4358"/>
    <w:rsid w:val="006B43FF"/>
    <w:rsid w:val="006B63F7"/>
    <w:rsid w:val="006B779A"/>
    <w:rsid w:val="006C0816"/>
    <w:rsid w:val="006C454E"/>
    <w:rsid w:val="006D0070"/>
    <w:rsid w:val="006D1BDC"/>
    <w:rsid w:val="006D527C"/>
    <w:rsid w:val="006D74AF"/>
    <w:rsid w:val="006E08B8"/>
    <w:rsid w:val="006E2235"/>
    <w:rsid w:val="006E447A"/>
    <w:rsid w:val="006E77EF"/>
    <w:rsid w:val="006F0192"/>
    <w:rsid w:val="006F01EC"/>
    <w:rsid w:val="006F239F"/>
    <w:rsid w:val="006F27C8"/>
    <w:rsid w:val="006F4796"/>
    <w:rsid w:val="006F77A9"/>
    <w:rsid w:val="00706165"/>
    <w:rsid w:val="00712B68"/>
    <w:rsid w:val="00713820"/>
    <w:rsid w:val="00715E14"/>
    <w:rsid w:val="007162DB"/>
    <w:rsid w:val="0071752A"/>
    <w:rsid w:val="00721B11"/>
    <w:rsid w:val="00723567"/>
    <w:rsid w:val="00723686"/>
    <w:rsid w:val="007258ED"/>
    <w:rsid w:val="00727522"/>
    <w:rsid w:val="0073174F"/>
    <w:rsid w:val="00733E30"/>
    <w:rsid w:val="00735B3B"/>
    <w:rsid w:val="00736669"/>
    <w:rsid w:val="007366DA"/>
    <w:rsid w:val="007368D8"/>
    <w:rsid w:val="0074458C"/>
    <w:rsid w:val="007461F9"/>
    <w:rsid w:val="00746A56"/>
    <w:rsid w:val="00746E3B"/>
    <w:rsid w:val="007473A0"/>
    <w:rsid w:val="0074785E"/>
    <w:rsid w:val="007508E1"/>
    <w:rsid w:val="00750927"/>
    <w:rsid w:val="007523A1"/>
    <w:rsid w:val="00752878"/>
    <w:rsid w:val="00753DA3"/>
    <w:rsid w:val="0075507E"/>
    <w:rsid w:val="007552F0"/>
    <w:rsid w:val="00757890"/>
    <w:rsid w:val="00757C6E"/>
    <w:rsid w:val="00762584"/>
    <w:rsid w:val="00762F65"/>
    <w:rsid w:val="00763FBA"/>
    <w:rsid w:val="00764A37"/>
    <w:rsid w:val="00765B38"/>
    <w:rsid w:val="0076638A"/>
    <w:rsid w:val="0076742C"/>
    <w:rsid w:val="0077150D"/>
    <w:rsid w:val="00775BF8"/>
    <w:rsid w:val="007826BA"/>
    <w:rsid w:val="00785414"/>
    <w:rsid w:val="00785D7C"/>
    <w:rsid w:val="007861BB"/>
    <w:rsid w:val="0078708E"/>
    <w:rsid w:val="007877D1"/>
    <w:rsid w:val="00787F84"/>
    <w:rsid w:val="00792161"/>
    <w:rsid w:val="007959B0"/>
    <w:rsid w:val="00795A9C"/>
    <w:rsid w:val="00796503"/>
    <w:rsid w:val="00797566"/>
    <w:rsid w:val="007A08A7"/>
    <w:rsid w:val="007A1959"/>
    <w:rsid w:val="007A32D2"/>
    <w:rsid w:val="007A48EB"/>
    <w:rsid w:val="007A4FAA"/>
    <w:rsid w:val="007A5F3C"/>
    <w:rsid w:val="007A69CC"/>
    <w:rsid w:val="007B17E1"/>
    <w:rsid w:val="007B222F"/>
    <w:rsid w:val="007B3E56"/>
    <w:rsid w:val="007B4470"/>
    <w:rsid w:val="007B7F0F"/>
    <w:rsid w:val="007C06E6"/>
    <w:rsid w:val="007C09C5"/>
    <w:rsid w:val="007C0DD8"/>
    <w:rsid w:val="007C15CE"/>
    <w:rsid w:val="007C18EF"/>
    <w:rsid w:val="007C1CA4"/>
    <w:rsid w:val="007C22EA"/>
    <w:rsid w:val="007C38F0"/>
    <w:rsid w:val="007C46C0"/>
    <w:rsid w:val="007C7C8A"/>
    <w:rsid w:val="007C7CF4"/>
    <w:rsid w:val="007D1B46"/>
    <w:rsid w:val="007D49F0"/>
    <w:rsid w:val="007D732C"/>
    <w:rsid w:val="007E204B"/>
    <w:rsid w:val="007E3593"/>
    <w:rsid w:val="007E4C49"/>
    <w:rsid w:val="007F0DC7"/>
    <w:rsid w:val="007F29F3"/>
    <w:rsid w:val="0080047D"/>
    <w:rsid w:val="00806180"/>
    <w:rsid w:val="008103AB"/>
    <w:rsid w:val="00810819"/>
    <w:rsid w:val="00811400"/>
    <w:rsid w:val="00811D62"/>
    <w:rsid w:val="00813F97"/>
    <w:rsid w:val="008151AB"/>
    <w:rsid w:val="00815A54"/>
    <w:rsid w:val="00815F53"/>
    <w:rsid w:val="00816BB6"/>
    <w:rsid w:val="00817481"/>
    <w:rsid w:val="00817E41"/>
    <w:rsid w:val="00820EF8"/>
    <w:rsid w:val="00821208"/>
    <w:rsid w:val="00821235"/>
    <w:rsid w:val="008229A4"/>
    <w:rsid w:val="00822E2E"/>
    <w:rsid w:val="00823C59"/>
    <w:rsid w:val="00825E68"/>
    <w:rsid w:val="00830BC8"/>
    <w:rsid w:val="00831004"/>
    <w:rsid w:val="00831BBE"/>
    <w:rsid w:val="008351F0"/>
    <w:rsid w:val="00836710"/>
    <w:rsid w:val="00840BF7"/>
    <w:rsid w:val="008422EC"/>
    <w:rsid w:val="008430CA"/>
    <w:rsid w:val="00843127"/>
    <w:rsid w:val="0084366B"/>
    <w:rsid w:val="0084414A"/>
    <w:rsid w:val="00844934"/>
    <w:rsid w:val="00844C6F"/>
    <w:rsid w:val="0084781A"/>
    <w:rsid w:val="0085071D"/>
    <w:rsid w:val="00852364"/>
    <w:rsid w:val="0085351D"/>
    <w:rsid w:val="00853DC7"/>
    <w:rsid w:val="00853E5D"/>
    <w:rsid w:val="008578F2"/>
    <w:rsid w:val="00861CD3"/>
    <w:rsid w:val="00862111"/>
    <w:rsid w:val="00863EFC"/>
    <w:rsid w:val="00864B38"/>
    <w:rsid w:val="00870A05"/>
    <w:rsid w:val="00870B3E"/>
    <w:rsid w:val="00871607"/>
    <w:rsid w:val="008717EF"/>
    <w:rsid w:val="00873D1E"/>
    <w:rsid w:val="00874C0F"/>
    <w:rsid w:val="0087579D"/>
    <w:rsid w:val="00877423"/>
    <w:rsid w:val="008805DD"/>
    <w:rsid w:val="008811A2"/>
    <w:rsid w:val="00883DC9"/>
    <w:rsid w:val="00885EE0"/>
    <w:rsid w:val="0089016E"/>
    <w:rsid w:val="00890F30"/>
    <w:rsid w:val="00895332"/>
    <w:rsid w:val="00896139"/>
    <w:rsid w:val="008A074C"/>
    <w:rsid w:val="008A23C8"/>
    <w:rsid w:val="008A2440"/>
    <w:rsid w:val="008A3CD8"/>
    <w:rsid w:val="008A69DF"/>
    <w:rsid w:val="008A7751"/>
    <w:rsid w:val="008A7C36"/>
    <w:rsid w:val="008B17EB"/>
    <w:rsid w:val="008B45F6"/>
    <w:rsid w:val="008B541F"/>
    <w:rsid w:val="008B7899"/>
    <w:rsid w:val="008B7BCC"/>
    <w:rsid w:val="008C01FF"/>
    <w:rsid w:val="008C1412"/>
    <w:rsid w:val="008C1E9B"/>
    <w:rsid w:val="008C21E2"/>
    <w:rsid w:val="008C4219"/>
    <w:rsid w:val="008C765B"/>
    <w:rsid w:val="008D0A3C"/>
    <w:rsid w:val="008D1708"/>
    <w:rsid w:val="008D1E32"/>
    <w:rsid w:val="008D2647"/>
    <w:rsid w:val="008D30EB"/>
    <w:rsid w:val="008D3BFC"/>
    <w:rsid w:val="008D7C31"/>
    <w:rsid w:val="008E0CFA"/>
    <w:rsid w:val="008E1A7E"/>
    <w:rsid w:val="008E3072"/>
    <w:rsid w:val="008E3EA4"/>
    <w:rsid w:val="008F1FE7"/>
    <w:rsid w:val="008F6F25"/>
    <w:rsid w:val="00903CEE"/>
    <w:rsid w:val="00903DD7"/>
    <w:rsid w:val="00905CA6"/>
    <w:rsid w:val="0091407C"/>
    <w:rsid w:val="009166C4"/>
    <w:rsid w:val="00921AF0"/>
    <w:rsid w:val="00922C9A"/>
    <w:rsid w:val="009256B7"/>
    <w:rsid w:val="00925CA6"/>
    <w:rsid w:val="0092705E"/>
    <w:rsid w:val="00931E55"/>
    <w:rsid w:val="00932861"/>
    <w:rsid w:val="00933448"/>
    <w:rsid w:val="00933BFC"/>
    <w:rsid w:val="00933E70"/>
    <w:rsid w:val="00933F1B"/>
    <w:rsid w:val="009346AA"/>
    <w:rsid w:val="0093696E"/>
    <w:rsid w:val="00936A98"/>
    <w:rsid w:val="00940FF4"/>
    <w:rsid w:val="00942250"/>
    <w:rsid w:val="00946AF5"/>
    <w:rsid w:val="00946C63"/>
    <w:rsid w:val="00947B50"/>
    <w:rsid w:val="0095084A"/>
    <w:rsid w:val="00951C9E"/>
    <w:rsid w:val="0095324B"/>
    <w:rsid w:val="00953597"/>
    <w:rsid w:val="0095431B"/>
    <w:rsid w:val="0095720C"/>
    <w:rsid w:val="009638DB"/>
    <w:rsid w:val="0096450F"/>
    <w:rsid w:val="00966DD8"/>
    <w:rsid w:val="009721FB"/>
    <w:rsid w:val="0097380C"/>
    <w:rsid w:val="00976CC6"/>
    <w:rsid w:val="00981E21"/>
    <w:rsid w:val="009846CE"/>
    <w:rsid w:val="0098476B"/>
    <w:rsid w:val="00987291"/>
    <w:rsid w:val="00991748"/>
    <w:rsid w:val="0099186E"/>
    <w:rsid w:val="009A57E2"/>
    <w:rsid w:val="009A6319"/>
    <w:rsid w:val="009A6D9E"/>
    <w:rsid w:val="009B3DF2"/>
    <w:rsid w:val="009B4FC8"/>
    <w:rsid w:val="009C18FE"/>
    <w:rsid w:val="009C1AD0"/>
    <w:rsid w:val="009C483D"/>
    <w:rsid w:val="009C5BB3"/>
    <w:rsid w:val="009C76C3"/>
    <w:rsid w:val="009C7F0D"/>
    <w:rsid w:val="009D3130"/>
    <w:rsid w:val="009D3BEE"/>
    <w:rsid w:val="009D4D4F"/>
    <w:rsid w:val="009D5708"/>
    <w:rsid w:val="009D5CA6"/>
    <w:rsid w:val="009E1758"/>
    <w:rsid w:val="009E196B"/>
    <w:rsid w:val="009E4764"/>
    <w:rsid w:val="009F09E5"/>
    <w:rsid w:val="009F2991"/>
    <w:rsid w:val="009F36DC"/>
    <w:rsid w:val="009F40B8"/>
    <w:rsid w:val="009F5457"/>
    <w:rsid w:val="009F56AB"/>
    <w:rsid w:val="009F5DD4"/>
    <w:rsid w:val="00A04F06"/>
    <w:rsid w:val="00A07619"/>
    <w:rsid w:val="00A1004E"/>
    <w:rsid w:val="00A16870"/>
    <w:rsid w:val="00A22779"/>
    <w:rsid w:val="00A24B37"/>
    <w:rsid w:val="00A26DDA"/>
    <w:rsid w:val="00A27272"/>
    <w:rsid w:val="00A27409"/>
    <w:rsid w:val="00A30C58"/>
    <w:rsid w:val="00A31BCA"/>
    <w:rsid w:val="00A329B0"/>
    <w:rsid w:val="00A440C6"/>
    <w:rsid w:val="00A44777"/>
    <w:rsid w:val="00A45388"/>
    <w:rsid w:val="00A51296"/>
    <w:rsid w:val="00A5170D"/>
    <w:rsid w:val="00A51E3F"/>
    <w:rsid w:val="00A52FA2"/>
    <w:rsid w:val="00A537C5"/>
    <w:rsid w:val="00A57E56"/>
    <w:rsid w:val="00A70DC5"/>
    <w:rsid w:val="00A73F0C"/>
    <w:rsid w:val="00A75C2C"/>
    <w:rsid w:val="00A77ACB"/>
    <w:rsid w:val="00A830E5"/>
    <w:rsid w:val="00A868EE"/>
    <w:rsid w:val="00A9185E"/>
    <w:rsid w:val="00A9356D"/>
    <w:rsid w:val="00A9797C"/>
    <w:rsid w:val="00A97C5E"/>
    <w:rsid w:val="00AA1ACD"/>
    <w:rsid w:val="00AA3CA8"/>
    <w:rsid w:val="00AA6B97"/>
    <w:rsid w:val="00AB06F5"/>
    <w:rsid w:val="00AB1619"/>
    <w:rsid w:val="00AB3A5F"/>
    <w:rsid w:val="00AB3B02"/>
    <w:rsid w:val="00AB4013"/>
    <w:rsid w:val="00AB4FC4"/>
    <w:rsid w:val="00AB5CA9"/>
    <w:rsid w:val="00AB6601"/>
    <w:rsid w:val="00AC078F"/>
    <w:rsid w:val="00AC3319"/>
    <w:rsid w:val="00AC51DA"/>
    <w:rsid w:val="00AC72EE"/>
    <w:rsid w:val="00AC764C"/>
    <w:rsid w:val="00AC7D0C"/>
    <w:rsid w:val="00AD1BF2"/>
    <w:rsid w:val="00AD2282"/>
    <w:rsid w:val="00AD39E9"/>
    <w:rsid w:val="00AD4CA2"/>
    <w:rsid w:val="00AD66E8"/>
    <w:rsid w:val="00AD7FEB"/>
    <w:rsid w:val="00AE1821"/>
    <w:rsid w:val="00AE422D"/>
    <w:rsid w:val="00AE4AA1"/>
    <w:rsid w:val="00AE5D0E"/>
    <w:rsid w:val="00AF0AEC"/>
    <w:rsid w:val="00AF0BED"/>
    <w:rsid w:val="00AF429C"/>
    <w:rsid w:val="00AF59D8"/>
    <w:rsid w:val="00AF7505"/>
    <w:rsid w:val="00B03A39"/>
    <w:rsid w:val="00B1143F"/>
    <w:rsid w:val="00B11573"/>
    <w:rsid w:val="00B12AF2"/>
    <w:rsid w:val="00B14C45"/>
    <w:rsid w:val="00B1740A"/>
    <w:rsid w:val="00B17E88"/>
    <w:rsid w:val="00B21066"/>
    <w:rsid w:val="00B25F69"/>
    <w:rsid w:val="00B268C0"/>
    <w:rsid w:val="00B26CA2"/>
    <w:rsid w:val="00B270CC"/>
    <w:rsid w:val="00B31131"/>
    <w:rsid w:val="00B3370C"/>
    <w:rsid w:val="00B33C06"/>
    <w:rsid w:val="00B40952"/>
    <w:rsid w:val="00B40D44"/>
    <w:rsid w:val="00B41835"/>
    <w:rsid w:val="00B424D1"/>
    <w:rsid w:val="00B44B5A"/>
    <w:rsid w:val="00B47024"/>
    <w:rsid w:val="00B505E4"/>
    <w:rsid w:val="00B50C33"/>
    <w:rsid w:val="00B51A51"/>
    <w:rsid w:val="00B51E9E"/>
    <w:rsid w:val="00B5215E"/>
    <w:rsid w:val="00B532A8"/>
    <w:rsid w:val="00B5365C"/>
    <w:rsid w:val="00B56653"/>
    <w:rsid w:val="00B575E6"/>
    <w:rsid w:val="00B621F2"/>
    <w:rsid w:val="00B63AD3"/>
    <w:rsid w:val="00B653A7"/>
    <w:rsid w:val="00B7461D"/>
    <w:rsid w:val="00B769E5"/>
    <w:rsid w:val="00B81B0A"/>
    <w:rsid w:val="00B82F84"/>
    <w:rsid w:val="00B843BC"/>
    <w:rsid w:val="00B8561F"/>
    <w:rsid w:val="00B86254"/>
    <w:rsid w:val="00B90AE2"/>
    <w:rsid w:val="00B95029"/>
    <w:rsid w:val="00B97582"/>
    <w:rsid w:val="00BA48BE"/>
    <w:rsid w:val="00BA4FB7"/>
    <w:rsid w:val="00BA626E"/>
    <w:rsid w:val="00BB0FD3"/>
    <w:rsid w:val="00BB260C"/>
    <w:rsid w:val="00BB3DE6"/>
    <w:rsid w:val="00BB5DEA"/>
    <w:rsid w:val="00BB6902"/>
    <w:rsid w:val="00BB6B77"/>
    <w:rsid w:val="00BC62BA"/>
    <w:rsid w:val="00BC6A71"/>
    <w:rsid w:val="00BC7840"/>
    <w:rsid w:val="00BC7868"/>
    <w:rsid w:val="00BD10A0"/>
    <w:rsid w:val="00BD3FA9"/>
    <w:rsid w:val="00BD437A"/>
    <w:rsid w:val="00BD438B"/>
    <w:rsid w:val="00BD7E33"/>
    <w:rsid w:val="00BE07EF"/>
    <w:rsid w:val="00BE097A"/>
    <w:rsid w:val="00BE17A2"/>
    <w:rsid w:val="00BE30EE"/>
    <w:rsid w:val="00BE3670"/>
    <w:rsid w:val="00BE3DD3"/>
    <w:rsid w:val="00BE7AED"/>
    <w:rsid w:val="00BF12B3"/>
    <w:rsid w:val="00BF13E4"/>
    <w:rsid w:val="00BF340E"/>
    <w:rsid w:val="00BF495C"/>
    <w:rsid w:val="00BF4C5D"/>
    <w:rsid w:val="00BF7C95"/>
    <w:rsid w:val="00C0151A"/>
    <w:rsid w:val="00C02B22"/>
    <w:rsid w:val="00C03AA6"/>
    <w:rsid w:val="00C04704"/>
    <w:rsid w:val="00C07036"/>
    <w:rsid w:val="00C07EA1"/>
    <w:rsid w:val="00C11E84"/>
    <w:rsid w:val="00C1205B"/>
    <w:rsid w:val="00C1435C"/>
    <w:rsid w:val="00C1566D"/>
    <w:rsid w:val="00C1794E"/>
    <w:rsid w:val="00C21694"/>
    <w:rsid w:val="00C2213C"/>
    <w:rsid w:val="00C25819"/>
    <w:rsid w:val="00C26BD3"/>
    <w:rsid w:val="00C27D60"/>
    <w:rsid w:val="00C33359"/>
    <w:rsid w:val="00C33847"/>
    <w:rsid w:val="00C366B6"/>
    <w:rsid w:val="00C36DF0"/>
    <w:rsid w:val="00C376CD"/>
    <w:rsid w:val="00C41C73"/>
    <w:rsid w:val="00C42ADE"/>
    <w:rsid w:val="00C441CC"/>
    <w:rsid w:val="00C448AC"/>
    <w:rsid w:val="00C47558"/>
    <w:rsid w:val="00C500A4"/>
    <w:rsid w:val="00C515B2"/>
    <w:rsid w:val="00C534CE"/>
    <w:rsid w:val="00C53641"/>
    <w:rsid w:val="00C54B96"/>
    <w:rsid w:val="00C55588"/>
    <w:rsid w:val="00C56987"/>
    <w:rsid w:val="00C60082"/>
    <w:rsid w:val="00C619CE"/>
    <w:rsid w:val="00C65082"/>
    <w:rsid w:val="00C7043E"/>
    <w:rsid w:val="00C71FC1"/>
    <w:rsid w:val="00C72456"/>
    <w:rsid w:val="00C73800"/>
    <w:rsid w:val="00C74086"/>
    <w:rsid w:val="00C74946"/>
    <w:rsid w:val="00C7619F"/>
    <w:rsid w:val="00C80201"/>
    <w:rsid w:val="00C80402"/>
    <w:rsid w:val="00C808E5"/>
    <w:rsid w:val="00C826CD"/>
    <w:rsid w:val="00C827D8"/>
    <w:rsid w:val="00C83D97"/>
    <w:rsid w:val="00C87745"/>
    <w:rsid w:val="00C908B1"/>
    <w:rsid w:val="00C910B1"/>
    <w:rsid w:val="00C91E8D"/>
    <w:rsid w:val="00C953FE"/>
    <w:rsid w:val="00C961C3"/>
    <w:rsid w:val="00CA1DB1"/>
    <w:rsid w:val="00CA2289"/>
    <w:rsid w:val="00CA7AF5"/>
    <w:rsid w:val="00CA7BFA"/>
    <w:rsid w:val="00CB2E61"/>
    <w:rsid w:val="00CB2FA0"/>
    <w:rsid w:val="00CB43C3"/>
    <w:rsid w:val="00CB63DB"/>
    <w:rsid w:val="00CC0C6A"/>
    <w:rsid w:val="00CC43B4"/>
    <w:rsid w:val="00CC476D"/>
    <w:rsid w:val="00CC5E0E"/>
    <w:rsid w:val="00CC7204"/>
    <w:rsid w:val="00CD082F"/>
    <w:rsid w:val="00CD61FA"/>
    <w:rsid w:val="00CE1DC5"/>
    <w:rsid w:val="00CE2992"/>
    <w:rsid w:val="00CE3308"/>
    <w:rsid w:val="00CE7290"/>
    <w:rsid w:val="00CF20DC"/>
    <w:rsid w:val="00CF70E0"/>
    <w:rsid w:val="00CF7271"/>
    <w:rsid w:val="00CF7344"/>
    <w:rsid w:val="00D00CE8"/>
    <w:rsid w:val="00D00F29"/>
    <w:rsid w:val="00D04096"/>
    <w:rsid w:val="00D0792E"/>
    <w:rsid w:val="00D11173"/>
    <w:rsid w:val="00D11332"/>
    <w:rsid w:val="00D15A26"/>
    <w:rsid w:val="00D173D0"/>
    <w:rsid w:val="00D240FE"/>
    <w:rsid w:val="00D27A30"/>
    <w:rsid w:val="00D30D98"/>
    <w:rsid w:val="00D31192"/>
    <w:rsid w:val="00D33F1E"/>
    <w:rsid w:val="00D34310"/>
    <w:rsid w:val="00D36978"/>
    <w:rsid w:val="00D4251B"/>
    <w:rsid w:val="00D42FB2"/>
    <w:rsid w:val="00D4336B"/>
    <w:rsid w:val="00D45A94"/>
    <w:rsid w:val="00D503C7"/>
    <w:rsid w:val="00D50CFC"/>
    <w:rsid w:val="00D5266F"/>
    <w:rsid w:val="00D54F68"/>
    <w:rsid w:val="00D5588E"/>
    <w:rsid w:val="00D60363"/>
    <w:rsid w:val="00D60924"/>
    <w:rsid w:val="00D61FC1"/>
    <w:rsid w:val="00D6726B"/>
    <w:rsid w:val="00D703A0"/>
    <w:rsid w:val="00D72766"/>
    <w:rsid w:val="00D74848"/>
    <w:rsid w:val="00D75234"/>
    <w:rsid w:val="00D7543E"/>
    <w:rsid w:val="00D7600E"/>
    <w:rsid w:val="00D7688B"/>
    <w:rsid w:val="00D776ED"/>
    <w:rsid w:val="00D77A2F"/>
    <w:rsid w:val="00D81343"/>
    <w:rsid w:val="00D82C55"/>
    <w:rsid w:val="00D83527"/>
    <w:rsid w:val="00D84414"/>
    <w:rsid w:val="00D84A9D"/>
    <w:rsid w:val="00D878F1"/>
    <w:rsid w:val="00D90098"/>
    <w:rsid w:val="00D90610"/>
    <w:rsid w:val="00D906BF"/>
    <w:rsid w:val="00D90CCC"/>
    <w:rsid w:val="00D910DB"/>
    <w:rsid w:val="00D919BF"/>
    <w:rsid w:val="00D93C64"/>
    <w:rsid w:val="00D973D7"/>
    <w:rsid w:val="00DA214C"/>
    <w:rsid w:val="00DA6197"/>
    <w:rsid w:val="00DA720D"/>
    <w:rsid w:val="00DA7444"/>
    <w:rsid w:val="00DB35CC"/>
    <w:rsid w:val="00DC062B"/>
    <w:rsid w:val="00DC1BD9"/>
    <w:rsid w:val="00DC3B14"/>
    <w:rsid w:val="00DC4B35"/>
    <w:rsid w:val="00DC6E41"/>
    <w:rsid w:val="00DD1133"/>
    <w:rsid w:val="00DD3739"/>
    <w:rsid w:val="00DD53D8"/>
    <w:rsid w:val="00DD5FAA"/>
    <w:rsid w:val="00DD65C6"/>
    <w:rsid w:val="00DE1864"/>
    <w:rsid w:val="00DE42CA"/>
    <w:rsid w:val="00DE59D4"/>
    <w:rsid w:val="00DF12C4"/>
    <w:rsid w:val="00DF6FF1"/>
    <w:rsid w:val="00DF7309"/>
    <w:rsid w:val="00E00213"/>
    <w:rsid w:val="00E0138E"/>
    <w:rsid w:val="00E03BA4"/>
    <w:rsid w:val="00E04335"/>
    <w:rsid w:val="00E06991"/>
    <w:rsid w:val="00E071CE"/>
    <w:rsid w:val="00E07302"/>
    <w:rsid w:val="00E07605"/>
    <w:rsid w:val="00E07C9F"/>
    <w:rsid w:val="00E1144D"/>
    <w:rsid w:val="00E11D29"/>
    <w:rsid w:val="00E13B8B"/>
    <w:rsid w:val="00E179CF"/>
    <w:rsid w:val="00E17E3B"/>
    <w:rsid w:val="00E20D5A"/>
    <w:rsid w:val="00E2179C"/>
    <w:rsid w:val="00E2222B"/>
    <w:rsid w:val="00E24B73"/>
    <w:rsid w:val="00E24BD1"/>
    <w:rsid w:val="00E270E5"/>
    <w:rsid w:val="00E2774A"/>
    <w:rsid w:val="00E36814"/>
    <w:rsid w:val="00E4150A"/>
    <w:rsid w:val="00E41F1C"/>
    <w:rsid w:val="00E44671"/>
    <w:rsid w:val="00E4750C"/>
    <w:rsid w:val="00E4774B"/>
    <w:rsid w:val="00E50252"/>
    <w:rsid w:val="00E53837"/>
    <w:rsid w:val="00E5741C"/>
    <w:rsid w:val="00E629C3"/>
    <w:rsid w:val="00E62BEB"/>
    <w:rsid w:val="00E649ED"/>
    <w:rsid w:val="00E64AF8"/>
    <w:rsid w:val="00E657FD"/>
    <w:rsid w:val="00E6686E"/>
    <w:rsid w:val="00E66DBA"/>
    <w:rsid w:val="00E70A4D"/>
    <w:rsid w:val="00E74290"/>
    <w:rsid w:val="00E7729E"/>
    <w:rsid w:val="00E77B34"/>
    <w:rsid w:val="00E802C1"/>
    <w:rsid w:val="00E80328"/>
    <w:rsid w:val="00E80A27"/>
    <w:rsid w:val="00E80E64"/>
    <w:rsid w:val="00E81914"/>
    <w:rsid w:val="00E850CE"/>
    <w:rsid w:val="00E85FD6"/>
    <w:rsid w:val="00E86D2B"/>
    <w:rsid w:val="00E91F22"/>
    <w:rsid w:val="00E9237E"/>
    <w:rsid w:val="00E94192"/>
    <w:rsid w:val="00E94EAC"/>
    <w:rsid w:val="00E9739F"/>
    <w:rsid w:val="00EA7950"/>
    <w:rsid w:val="00EB3C81"/>
    <w:rsid w:val="00EB5957"/>
    <w:rsid w:val="00EC42D3"/>
    <w:rsid w:val="00EC5152"/>
    <w:rsid w:val="00EC5AA6"/>
    <w:rsid w:val="00EC639A"/>
    <w:rsid w:val="00EC66D4"/>
    <w:rsid w:val="00EC6897"/>
    <w:rsid w:val="00EC715B"/>
    <w:rsid w:val="00EC7E1D"/>
    <w:rsid w:val="00ED18EE"/>
    <w:rsid w:val="00ED1A8D"/>
    <w:rsid w:val="00ED2912"/>
    <w:rsid w:val="00ED3079"/>
    <w:rsid w:val="00ED6B2F"/>
    <w:rsid w:val="00ED736F"/>
    <w:rsid w:val="00EE1291"/>
    <w:rsid w:val="00EE2F53"/>
    <w:rsid w:val="00EE3314"/>
    <w:rsid w:val="00EE4779"/>
    <w:rsid w:val="00EE4E14"/>
    <w:rsid w:val="00EE550B"/>
    <w:rsid w:val="00EF2A10"/>
    <w:rsid w:val="00EF467D"/>
    <w:rsid w:val="00EF4695"/>
    <w:rsid w:val="00EF4CEC"/>
    <w:rsid w:val="00EF4DB8"/>
    <w:rsid w:val="00EF6724"/>
    <w:rsid w:val="00EF757A"/>
    <w:rsid w:val="00F04C5E"/>
    <w:rsid w:val="00F0633A"/>
    <w:rsid w:val="00F06AE2"/>
    <w:rsid w:val="00F125F0"/>
    <w:rsid w:val="00F13B7A"/>
    <w:rsid w:val="00F15975"/>
    <w:rsid w:val="00F163A3"/>
    <w:rsid w:val="00F21474"/>
    <w:rsid w:val="00F266F1"/>
    <w:rsid w:val="00F30068"/>
    <w:rsid w:val="00F32DA0"/>
    <w:rsid w:val="00F338B9"/>
    <w:rsid w:val="00F3515F"/>
    <w:rsid w:val="00F35200"/>
    <w:rsid w:val="00F35502"/>
    <w:rsid w:val="00F36EA7"/>
    <w:rsid w:val="00F434DB"/>
    <w:rsid w:val="00F45693"/>
    <w:rsid w:val="00F45FAF"/>
    <w:rsid w:val="00F462EB"/>
    <w:rsid w:val="00F51283"/>
    <w:rsid w:val="00F53516"/>
    <w:rsid w:val="00F53A70"/>
    <w:rsid w:val="00F54F1A"/>
    <w:rsid w:val="00F56441"/>
    <w:rsid w:val="00F57B80"/>
    <w:rsid w:val="00F60AA2"/>
    <w:rsid w:val="00F614C5"/>
    <w:rsid w:val="00F6570E"/>
    <w:rsid w:val="00F65DC4"/>
    <w:rsid w:val="00F65DEF"/>
    <w:rsid w:val="00F668C6"/>
    <w:rsid w:val="00F6734A"/>
    <w:rsid w:val="00F7037D"/>
    <w:rsid w:val="00F70D29"/>
    <w:rsid w:val="00F71026"/>
    <w:rsid w:val="00F745CF"/>
    <w:rsid w:val="00F817E7"/>
    <w:rsid w:val="00F819DF"/>
    <w:rsid w:val="00F81E56"/>
    <w:rsid w:val="00F82934"/>
    <w:rsid w:val="00F82B1D"/>
    <w:rsid w:val="00F83E3D"/>
    <w:rsid w:val="00F91574"/>
    <w:rsid w:val="00FA0B74"/>
    <w:rsid w:val="00FA1CE7"/>
    <w:rsid w:val="00FA1DB9"/>
    <w:rsid w:val="00FA2CC9"/>
    <w:rsid w:val="00FA4233"/>
    <w:rsid w:val="00FA5016"/>
    <w:rsid w:val="00FA63FA"/>
    <w:rsid w:val="00FA653D"/>
    <w:rsid w:val="00FB5425"/>
    <w:rsid w:val="00FC0090"/>
    <w:rsid w:val="00FC0ABB"/>
    <w:rsid w:val="00FC1B0F"/>
    <w:rsid w:val="00FC61E1"/>
    <w:rsid w:val="00FD142E"/>
    <w:rsid w:val="00FD14FC"/>
    <w:rsid w:val="00FD1984"/>
    <w:rsid w:val="00FD2DCB"/>
    <w:rsid w:val="00FD351B"/>
    <w:rsid w:val="00FD3796"/>
    <w:rsid w:val="00FD5358"/>
    <w:rsid w:val="00FD6BE7"/>
    <w:rsid w:val="00FD7719"/>
    <w:rsid w:val="00FE106F"/>
    <w:rsid w:val="00FE1467"/>
    <w:rsid w:val="00FE196F"/>
    <w:rsid w:val="00FE1A7D"/>
    <w:rsid w:val="00FE4CB0"/>
    <w:rsid w:val="00FE6022"/>
    <w:rsid w:val="00FF1485"/>
    <w:rsid w:val="00FF24B0"/>
    <w:rsid w:val="00FF3864"/>
    <w:rsid w:val="00FF660D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E56"/>
    <w:pPr>
      <w:ind w:left="720"/>
      <w:contextualSpacing/>
    </w:pPr>
    <w:rPr>
      <w:rFonts w:cstheme="minorBid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E5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E1A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MRM</cp:lastModifiedBy>
  <cp:revision>7</cp:revision>
  <dcterms:created xsi:type="dcterms:W3CDTF">2012-04-06T04:10:00Z</dcterms:created>
  <dcterms:modified xsi:type="dcterms:W3CDTF">2012-04-09T04:42:00Z</dcterms:modified>
</cp:coreProperties>
</file>