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7D" w:rsidRDefault="00C27A7D" w:rsidP="00C27A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15.</w:t>
      </w:r>
    </w:p>
    <w:p w:rsidR="00C27A7D" w:rsidRDefault="00C27A7D" w:rsidP="00C27A7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Задача 1.</w:t>
      </w:r>
      <w:r>
        <w:rPr>
          <w:sz w:val="24"/>
          <w:szCs w:val="24"/>
        </w:rPr>
        <w:t xml:space="preserve">   Найти значение функции  </w:t>
      </w:r>
      <w:r>
        <w:rPr>
          <w:position w:val="-10"/>
          <w:sz w:val="24"/>
          <w:szCs w:val="24"/>
        </w:rPr>
        <w:object w:dxaOrig="142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3.25pt" o:ole="">
            <v:imagedata r:id="rId5" o:title=""/>
          </v:shape>
          <o:OLEObject Type="Embed" ProgID="Equation.3" ShapeID="_x0000_i1025" DrawAspect="Content" ObjectID="_1614885186" r:id="rId6"/>
        </w:object>
      </w:r>
      <w:r>
        <w:rPr>
          <w:sz w:val="24"/>
          <w:szCs w:val="24"/>
        </w:rPr>
        <w:t xml:space="preserve">  в точке  </w:t>
      </w:r>
      <w:r>
        <w:rPr>
          <w:position w:val="-10"/>
          <w:sz w:val="24"/>
          <w:szCs w:val="24"/>
        </w:rPr>
        <w:object w:dxaOrig="1230" w:dyaOrig="390">
          <v:shape id="_x0000_i1026" type="#_x0000_t75" style="width:61.5pt;height:19.5pt" o:ole="">
            <v:imagedata r:id="rId7" o:title=""/>
          </v:shape>
          <o:OLEObject Type="Embed" ProgID="Equation.3" ShapeID="_x0000_i1026" DrawAspect="Content" ObjectID="_1614885187" r:id="rId8"/>
        </w:object>
      </w:r>
      <w:r>
        <w:rPr>
          <w:sz w:val="24"/>
          <w:szCs w:val="24"/>
        </w:rPr>
        <w:t>.  В каких точках эта функция  является аналитической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C27A7D" w:rsidRDefault="00C27A7D" w:rsidP="00C27A7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Задача 2.</w:t>
      </w:r>
      <w:r>
        <w:rPr>
          <w:sz w:val="24"/>
          <w:szCs w:val="24"/>
        </w:rPr>
        <w:t xml:space="preserve">   Может ли функция  </w:t>
      </w:r>
      <w:r>
        <w:rPr>
          <w:position w:val="-10"/>
          <w:sz w:val="24"/>
          <w:szCs w:val="24"/>
        </w:rPr>
        <w:object w:dxaOrig="2805" w:dyaOrig="390">
          <v:shape id="_x0000_i1027" type="#_x0000_t75" style="width:140.25pt;height:19.5pt" o:ole="">
            <v:imagedata r:id="rId9" o:title=""/>
          </v:shape>
          <o:OLEObject Type="Embed" ProgID="Equation.3" ShapeID="_x0000_i1027" DrawAspect="Content" ObjectID="_1614885188" r:id="rId10"/>
        </w:object>
      </w:r>
      <w:r>
        <w:rPr>
          <w:sz w:val="24"/>
          <w:szCs w:val="24"/>
        </w:rPr>
        <w:t xml:space="preserve">  являться мнимой частью некоторой аналитической функции  </w:t>
      </w:r>
      <w:r>
        <w:rPr>
          <w:position w:val="-10"/>
          <w:sz w:val="24"/>
          <w:szCs w:val="24"/>
        </w:rPr>
        <w:object w:dxaOrig="720" w:dyaOrig="390">
          <v:shape id="_x0000_i1028" type="#_x0000_t75" style="width:36pt;height:19.5pt" o:ole="">
            <v:imagedata r:id="rId11" o:title=""/>
          </v:shape>
          <o:OLEObject Type="Embed" ProgID="Equation.3" ShapeID="_x0000_i1028" DrawAspect="Content" ObjectID="_1614885189" r:id="rId12"/>
        </w:object>
      </w:r>
      <w:r>
        <w:rPr>
          <w:sz w:val="24"/>
          <w:szCs w:val="24"/>
        </w:rPr>
        <w:t xml:space="preserve">?  Восстановить функцию  </w:t>
      </w:r>
      <w:r>
        <w:rPr>
          <w:position w:val="-10"/>
          <w:sz w:val="24"/>
          <w:szCs w:val="24"/>
        </w:rPr>
        <w:object w:dxaOrig="720" w:dyaOrig="390">
          <v:shape id="_x0000_i1029" type="#_x0000_t75" style="width:36pt;height:19.5pt" o:ole="">
            <v:imagedata r:id="rId11" o:title=""/>
          </v:shape>
          <o:OLEObject Type="Embed" ProgID="Equation.3" ShapeID="_x0000_i1029" DrawAspect="Content" ObjectID="_1614885190" r:id="rId13"/>
        </w:object>
      </w:r>
      <w:r>
        <w:rPr>
          <w:sz w:val="24"/>
          <w:szCs w:val="24"/>
        </w:rPr>
        <w:t xml:space="preserve"> по ее мнимой части  </w:t>
      </w:r>
    </w:p>
    <w:p w:rsidR="00C27A7D" w:rsidRDefault="00C27A7D" w:rsidP="00C27A7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Задача 3.</w:t>
      </w:r>
      <w:r>
        <w:rPr>
          <w:sz w:val="24"/>
          <w:szCs w:val="24"/>
        </w:rPr>
        <w:t xml:space="preserve">    Вычислить интеграл  </w:t>
      </w:r>
      <w:r>
        <w:rPr>
          <w:position w:val="-30"/>
          <w:sz w:val="24"/>
          <w:szCs w:val="24"/>
        </w:rPr>
        <w:object w:dxaOrig="1620" w:dyaOrig="705">
          <v:shape id="_x0000_i1030" type="#_x0000_t75" style="width:81pt;height:35.25pt" o:ole="">
            <v:imagedata r:id="rId14" o:title=""/>
          </v:shape>
          <o:OLEObject Type="Embed" ProgID="Equation.3" ShapeID="_x0000_i1030" DrawAspect="Content" ObjectID="_1614885191" r:id="rId15"/>
        </w:object>
      </w:r>
      <w:r>
        <w:rPr>
          <w:sz w:val="24"/>
          <w:szCs w:val="24"/>
        </w:rPr>
        <w:t xml:space="preserve">,  где  </w:t>
      </w:r>
      <w:r>
        <w:rPr>
          <w:position w:val="-10"/>
          <w:sz w:val="24"/>
          <w:szCs w:val="24"/>
        </w:rPr>
        <w:object w:dxaOrig="1590" w:dyaOrig="435">
          <v:shape id="_x0000_i1031" type="#_x0000_t75" style="width:79.5pt;height:21.75pt" o:ole="">
            <v:imagedata r:id="rId16" o:title=""/>
          </v:shape>
          <o:OLEObject Type="Embed" ProgID="Equation.3" ShapeID="_x0000_i1031" DrawAspect="Content" ObjectID="_1614885192" r:id="rId17"/>
        </w:object>
      </w:r>
      <w:r>
        <w:rPr>
          <w:sz w:val="24"/>
          <w:szCs w:val="24"/>
        </w:rPr>
        <w:t xml:space="preserve"> - дуга параболы от точки  </w:t>
      </w:r>
      <w:r>
        <w:rPr>
          <w:position w:val="-10"/>
          <w:sz w:val="24"/>
          <w:szCs w:val="24"/>
        </w:rPr>
        <w:object w:dxaOrig="720" w:dyaOrig="390">
          <v:shape id="_x0000_i1032" type="#_x0000_t75" style="width:36pt;height:19.5pt" o:ole="">
            <v:imagedata r:id="rId18" o:title=""/>
          </v:shape>
          <o:OLEObject Type="Embed" ProgID="Equation.3" ShapeID="_x0000_i1032" DrawAspect="Content" ObjectID="_1614885193" r:id="rId19"/>
        </w:object>
      </w:r>
      <w:r>
        <w:rPr>
          <w:sz w:val="24"/>
          <w:szCs w:val="24"/>
        </w:rPr>
        <w:t xml:space="preserve"> до точки </w:t>
      </w:r>
      <w:r>
        <w:rPr>
          <w:position w:val="-10"/>
          <w:sz w:val="24"/>
          <w:szCs w:val="24"/>
        </w:rPr>
        <w:object w:dxaOrig="1200" w:dyaOrig="390">
          <v:shape id="_x0000_i1033" type="#_x0000_t75" style="width:60pt;height:19.5pt" o:ole="">
            <v:imagedata r:id="rId20" o:title=""/>
          </v:shape>
          <o:OLEObject Type="Embed" ProgID="Equation.3" ShapeID="_x0000_i1033" DrawAspect="Content" ObjectID="_1614885194" r:id="rId21"/>
        </w:object>
      </w:r>
    </w:p>
    <w:p w:rsidR="00C27A7D" w:rsidRDefault="00C27A7D" w:rsidP="00C27A7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Задача 4.</w:t>
      </w:r>
      <w:r>
        <w:rPr>
          <w:sz w:val="24"/>
          <w:szCs w:val="24"/>
        </w:rPr>
        <w:t xml:space="preserve">   Найти разложение функции </w:t>
      </w:r>
      <w:r>
        <w:rPr>
          <w:position w:val="-24"/>
          <w:sz w:val="24"/>
          <w:szCs w:val="24"/>
        </w:rPr>
        <w:object w:dxaOrig="1590" w:dyaOrig="750">
          <v:shape id="_x0000_i1034" type="#_x0000_t75" style="width:79.5pt;height:37.5pt" o:ole="">
            <v:imagedata r:id="rId22" o:title=""/>
          </v:shape>
          <o:OLEObject Type="Embed" ProgID="Equation.3" ShapeID="_x0000_i1034" DrawAspect="Content" ObjectID="_1614885195" r:id="rId23"/>
        </w:object>
      </w:r>
      <w:r>
        <w:rPr>
          <w:sz w:val="24"/>
          <w:szCs w:val="24"/>
        </w:rPr>
        <w:t xml:space="preserve"> в ряд Лорана в точке  </w:t>
      </w:r>
      <w:r>
        <w:rPr>
          <w:position w:val="-10"/>
          <w:sz w:val="24"/>
          <w:szCs w:val="24"/>
        </w:rPr>
        <w:object w:dxaOrig="900" w:dyaOrig="390">
          <v:shape id="_x0000_i1035" type="#_x0000_t75" style="width:45pt;height:19.5pt" o:ole="">
            <v:imagedata r:id="rId24" o:title=""/>
          </v:shape>
          <o:OLEObject Type="Embed" ProgID="Equation.3" ShapeID="_x0000_i1035" DrawAspect="Content" ObjectID="_1614885196" r:id="rId25"/>
        </w:object>
      </w:r>
      <w:r>
        <w:rPr>
          <w:sz w:val="24"/>
          <w:szCs w:val="24"/>
        </w:rPr>
        <w:t>. Указать главную и правильную части ряда, а также область сходимости</w:t>
      </w:r>
    </w:p>
    <w:p w:rsidR="00C27A7D" w:rsidRDefault="00C27A7D" w:rsidP="00C27A7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Задача 5.</w:t>
      </w:r>
      <w:r>
        <w:rPr>
          <w:sz w:val="24"/>
          <w:szCs w:val="24"/>
        </w:rPr>
        <w:t xml:space="preserve">   Отыскать все особые точки функции</w:t>
      </w:r>
      <w:r>
        <w:rPr>
          <w:position w:val="-24"/>
          <w:sz w:val="24"/>
          <w:szCs w:val="24"/>
        </w:rPr>
        <w:object w:dxaOrig="2130" w:dyaOrig="795">
          <v:shape id="_x0000_i1036" type="#_x0000_t75" style="width:106.5pt;height:39.75pt" o:ole="">
            <v:imagedata r:id="rId26" o:title=""/>
          </v:shape>
          <o:OLEObject Type="Embed" ProgID="Equation.3" ShapeID="_x0000_i1036" DrawAspect="Content" ObjectID="_1614885197" r:id="rId27"/>
        </w:object>
      </w:r>
      <w:r>
        <w:rPr>
          <w:sz w:val="24"/>
          <w:szCs w:val="24"/>
        </w:rPr>
        <w:t xml:space="preserve"> и определить их характеристики. Найти вычеты во всех этих точках</w:t>
      </w:r>
    </w:p>
    <w:p w:rsidR="00C27A7D" w:rsidRDefault="00C27A7D" w:rsidP="00C27A7D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Задача 6.</w:t>
      </w:r>
      <w:r>
        <w:rPr>
          <w:sz w:val="24"/>
          <w:szCs w:val="24"/>
        </w:rPr>
        <w:t xml:space="preserve">   Вычислить несобственный интеграл  </w:t>
      </w:r>
      <w:r>
        <w:rPr>
          <w:position w:val="-32"/>
          <w:sz w:val="24"/>
          <w:szCs w:val="24"/>
        </w:rPr>
        <w:object w:dxaOrig="1815" w:dyaOrig="915">
          <v:shape id="_x0000_i1037" type="#_x0000_t75" style="width:90.75pt;height:45.75pt" o:ole="">
            <v:imagedata r:id="rId28" o:title=""/>
          </v:shape>
          <o:OLEObject Type="Embed" ProgID="Equation.3" ShapeID="_x0000_i1037" DrawAspect="Content" ObjectID="_1614885198" r:id="rId29"/>
        </w:object>
      </w:r>
    </w:p>
    <w:p w:rsidR="00AA5197" w:rsidRDefault="00AA5197" w:rsidP="00C27A7D">
      <w:bookmarkStart w:id="0" w:name="_GoBack"/>
      <w:bookmarkEnd w:id="0"/>
    </w:p>
    <w:sectPr w:rsidR="00AA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7E"/>
    <w:rsid w:val="00231B7E"/>
    <w:rsid w:val="00AA5197"/>
    <w:rsid w:val="00C2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2019-03-23T17:24:00Z</dcterms:created>
  <dcterms:modified xsi:type="dcterms:W3CDTF">2019-03-23T17:26:00Z</dcterms:modified>
</cp:coreProperties>
</file>