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9EF" w:rsidRDefault="000324CA" w:rsidP="000324CA">
      <w:pPr>
        <w:rPr>
          <w:rFonts w:eastAsia="Dotum"/>
          <w:sz w:val="28"/>
          <w:szCs w:val="28"/>
        </w:rPr>
      </w:pPr>
      <w:r>
        <w:rPr>
          <w:rFonts w:eastAsia="Dotum"/>
          <w:sz w:val="28"/>
          <w:szCs w:val="28"/>
        </w:rPr>
        <w:t>Путём сочетания полевой работы и камерной обработки данных при помощи программ «</w:t>
      </w:r>
      <w:r>
        <w:rPr>
          <w:rFonts w:eastAsia="Dotum"/>
          <w:sz w:val="28"/>
          <w:szCs w:val="28"/>
          <w:lang w:val="en-US"/>
        </w:rPr>
        <w:t>Google</w:t>
      </w:r>
      <w:r w:rsidRPr="00131529">
        <w:rPr>
          <w:rFonts w:eastAsia="Dotum"/>
          <w:sz w:val="28"/>
          <w:szCs w:val="28"/>
        </w:rPr>
        <w:t xml:space="preserve"> </w:t>
      </w:r>
      <w:r>
        <w:rPr>
          <w:rFonts w:eastAsia="Dotum"/>
          <w:sz w:val="28"/>
          <w:szCs w:val="28"/>
          <w:lang w:val="en-US"/>
        </w:rPr>
        <w:t>Earth</w:t>
      </w:r>
      <w:r>
        <w:rPr>
          <w:rFonts w:eastAsia="Dotum"/>
          <w:sz w:val="28"/>
          <w:szCs w:val="28"/>
        </w:rPr>
        <w:t>»</w:t>
      </w:r>
      <w:r w:rsidRPr="00131529">
        <w:rPr>
          <w:rFonts w:eastAsia="Dotum"/>
          <w:sz w:val="28"/>
          <w:szCs w:val="28"/>
        </w:rPr>
        <w:t xml:space="preserve"> </w:t>
      </w:r>
      <w:r>
        <w:rPr>
          <w:rFonts w:eastAsia="Dotum"/>
          <w:sz w:val="28"/>
          <w:szCs w:val="28"/>
        </w:rPr>
        <w:t>и «</w:t>
      </w:r>
      <w:r>
        <w:rPr>
          <w:rFonts w:eastAsia="Dotum"/>
          <w:sz w:val="28"/>
          <w:szCs w:val="28"/>
          <w:lang w:val="en-US"/>
        </w:rPr>
        <w:t>AutoCAD</w:t>
      </w:r>
      <w:r>
        <w:rPr>
          <w:rFonts w:eastAsia="Dotum"/>
          <w:sz w:val="28"/>
          <w:szCs w:val="28"/>
        </w:rPr>
        <w:t>»</w:t>
      </w:r>
      <w:r w:rsidRPr="00131529">
        <w:rPr>
          <w:rFonts w:eastAsia="Dotum"/>
          <w:sz w:val="28"/>
          <w:szCs w:val="28"/>
        </w:rPr>
        <w:t xml:space="preserve"> был</w:t>
      </w:r>
      <w:r>
        <w:rPr>
          <w:rFonts w:eastAsia="Dotum"/>
          <w:sz w:val="28"/>
          <w:szCs w:val="28"/>
        </w:rPr>
        <w:t>а выполнена примерная топографическая съёмка (см. рис. 1.2.) с нанесением относительных отметок высоты (балтийская система).</w:t>
      </w:r>
    </w:p>
    <w:p w:rsidR="000324CA" w:rsidRDefault="000324CA" w:rsidP="000324CA">
      <w:pPr>
        <w:spacing w:line="276" w:lineRule="auto"/>
        <w:ind w:left="142" w:right="-1"/>
        <w:jc w:val="both"/>
        <w:outlineLvl w:val="0"/>
        <w:rPr>
          <w:rFonts w:eastAsia="Dotum"/>
          <w:b/>
          <w:sz w:val="28"/>
          <w:szCs w:val="28"/>
        </w:rPr>
      </w:pPr>
      <w:r w:rsidRPr="00535A61">
        <w:rPr>
          <w:rFonts w:eastAsia="Dotum"/>
          <w:b/>
          <w:noProof/>
          <w:sz w:val="28"/>
          <w:szCs w:val="28"/>
          <w:lang w:eastAsia="ru-RU"/>
        </w:rPr>
        <w:drawing>
          <wp:inline distT="0" distB="0" distL="0" distR="0">
            <wp:extent cx="5852160" cy="5524500"/>
            <wp:effectExtent l="0" t="0" r="0" b="0"/>
            <wp:docPr id="1" name="Рисунок 1" descr="Генпл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нплан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37" t="2933" r="12540" b="70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552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4CA" w:rsidRDefault="000324CA" w:rsidP="000324CA">
      <w:pPr>
        <w:spacing w:line="276" w:lineRule="auto"/>
        <w:ind w:left="142" w:right="-1" w:firstLine="851"/>
        <w:jc w:val="both"/>
        <w:outlineLvl w:val="0"/>
        <w:rPr>
          <w:rFonts w:eastAsia="Dotum"/>
          <w:b/>
          <w:sz w:val="28"/>
          <w:szCs w:val="28"/>
        </w:rPr>
      </w:pPr>
      <w:r w:rsidRPr="005341D2">
        <w:rPr>
          <w:rFonts w:eastAsia="Dotum"/>
          <w:sz w:val="28"/>
          <w:szCs w:val="28"/>
        </w:rPr>
        <w:t>Рисунок 1.2</w:t>
      </w:r>
      <w:r>
        <w:rPr>
          <w:rFonts w:eastAsia="Dotum"/>
          <w:b/>
          <w:sz w:val="28"/>
          <w:szCs w:val="28"/>
        </w:rPr>
        <w:t xml:space="preserve"> – </w:t>
      </w:r>
      <w:r w:rsidRPr="00131529">
        <w:rPr>
          <w:rFonts w:eastAsia="Dotum"/>
          <w:sz w:val="28"/>
          <w:szCs w:val="28"/>
        </w:rPr>
        <w:t>Генплан ГЭС</w:t>
      </w:r>
    </w:p>
    <w:p w:rsidR="000324CA" w:rsidRPr="00131529" w:rsidRDefault="000324CA" w:rsidP="000324CA">
      <w:pPr>
        <w:spacing w:line="276" w:lineRule="auto"/>
        <w:ind w:left="142" w:right="-1" w:firstLine="851"/>
        <w:jc w:val="both"/>
        <w:outlineLvl w:val="0"/>
        <w:rPr>
          <w:rFonts w:eastAsia="Dotum"/>
          <w:sz w:val="28"/>
          <w:szCs w:val="28"/>
        </w:rPr>
      </w:pPr>
      <w:r w:rsidRPr="00131529">
        <w:rPr>
          <w:rFonts w:eastAsia="Dotum"/>
          <w:sz w:val="28"/>
          <w:szCs w:val="28"/>
        </w:rPr>
        <w:t>В состав ГЭС входят следующие сооружения:</w:t>
      </w:r>
    </w:p>
    <w:p w:rsidR="000324CA" w:rsidRDefault="000324CA" w:rsidP="000324CA">
      <w:pPr>
        <w:spacing w:line="276" w:lineRule="auto"/>
        <w:ind w:left="142" w:right="-1" w:firstLine="851"/>
        <w:jc w:val="both"/>
        <w:outlineLvl w:val="0"/>
        <w:rPr>
          <w:rFonts w:eastAsia="Dotum"/>
          <w:sz w:val="28"/>
          <w:szCs w:val="28"/>
        </w:rPr>
      </w:pPr>
      <w:r w:rsidRPr="00131529">
        <w:rPr>
          <w:rFonts w:eastAsia="Dotum"/>
          <w:sz w:val="28"/>
          <w:szCs w:val="28"/>
        </w:rPr>
        <w:t xml:space="preserve">1 </w:t>
      </w:r>
      <w:r>
        <w:rPr>
          <w:rFonts w:eastAsia="Dotum"/>
          <w:sz w:val="28"/>
          <w:szCs w:val="28"/>
        </w:rPr>
        <w:t>–</w:t>
      </w:r>
      <w:r w:rsidRPr="00131529">
        <w:rPr>
          <w:rFonts w:eastAsia="Dotum"/>
          <w:sz w:val="28"/>
          <w:szCs w:val="28"/>
        </w:rPr>
        <w:t xml:space="preserve"> </w:t>
      </w:r>
      <w:r>
        <w:rPr>
          <w:rFonts w:eastAsia="Dotum"/>
          <w:sz w:val="28"/>
          <w:szCs w:val="28"/>
        </w:rPr>
        <w:t>здание ГЭС;</w:t>
      </w:r>
    </w:p>
    <w:p w:rsidR="000324CA" w:rsidRDefault="000324CA" w:rsidP="000324CA">
      <w:pPr>
        <w:spacing w:line="276" w:lineRule="auto"/>
        <w:ind w:left="142" w:right="-1" w:firstLine="851"/>
        <w:jc w:val="both"/>
        <w:outlineLvl w:val="0"/>
        <w:rPr>
          <w:rFonts w:eastAsia="Dotum"/>
          <w:sz w:val="28"/>
          <w:szCs w:val="28"/>
        </w:rPr>
      </w:pPr>
      <w:r>
        <w:rPr>
          <w:rFonts w:eastAsia="Dotum"/>
          <w:sz w:val="28"/>
          <w:szCs w:val="28"/>
        </w:rPr>
        <w:t>2,3 – водозабор и водовыпуск гидротурбин №1,2;</w:t>
      </w:r>
    </w:p>
    <w:p w:rsidR="000324CA" w:rsidRDefault="000324CA" w:rsidP="000324CA">
      <w:pPr>
        <w:spacing w:line="276" w:lineRule="auto"/>
        <w:ind w:left="142" w:right="-1" w:firstLine="851"/>
        <w:jc w:val="both"/>
        <w:outlineLvl w:val="0"/>
        <w:rPr>
          <w:rFonts w:eastAsia="Dotum"/>
          <w:sz w:val="28"/>
          <w:szCs w:val="28"/>
        </w:rPr>
      </w:pPr>
      <w:r>
        <w:rPr>
          <w:rFonts w:eastAsia="Dotum"/>
          <w:sz w:val="28"/>
          <w:szCs w:val="28"/>
        </w:rPr>
        <w:t>4 – донный водосброс;</w:t>
      </w:r>
    </w:p>
    <w:p w:rsidR="000324CA" w:rsidRDefault="000324CA" w:rsidP="000324CA">
      <w:pPr>
        <w:spacing w:line="276" w:lineRule="auto"/>
        <w:ind w:left="142" w:right="-1" w:firstLine="851"/>
        <w:jc w:val="both"/>
        <w:outlineLvl w:val="0"/>
        <w:rPr>
          <w:rFonts w:eastAsia="Dotum"/>
          <w:sz w:val="28"/>
          <w:szCs w:val="28"/>
        </w:rPr>
      </w:pPr>
      <w:r>
        <w:rPr>
          <w:rFonts w:eastAsia="Dotum"/>
          <w:sz w:val="28"/>
          <w:szCs w:val="28"/>
        </w:rPr>
        <w:t>5 – водосливная плотина;</w:t>
      </w:r>
    </w:p>
    <w:p w:rsidR="000324CA" w:rsidRDefault="000324CA" w:rsidP="000324CA">
      <w:pPr>
        <w:spacing w:line="276" w:lineRule="auto"/>
        <w:ind w:left="142" w:right="-1" w:firstLine="851"/>
        <w:jc w:val="both"/>
        <w:outlineLvl w:val="0"/>
        <w:rPr>
          <w:rFonts w:eastAsia="Dotum"/>
          <w:sz w:val="28"/>
          <w:szCs w:val="28"/>
        </w:rPr>
      </w:pPr>
      <w:r>
        <w:rPr>
          <w:rFonts w:eastAsia="Dotum"/>
          <w:sz w:val="28"/>
          <w:szCs w:val="28"/>
        </w:rPr>
        <w:t>6 – сопрягающий участок с площадкой обслуживания;</w:t>
      </w:r>
    </w:p>
    <w:p w:rsidR="000324CA" w:rsidRDefault="000324CA" w:rsidP="000324CA">
      <w:pPr>
        <w:spacing w:line="276" w:lineRule="auto"/>
        <w:ind w:left="142" w:right="-1" w:firstLine="851"/>
        <w:jc w:val="both"/>
        <w:outlineLvl w:val="0"/>
        <w:rPr>
          <w:rFonts w:eastAsia="Dotum"/>
          <w:sz w:val="28"/>
          <w:szCs w:val="28"/>
        </w:rPr>
      </w:pPr>
      <w:r>
        <w:rPr>
          <w:rFonts w:eastAsia="Dotum"/>
          <w:sz w:val="28"/>
          <w:szCs w:val="28"/>
        </w:rPr>
        <w:t>7 – ограждение;</w:t>
      </w:r>
    </w:p>
    <w:p w:rsidR="000324CA" w:rsidRDefault="000324CA" w:rsidP="000324CA">
      <w:pPr>
        <w:spacing w:line="276" w:lineRule="auto"/>
        <w:ind w:left="142" w:right="-1" w:firstLine="851"/>
        <w:jc w:val="both"/>
        <w:outlineLvl w:val="0"/>
        <w:rPr>
          <w:rFonts w:eastAsia="Dotum"/>
          <w:sz w:val="28"/>
          <w:szCs w:val="28"/>
        </w:rPr>
      </w:pPr>
      <w:r>
        <w:rPr>
          <w:rFonts w:eastAsia="Dotum"/>
          <w:sz w:val="28"/>
          <w:szCs w:val="28"/>
        </w:rPr>
        <w:t>8 – площадка обслуживания (смотровая площадка);</w:t>
      </w:r>
    </w:p>
    <w:p w:rsidR="000324CA" w:rsidRDefault="000324CA" w:rsidP="000324CA">
      <w:pPr>
        <w:spacing w:line="276" w:lineRule="auto"/>
        <w:ind w:left="142" w:right="-1" w:firstLine="851"/>
        <w:jc w:val="both"/>
        <w:outlineLvl w:val="0"/>
        <w:rPr>
          <w:rFonts w:eastAsia="Dotum"/>
          <w:sz w:val="28"/>
          <w:szCs w:val="28"/>
        </w:rPr>
      </w:pPr>
      <w:r>
        <w:rPr>
          <w:rFonts w:eastAsia="Dotum"/>
          <w:sz w:val="28"/>
          <w:szCs w:val="28"/>
        </w:rPr>
        <w:t>9 – площадка для отдыха;</w:t>
      </w:r>
    </w:p>
    <w:p w:rsidR="000324CA" w:rsidRDefault="000324CA" w:rsidP="000324CA">
      <w:pPr>
        <w:spacing w:line="276" w:lineRule="auto"/>
        <w:ind w:left="142" w:right="-1" w:firstLine="851"/>
        <w:jc w:val="both"/>
        <w:outlineLvl w:val="0"/>
        <w:rPr>
          <w:rFonts w:eastAsia="Dotum"/>
          <w:sz w:val="28"/>
          <w:szCs w:val="28"/>
        </w:rPr>
      </w:pPr>
      <w:r>
        <w:rPr>
          <w:rFonts w:eastAsia="Dotum"/>
          <w:sz w:val="28"/>
          <w:szCs w:val="28"/>
        </w:rPr>
        <w:t>10 – ворота;</w:t>
      </w:r>
    </w:p>
    <w:p w:rsidR="000324CA" w:rsidRDefault="000324CA" w:rsidP="000324CA">
      <w:bookmarkStart w:id="0" w:name="_GoBack"/>
      <w:bookmarkEnd w:id="0"/>
      <w:r>
        <w:rPr>
          <w:rFonts w:eastAsia="Dotum"/>
          <w:sz w:val="28"/>
          <w:szCs w:val="28"/>
        </w:rPr>
        <w:t>11 – подъездной путь</w:t>
      </w:r>
    </w:p>
    <w:sectPr w:rsidR="00032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Dotum">
    <w:altName w:val="Malgun Gothic"/>
    <w:panose1 w:val="020B0600000101010101"/>
    <w:charset w:val="81"/>
    <w:family w:val="modern"/>
    <w:pitch w:val="fixed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4CA"/>
    <w:rsid w:val="000324CA"/>
    <w:rsid w:val="0070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264FD"/>
  <w15:chartTrackingRefBased/>
  <w15:docId w15:val="{F9AA74EC-30BA-47F7-BB4E-54E4BE4C4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4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Чертежный"/>
    <w:rsid w:val="000324CA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 Васечкин</dc:creator>
  <cp:keywords/>
  <dc:description/>
  <cp:lastModifiedBy>Вася Васечкин</cp:lastModifiedBy>
  <cp:revision>1</cp:revision>
  <dcterms:created xsi:type="dcterms:W3CDTF">2019-03-21T08:05:00Z</dcterms:created>
  <dcterms:modified xsi:type="dcterms:W3CDTF">2019-03-21T08:07:00Z</dcterms:modified>
</cp:coreProperties>
</file>