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611" w:rsidRPr="00EC6611" w:rsidRDefault="00EC6611" w:rsidP="00EC6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C6611">
        <w:rPr>
          <w:rFonts w:ascii="Times New Roman" w:hAnsi="Times New Roman" w:cs="Times New Roman"/>
          <w:b/>
          <w:sz w:val="28"/>
          <w:szCs w:val="28"/>
        </w:rPr>
        <w:t>Вычислительная математика.</w:t>
      </w:r>
    </w:p>
    <w:bookmarkEnd w:id="0"/>
    <w:p w:rsidR="00FC1D03" w:rsidRPr="00BE1001" w:rsidRDefault="00BE1001" w:rsidP="00EC66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1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МОЙ </w:t>
      </w:r>
      <w:r w:rsidR="00EC6611" w:rsidRPr="00BE1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Вариант </w:t>
      </w:r>
      <w:r w:rsidRPr="00BE1001">
        <w:rPr>
          <w:rFonts w:ascii="Times New Roman" w:hAnsi="Times New Roman" w:cs="Times New Roman"/>
          <w:b/>
          <w:color w:val="FF0000"/>
          <w:sz w:val="28"/>
          <w:szCs w:val="28"/>
        </w:rPr>
        <w:t>№3</w:t>
      </w:r>
    </w:p>
    <w:p w:rsidR="00B56204" w:rsidRPr="00B56204" w:rsidRDefault="00B56204">
      <w:pPr>
        <w:rPr>
          <w:rFonts w:ascii="Times New Roman" w:hAnsi="Times New Roman" w:cs="Times New Roman"/>
          <w:b/>
          <w:sz w:val="28"/>
          <w:szCs w:val="28"/>
        </w:rPr>
      </w:pPr>
      <w:r w:rsidRPr="00B56204">
        <w:rPr>
          <w:rFonts w:ascii="Times New Roman" w:hAnsi="Times New Roman" w:cs="Times New Roman"/>
          <w:b/>
          <w:sz w:val="28"/>
          <w:szCs w:val="28"/>
        </w:rPr>
        <w:t>1) Приближенное решение алгебраических уравнений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E2BCE1" wp14:editId="1F6EC32A">
            <wp:extent cx="5940425" cy="349840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C227C" wp14:editId="3558C701">
            <wp:extent cx="5940425" cy="1686666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FEB8CD" wp14:editId="480EA754">
            <wp:extent cx="5940425" cy="7253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следующие уравнения методом Ньютона</w:t>
      </w:r>
    </w:p>
    <w:p w:rsidR="00EC6611" w:rsidRDefault="00EC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В0 № 1178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 № 1169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В2 № 1170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В3 № 1171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В4 № 1172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 № 1173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В6 № 1174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В7 № 1175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В8 № 1176</w:t>
      </w:r>
    </w:p>
    <w:p w:rsidR="00B56204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В9 № 1177</w:t>
      </w:r>
    </w:p>
    <w:p w:rsidR="00B56204" w:rsidRPr="00EC6611" w:rsidRDefault="00B56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решения на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C6611">
        <w:rPr>
          <w:rFonts w:ascii="Times New Roman" w:hAnsi="Times New Roman" w:cs="Times New Roman"/>
          <w:sz w:val="28"/>
          <w:szCs w:val="28"/>
        </w:rPr>
        <w:t>++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iostream</w:t>
      </w:r>
      <w:proofErr w:type="spellEnd"/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cmath</w:t>
      </w:r>
      <w:proofErr w:type="spellEnd"/>
      <w:r w:rsidRPr="00B562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std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mas_index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[20];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[20];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pow(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,3)-3*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-1;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f1(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3*pow(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,2)-3;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NewtonIteration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f(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)/f1(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NewtonAB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delta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(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)/2;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x_new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NewtonIteration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while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abs(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x_new-x_old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)&gt;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delta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x_new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x_new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proofErr w:type="gram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NewtonIteration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x_old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x_new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apply_Newton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num_step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eps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x_current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текущее значение х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proofErr w:type="spellStart"/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num_step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шаг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разбиения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num_root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0;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// количество корней уравнения 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num_step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-1;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x_current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+ i*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step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вычисляем очередное значение х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если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на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промежутке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(</w:t>
      </w:r>
      <w:proofErr w:type="spellStart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x_current</w:t>
      </w:r>
      <w:proofErr w:type="spell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, </w:t>
      </w:r>
      <w:proofErr w:type="spellStart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x_current+step</w:t>
      </w:r>
      <w:proofErr w:type="spell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)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функция меняет знак, то на этом промежутке есть корень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f(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x_current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)*f(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x_current+step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)&lt;0)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mas_index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num_root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] = i;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помещаем индекс промежутка в массив индексов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num_root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+= 1;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наращиваем счетчик индексов</w:t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x_current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mas_index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]*step;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proofErr w:type="gram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]=</w:t>
      </w:r>
      <w:proofErr w:type="spellStart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NewtonAB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x_current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x_current+step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5620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eps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56204" w:rsidRPr="00BE1001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temp</w:t>
      </w: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  <w:r w:rsidRPr="00BE1001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для</w:t>
      </w:r>
      <w:r w:rsidRPr="00BE1001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задержки</w:t>
      </w:r>
      <w:r w:rsidRPr="00BE1001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клавиатуры</w:t>
      </w:r>
    </w:p>
    <w:p w:rsidR="00B56204" w:rsidRPr="00BE1001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eps</w:t>
      </w: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0.001;</w:t>
      </w: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</w:p>
    <w:p w:rsidR="00B56204" w:rsidRPr="00BE1001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1001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&lt;20;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++) 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обнуляем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индексов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корней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mas_index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proofErr w:type="gram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]=</w:t>
      </w:r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0;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</w:p>
    <w:p w:rsid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 = -2.0;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 = 3.0;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начало и конец промежутка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100; 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количество</w:t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разбиений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apply_Newton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(a, b,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num_step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eps);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B562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num_root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&lt;&lt;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mas_root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]&lt;&lt;</w:t>
      </w:r>
      <w:proofErr w:type="spell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proofErr w:type="spellStart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cout</w:t>
      </w:r>
      <w:proofErr w:type="spell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&lt;&lt;</w:t>
      </w:r>
      <w:proofErr w:type="spellStart"/>
      <w:proofErr w:type="gramStart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NewtonAB</w:t>
      </w:r>
      <w:proofErr w:type="spell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(</w:t>
      </w:r>
      <w:proofErr w:type="gram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-1.7,-1.4,0.01)&lt;&lt;</w:t>
      </w:r>
      <w:proofErr w:type="spellStart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endl</w:t>
      </w:r>
      <w:proofErr w:type="spellEnd"/>
      <w:r w:rsidRPr="00B5620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;</w:t>
      </w:r>
    </w:p>
    <w:p w:rsidR="00B56204" w:rsidRPr="00B56204" w:rsidRDefault="00B56204" w:rsidP="00B562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cin</w:t>
      </w:r>
      <w:proofErr w:type="spellEnd"/>
      <w:proofErr w:type="gramEnd"/>
      <w:r w:rsidRPr="00B562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&gt;&gt;temp;</w:t>
      </w:r>
    </w:p>
    <w:p w:rsidR="00B56204" w:rsidRPr="00BE1001" w:rsidRDefault="00B56204" w:rsidP="00B5620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B56204" w:rsidRPr="00B56204" w:rsidRDefault="00B56204" w:rsidP="00B5620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Численное решение уравнений в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Wolfram</w:t>
      </w:r>
      <w:r w:rsidRPr="00B56204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Mathematica</w:t>
      </w:r>
    </w:p>
    <w:p w:rsidR="00B56204" w:rsidRDefault="00B56204" w:rsidP="00B562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6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08A39" wp14:editId="2BDF3EF3">
            <wp:extent cx="5940425" cy="32390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 w:rsidP="00B5620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3EE23F" wp14:editId="41A22844">
            <wp:extent cx="5940425" cy="2376415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Pr="001B0DAA" w:rsidRDefault="00B56204" w:rsidP="00B56204">
      <w:pPr>
        <w:rPr>
          <w:rFonts w:ascii="Times New Roman" w:hAnsi="Times New Roman" w:cs="Times New Roman"/>
          <w:b/>
          <w:sz w:val="28"/>
          <w:szCs w:val="28"/>
        </w:rPr>
      </w:pPr>
      <w:r w:rsidRPr="001B0D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2) </w:t>
      </w:r>
      <w:r w:rsidRPr="001B0DAA">
        <w:rPr>
          <w:rFonts w:ascii="Times New Roman" w:hAnsi="Times New Roman" w:cs="Times New Roman"/>
          <w:b/>
          <w:sz w:val="28"/>
          <w:szCs w:val="28"/>
        </w:rPr>
        <w:t>Интерполирование функций. Многочлен Лагранжа.</w:t>
      </w:r>
    </w:p>
    <w:p w:rsidR="00B56204" w:rsidRDefault="00B56204" w:rsidP="00B562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9F729" wp14:editId="47B21F7D">
            <wp:extent cx="5940425" cy="2245210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1B0DAA" w:rsidP="00B562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EA8E2" wp14:editId="6BE10C4E">
            <wp:extent cx="5940425" cy="135987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 w:rsidP="00B56204">
      <w:pPr>
        <w:rPr>
          <w:rFonts w:ascii="Times New Roman" w:hAnsi="Times New Roman" w:cs="Times New Roman"/>
          <w:sz w:val="28"/>
          <w:szCs w:val="28"/>
        </w:rPr>
      </w:pPr>
      <w:r w:rsidRPr="00B562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D7DD8" wp14:editId="7DE8BC05">
            <wp:extent cx="5940425" cy="34144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04" w:rsidRDefault="00B56204" w:rsidP="00B56204">
      <w:pPr>
        <w:rPr>
          <w:rFonts w:ascii="Times New Roman" w:hAnsi="Times New Roman" w:cs="Times New Roman"/>
          <w:sz w:val="28"/>
          <w:szCs w:val="28"/>
        </w:rPr>
      </w:pPr>
      <w:r w:rsidRPr="00B56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183F3" wp14:editId="29D31BB9">
            <wp:extent cx="5940425" cy="2386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11" w:rsidRDefault="00EC6611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В0 № 1201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 № 1193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В2 № 1194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В3 № 1195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В4 № 1196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В5 № 1197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В6 № 1198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В7 № 1199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В8 № 1200</w:t>
      </w:r>
    </w:p>
    <w:p w:rsidR="001B0DAA" w:rsidRDefault="001B0DAA" w:rsidP="00EC66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В9 № 1201</w:t>
      </w:r>
    </w:p>
    <w:p w:rsidR="00EC6611" w:rsidRDefault="00EC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DAA" w:rsidRPr="00EC6611" w:rsidRDefault="001B0DAA" w:rsidP="00EC6611">
      <w:pPr>
        <w:rPr>
          <w:rFonts w:ascii="Times New Roman" w:hAnsi="Times New Roman" w:cs="Times New Roman"/>
          <w:b/>
          <w:sz w:val="28"/>
          <w:szCs w:val="28"/>
        </w:rPr>
      </w:pPr>
      <w:r w:rsidRPr="00EC66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Численное интегрирование. </w:t>
      </w:r>
    </w:p>
    <w:p w:rsidR="00EC6611" w:rsidRPr="00EC6611" w:rsidRDefault="00EC6611" w:rsidP="00EC6611">
      <w:pPr>
        <w:jc w:val="both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Необходимо прочитать п. 1 Численное интегрирование из книги Зельдовича и </w:t>
      </w:r>
      <w:proofErr w:type="spellStart"/>
      <w:r w:rsidRPr="00EC6611">
        <w:rPr>
          <w:rFonts w:ascii="Times New Roman" w:hAnsi="Times New Roman" w:cs="Times New Roman"/>
          <w:sz w:val="28"/>
          <w:szCs w:val="28"/>
        </w:rPr>
        <w:t>Мышкиса</w:t>
      </w:r>
      <w:proofErr w:type="spellEnd"/>
      <w:r w:rsidRPr="00EC6611">
        <w:rPr>
          <w:rFonts w:ascii="Times New Roman" w:hAnsi="Times New Roman" w:cs="Times New Roman"/>
          <w:sz w:val="28"/>
          <w:szCs w:val="28"/>
        </w:rPr>
        <w:t xml:space="preserve"> [1], разобраться с методом Симпсона и методом трапеций. Также необходимо прочитать и проделать по книге Данко, Попов, Кожевникова [2] из гл. 9 Методы вычислений параграф 3 приближенное вычисление определенных интегралов номера 1202 – 1205.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Индивидуальное задание – по вариантам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1134"/>
      </w:tblGrid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1206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1209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1207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1210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1208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1211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1209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1212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1210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1208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1211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1209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1212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1210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1206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1211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1207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1212</w:t>
            </w:r>
          </w:p>
        </w:tc>
      </w:tr>
      <w:tr w:rsidR="00EC6611" w:rsidRPr="00EC6611" w:rsidTr="004870A1">
        <w:tc>
          <w:tcPr>
            <w:tcW w:w="817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1208</w:t>
            </w:r>
          </w:p>
        </w:tc>
        <w:tc>
          <w:tcPr>
            <w:tcW w:w="1134" w:type="dxa"/>
          </w:tcPr>
          <w:p w:rsidR="00EC6611" w:rsidRPr="00EC6611" w:rsidRDefault="00EC6611" w:rsidP="004870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6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1206</w:t>
            </w:r>
          </w:p>
        </w:tc>
      </w:tr>
    </w:tbl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6611" w:rsidRPr="00EC6611" w:rsidRDefault="00EC6611" w:rsidP="00EC6611">
      <w:pPr>
        <w:jc w:val="both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Кроме того, необходимо написать программу (по примеру, приведенному в листинге 1) для вычисления интегралов, указанных в задании, на языке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C6611">
        <w:rPr>
          <w:rFonts w:ascii="Times New Roman" w:hAnsi="Times New Roman" w:cs="Times New Roman"/>
          <w:sz w:val="28"/>
          <w:szCs w:val="28"/>
        </w:rPr>
        <w:t xml:space="preserve">++. Для справки и первоначального изучения языка можно воспользоваться материалами </w:t>
      </w:r>
      <w:hyperlink r:id="rId13" w:history="1">
        <w:r w:rsidRPr="00EC6611">
          <w:rPr>
            <w:rStyle w:val="a6"/>
            <w:rFonts w:ascii="Times New Roman" w:hAnsi="Times New Roman" w:cs="Times New Roman"/>
            <w:sz w:val="28"/>
            <w:szCs w:val="28"/>
          </w:rPr>
          <w:t>http://cppstudio.com/cat/271/</w:t>
        </w:r>
      </w:hyperlink>
      <w:r w:rsidRPr="00EC66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6611" w:rsidRPr="00EC6611" w:rsidRDefault="00EC6611" w:rsidP="00EC66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611" w:rsidRPr="00EC6611" w:rsidRDefault="00EC6611" w:rsidP="00EC6611">
      <w:pPr>
        <w:jc w:val="both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Создание проекта в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EC6611">
        <w:rPr>
          <w:rFonts w:ascii="Times New Roman" w:hAnsi="Times New Roman" w:cs="Times New Roman"/>
          <w:sz w:val="28"/>
          <w:szCs w:val="28"/>
        </w:rPr>
        <w:t xml:space="preserve">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EC6611">
        <w:rPr>
          <w:rFonts w:ascii="Times New Roman" w:hAnsi="Times New Roman" w:cs="Times New Roman"/>
          <w:sz w:val="28"/>
          <w:szCs w:val="28"/>
        </w:rPr>
        <w:t xml:space="preserve"> 2010 (можно использовать любую версию от 2010 до 2015)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1. Запускаем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C6611">
        <w:rPr>
          <w:rFonts w:ascii="Times New Roman" w:hAnsi="Times New Roman" w:cs="Times New Roman"/>
          <w:sz w:val="28"/>
          <w:szCs w:val="28"/>
        </w:rPr>
        <w:t xml:space="preserve">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EC6611">
        <w:rPr>
          <w:rFonts w:ascii="Times New Roman" w:hAnsi="Times New Roman" w:cs="Times New Roman"/>
          <w:sz w:val="28"/>
          <w:szCs w:val="28"/>
        </w:rPr>
        <w:t xml:space="preserve">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EC6611">
        <w:rPr>
          <w:rFonts w:ascii="Times New Roman" w:hAnsi="Times New Roman" w:cs="Times New Roman"/>
          <w:sz w:val="28"/>
          <w:szCs w:val="28"/>
        </w:rPr>
        <w:t xml:space="preserve">, выбираем </w:t>
      </w:r>
      <w:r w:rsidRPr="00EC6611">
        <w:rPr>
          <w:rFonts w:ascii="Times New Roman" w:hAnsi="Times New Roman" w:cs="Times New Roman"/>
          <w:b/>
          <w:sz w:val="28"/>
          <w:szCs w:val="28"/>
        </w:rPr>
        <w:t>Файл – Создать – Проект</w:t>
      </w:r>
      <w:proofErr w:type="gramStart"/>
      <w:r w:rsidRPr="00EC6611">
        <w:rPr>
          <w:rFonts w:ascii="Times New Roman" w:hAnsi="Times New Roman" w:cs="Times New Roman"/>
          <w:b/>
          <w:sz w:val="28"/>
          <w:szCs w:val="28"/>
        </w:rPr>
        <w:t>…</w:t>
      </w:r>
      <w:r w:rsidRPr="00EC66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object w:dxaOrig="10875" w:dyaOrig="3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.75pt" o:ole="">
            <v:imagedata r:id="rId14" o:title=""/>
          </v:shape>
          <o:OLEObject Type="Embed" ProgID="PBrush" ShapeID="_x0000_i1025" DrawAspect="Content" ObjectID="_1616480976" r:id="rId15"/>
        </w:object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1.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lastRenderedPageBreak/>
        <w:t xml:space="preserve">2. В открывшемся окне выбираем </w:t>
      </w:r>
      <w:r w:rsidRPr="00EC6611">
        <w:rPr>
          <w:rFonts w:ascii="Times New Roman" w:hAnsi="Times New Roman" w:cs="Times New Roman"/>
          <w:b/>
          <w:sz w:val="28"/>
          <w:szCs w:val="28"/>
        </w:rPr>
        <w:t xml:space="preserve">Другие языки – </w:t>
      </w:r>
      <w:r w:rsidRPr="00EC6611">
        <w:rPr>
          <w:rFonts w:ascii="Times New Roman" w:hAnsi="Times New Roman" w:cs="Times New Roman"/>
          <w:b/>
          <w:sz w:val="28"/>
          <w:szCs w:val="28"/>
          <w:lang w:val="en-US"/>
        </w:rPr>
        <w:t>Visual</w:t>
      </w:r>
      <w:r w:rsidRPr="00EC66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6611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EC6611">
        <w:rPr>
          <w:rFonts w:ascii="Times New Roman" w:hAnsi="Times New Roman" w:cs="Times New Roman"/>
          <w:b/>
          <w:sz w:val="28"/>
          <w:szCs w:val="28"/>
        </w:rPr>
        <w:t xml:space="preserve">++ - </w:t>
      </w:r>
      <w:r w:rsidRPr="00EC6611">
        <w:rPr>
          <w:rFonts w:ascii="Times New Roman" w:hAnsi="Times New Roman" w:cs="Times New Roman"/>
          <w:b/>
          <w:sz w:val="28"/>
          <w:szCs w:val="28"/>
          <w:lang w:val="en-US"/>
        </w:rPr>
        <w:t>Win</w:t>
      </w:r>
      <w:r w:rsidRPr="00EC6611">
        <w:rPr>
          <w:rFonts w:ascii="Times New Roman" w:hAnsi="Times New Roman" w:cs="Times New Roman"/>
          <w:b/>
          <w:sz w:val="28"/>
          <w:szCs w:val="28"/>
        </w:rPr>
        <w:t xml:space="preserve">32 – Консольное приложение </w:t>
      </w:r>
      <w:r w:rsidRPr="00EC6611">
        <w:rPr>
          <w:rFonts w:ascii="Times New Roman" w:hAnsi="Times New Roman" w:cs="Times New Roman"/>
          <w:b/>
          <w:sz w:val="28"/>
          <w:szCs w:val="28"/>
          <w:lang w:val="en-US"/>
        </w:rPr>
        <w:t>Win</w:t>
      </w:r>
      <w:r w:rsidRPr="00EC6611">
        <w:rPr>
          <w:rFonts w:ascii="Times New Roman" w:hAnsi="Times New Roman" w:cs="Times New Roman"/>
          <w:b/>
          <w:sz w:val="28"/>
          <w:szCs w:val="28"/>
        </w:rPr>
        <w:t>32</w:t>
      </w:r>
      <w:r w:rsidRPr="00EC6611">
        <w:rPr>
          <w:rFonts w:ascii="Times New Roman" w:hAnsi="Times New Roman" w:cs="Times New Roman"/>
          <w:sz w:val="28"/>
          <w:szCs w:val="28"/>
        </w:rPr>
        <w:t xml:space="preserve">. Проекту необходимо задать имя и указать расположение. 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BF526" wp14:editId="263899AF">
            <wp:extent cx="5472311" cy="3305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2" cy="33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2.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3. В открывшемся диалоговом окне необходимо нажать </w:t>
      </w:r>
      <w:proofErr w:type="gramStart"/>
      <w:r w:rsidRPr="00EC6611">
        <w:rPr>
          <w:rFonts w:ascii="Times New Roman" w:hAnsi="Times New Roman" w:cs="Times New Roman"/>
          <w:b/>
          <w:sz w:val="28"/>
          <w:szCs w:val="28"/>
        </w:rPr>
        <w:t>Дале</w:t>
      </w:r>
      <w:r w:rsidRPr="00EC661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C6611">
        <w:rPr>
          <w:rFonts w:ascii="Times New Roman" w:hAnsi="Times New Roman" w:cs="Times New Roman"/>
          <w:sz w:val="28"/>
          <w:szCs w:val="28"/>
        </w:rPr>
        <w:t xml:space="preserve">, затем выбрать тип приложения </w:t>
      </w:r>
      <w:r w:rsidRPr="00EC6611">
        <w:rPr>
          <w:rFonts w:ascii="Times New Roman" w:hAnsi="Times New Roman" w:cs="Times New Roman"/>
          <w:b/>
          <w:sz w:val="28"/>
          <w:szCs w:val="28"/>
        </w:rPr>
        <w:t>Консольное приложение</w:t>
      </w:r>
      <w:r w:rsidRPr="00EC6611">
        <w:rPr>
          <w:rFonts w:ascii="Times New Roman" w:hAnsi="Times New Roman" w:cs="Times New Roman"/>
          <w:sz w:val="28"/>
          <w:szCs w:val="28"/>
        </w:rPr>
        <w:t xml:space="preserve"> и отметить галочку </w:t>
      </w:r>
      <w:r w:rsidRPr="00EC6611">
        <w:rPr>
          <w:rFonts w:ascii="Times New Roman" w:hAnsi="Times New Roman" w:cs="Times New Roman"/>
          <w:b/>
          <w:sz w:val="28"/>
          <w:szCs w:val="28"/>
        </w:rPr>
        <w:t>Пустой проект</w:t>
      </w:r>
      <w:r w:rsidRPr="00EC6611">
        <w:rPr>
          <w:rFonts w:ascii="Times New Roman" w:hAnsi="Times New Roman" w:cs="Times New Roman"/>
          <w:sz w:val="28"/>
          <w:szCs w:val="28"/>
        </w:rPr>
        <w:t xml:space="preserve">, затем нажать </w:t>
      </w:r>
      <w:r w:rsidRPr="00EC6611">
        <w:rPr>
          <w:rFonts w:ascii="Times New Roman" w:hAnsi="Times New Roman" w:cs="Times New Roman"/>
          <w:b/>
          <w:sz w:val="28"/>
          <w:szCs w:val="28"/>
        </w:rPr>
        <w:t>Готово</w:t>
      </w:r>
      <w:r w:rsidRPr="00EC6611">
        <w:rPr>
          <w:rFonts w:ascii="Times New Roman" w:hAnsi="Times New Roman" w:cs="Times New Roman"/>
          <w:sz w:val="28"/>
          <w:szCs w:val="28"/>
        </w:rPr>
        <w:t>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C911C" wp14:editId="3407C467">
            <wp:extent cx="5544576" cy="321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89" cy="32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3.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6661B" wp14:editId="7587E69B">
            <wp:extent cx="5932805" cy="3391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4.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4. После того, как проект создан, в </w:t>
      </w:r>
      <w:r w:rsidRPr="00EC6611">
        <w:rPr>
          <w:rFonts w:ascii="Times New Roman" w:hAnsi="Times New Roman" w:cs="Times New Roman"/>
          <w:b/>
          <w:sz w:val="28"/>
          <w:szCs w:val="28"/>
        </w:rPr>
        <w:t>Обозревателе решений</w:t>
      </w:r>
      <w:r w:rsidRPr="00EC6611">
        <w:rPr>
          <w:rFonts w:ascii="Times New Roman" w:hAnsi="Times New Roman" w:cs="Times New Roman"/>
          <w:sz w:val="28"/>
          <w:szCs w:val="28"/>
        </w:rPr>
        <w:t xml:space="preserve"> выбираем </w:t>
      </w:r>
      <w:r w:rsidRPr="00EC6611">
        <w:rPr>
          <w:rFonts w:ascii="Times New Roman" w:hAnsi="Times New Roman" w:cs="Times New Roman"/>
          <w:b/>
          <w:sz w:val="28"/>
          <w:szCs w:val="28"/>
        </w:rPr>
        <w:t>Файлы исходного кода – Добавить – Создать элемент …</w:t>
      </w:r>
      <w:r w:rsidRPr="00EC6611">
        <w:rPr>
          <w:rFonts w:ascii="Times New Roman" w:hAnsi="Times New Roman" w:cs="Times New Roman"/>
          <w:sz w:val="28"/>
          <w:szCs w:val="28"/>
        </w:rPr>
        <w:t xml:space="preserve"> (</w:t>
      </w:r>
      <w:r w:rsidRPr="00EC6611">
        <w:rPr>
          <w:rFonts w:ascii="Times New Roman" w:hAnsi="Times New Roman" w:cs="Times New Roman"/>
          <w:b/>
          <w:sz w:val="28"/>
          <w:szCs w:val="28"/>
        </w:rPr>
        <w:t>Обозреватель решений</w:t>
      </w:r>
      <w:r w:rsidRPr="00EC6611">
        <w:rPr>
          <w:rFonts w:ascii="Times New Roman" w:hAnsi="Times New Roman" w:cs="Times New Roman"/>
          <w:sz w:val="28"/>
          <w:szCs w:val="28"/>
        </w:rPr>
        <w:t xml:space="preserve"> доступен во вкладке </w:t>
      </w:r>
      <w:r w:rsidRPr="00EC6611">
        <w:rPr>
          <w:rFonts w:ascii="Times New Roman" w:hAnsi="Times New Roman" w:cs="Times New Roman"/>
          <w:b/>
          <w:sz w:val="28"/>
          <w:szCs w:val="28"/>
        </w:rPr>
        <w:t>Вид</w:t>
      </w:r>
      <w:r w:rsidRPr="00EC6611">
        <w:rPr>
          <w:rFonts w:ascii="Times New Roman" w:hAnsi="Times New Roman" w:cs="Times New Roman"/>
          <w:sz w:val="28"/>
          <w:szCs w:val="28"/>
        </w:rPr>
        <w:t>).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6CF7A" wp14:editId="0F726F3D">
            <wp:extent cx="5932805" cy="26047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5.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5. В открывшемся диалоговом окне выбираем </w:t>
      </w:r>
      <w:r w:rsidRPr="00EC6611">
        <w:rPr>
          <w:rFonts w:ascii="Times New Roman" w:hAnsi="Times New Roman" w:cs="Times New Roman"/>
          <w:b/>
          <w:sz w:val="28"/>
          <w:szCs w:val="28"/>
        </w:rPr>
        <w:t>Файл С++(.</w:t>
      </w:r>
      <w:proofErr w:type="spellStart"/>
      <w:r w:rsidRPr="00EC6611">
        <w:rPr>
          <w:rFonts w:ascii="Times New Roman" w:hAnsi="Times New Roman" w:cs="Times New Roman"/>
          <w:b/>
          <w:sz w:val="28"/>
          <w:szCs w:val="28"/>
          <w:lang w:val="en-US"/>
        </w:rPr>
        <w:t>cpp</w:t>
      </w:r>
      <w:proofErr w:type="spellEnd"/>
      <w:r w:rsidRPr="00EC6611">
        <w:rPr>
          <w:rFonts w:ascii="Times New Roman" w:hAnsi="Times New Roman" w:cs="Times New Roman"/>
          <w:b/>
          <w:sz w:val="28"/>
          <w:szCs w:val="28"/>
        </w:rPr>
        <w:t>)</w:t>
      </w:r>
      <w:r w:rsidRPr="00EC6611">
        <w:rPr>
          <w:rFonts w:ascii="Times New Roman" w:hAnsi="Times New Roman" w:cs="Times New Roman"/>
          <w:sz w:val="28"/>
          <w:szCs w:val="28"/>
        </w:rPr>
        <w:t>. Поскольку мы предполагаем использовать лишь один файл в нашем проекте, назовем его также, как и проект.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222AA3" wp14:editId="1DCA80E4">
            <wp:extent cx="5932805" cy="3604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11" w:rsidRPr="00EC6611" w:rsidRDefault="00EC6611" w:rsidP="00EC66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>Рисунок 6.</w:t>
      </w:r>
    </w:p>
    <w:p w:rsidR="00EC6611" w:rsidRPr="00EC6611" w:rsidRDefault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br w:type="page"/>
      </w:r>
    </w:p>
    <w:p w:rsidR="00EC6611" w:rsidRPr="00EC6611" w:rsidRDefault="00EC6611" w:rsidP="00EC6611">
      <w:pPr>
        <w:jc w:val="both"/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lastRenderedPageBreak/>
        <w:t>Пример 1. Численное интегрирование без использования массивов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iostream</w:t>
      </w:r>
      <w:proofErr w:type="spellEnd"/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math.h</w:t>
      </w:r>
      <w:proofErr w:type="spellEnd"/>
      <w:r w:rsidRPr="001B0DA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std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funk(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exp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(-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sqrt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(1+pow(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,2)))+0.1*sin(10*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)+0.2;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 = (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x0, x1, x2;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&lt;=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-2;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+=2)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x0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proofErr w:type="spellStart"/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*h;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x1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=x0+h;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x2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=x0+2*h;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+= funk(x0) + 4*funk(x1) + funk(x2);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*= h/3.0;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trapezoidal(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 = (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x0, x1;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&lt;=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-1;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x0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proofErr w:type="spellStart"/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*h;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x1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=x0+h;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+= funk(x0) + funk(x1);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*= h/2.0;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rectangle(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 = (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&lt;=</w:t>
      </w:r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-1; 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x0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proofErr w:type="spellStart"/>
      <w:r w:rsidRPr="001B0DA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+i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*h;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+= funk(x0);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*= h;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&lt;&lt;funk(0.6)&lt;&lt;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&lt;&lt;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(0.0, 10.0, 120)&lt;&lt;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&lt;&lt;trapezoidal(0.0, 10.0, 480)&lt;&lt;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&lt;&lt;rectangle(0.0, 10.0, 500000)&lt;&lt;</w:t>
      </w:r>
      <w:proofErr w:type="spell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1B0DAA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cin</w:t>
      </w:r>
      <w:proofErr w:type="spellEnd"/>
      <w:proofErr w:type="gramEnd"/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&gt;&gt;a;</w:t>
      </w:r>
    </w:p>
    <w:p w:rsidR="00EC661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B0DA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0;</w:t>
      </w:r>
    </w:p>
    <w:p w:rsidR="00EC6611" w:rsidRPr="00B56204" w:rsidRDefault="00EC6611" w:rsidP="00EC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>}</w:t>
      </w:r>
    </w:p>
    <w:p w:rsidR="00EC6611" w:rsidRPr="0091694F" w:rsidRDefault="00EC6611" w:rsidP="00EC6611">
      <w:pPr>
        <w:jc w:val="both"/>
      </w:pPr>
      <w:r>
        <w:t>Пример 2. Численное интегрирование (с использованием массивов)</w:t>
      </w:r>
    </w:p>
    <w:p w:rsidR="00EC6611" w:rsidRPr="00BE100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100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include</w:t>
      </w:r>
      <w:r w:rsidRPr="00BE10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100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iostream</w:t>
      </w:r>
      <w:proofErr w:type="spellEnd"/>
      <w:r w:rsidRPr="00BE100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fstream</w:t>
      </w:r>
      <w:proofErr w:type="spellEnd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math.h</w:t>
      </w:r>
      <w:proofErr w:type="spellEnd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#include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&lt;</w:t>
      </w:r>
      <w:proofErr w:type="spellStart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malloc.h</w:t>
      </w:r>
      <w:proofErr w:type="spellEnd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&gt;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std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log(1+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)/(1+pow(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x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,2));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trapezoidal_integration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(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))/2.0;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 xml:space="preserve">x 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*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x0, x1, x2;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-2;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+=2)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x0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x1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x0 +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x2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x0 + 2*step;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(x0) + 4*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(x1)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(x2);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* step/3.0;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simpson_v2(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res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x0, x1, x2;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-2;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+=2)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x0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x1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x0 + 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x2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x0 + 2*step;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(x0) + 4*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(x1) +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(x2);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* step/3.0;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res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simpson_mas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proofErr w:type="spell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 </w:t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 = 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b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a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)/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-1;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+=2)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+ </w:t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[i-1] + 4*</w:t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+ </w:t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[i+1];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sum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sum * step/3.0;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&lt;= </w:t>
      </w:r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n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2.0 * </w:t>
      </w:r>
      <w:proofErr w:type="spellStart"/>
      <w:r w:rsidRPr="004D264B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mas_y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sum;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 = 0.0;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 = 1.0;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 = 20;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step = (b-a)/n;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в стиле С++</w:t>
      </w:r>
    </w:p>
    <w:p w:rsidR="00EC661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*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mas_int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new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[n+1];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выделили память под 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*step);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заполнили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 &lt;&lt;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"\t"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выводим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delete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освободить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память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стиле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*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*)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((n + 1) * </w:t>
      </w:r>
      <w:proofErr w:type="spell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sizeof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*step);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заполнили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 &lt;&lt;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"\t"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выводим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proofErr w:type="gramStart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free(</w:t>
      </w:r>
      <w:proofErr w:type="spellStart"/>
      <w:proofErr w:type="gram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); 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освободить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память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simpson_mas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(a, b, n,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 &lt;&lt;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"\t"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выводим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массив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ofstream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my_file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создали поток вывода в файл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my_</w:t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file.open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"first.txt"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открыли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файл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=0;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&lt;n+1;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++)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my_file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a+i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*step &lt;&lt; </w:t>
      </w:r>
      <w:r w:rsidRPr="004D264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"\t"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mas_malloc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my_</w:t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file.close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); 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закрыли</w:t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файл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proofErr w:type="spellStart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cout</w:t>
      </w:r>
      <w:proofErr w:type="spell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trapezoidal_</w:t>
      </w:r>
      <w:proofErr w:type="gramStart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integration</w:t>
      </w:r>
      <w:proofErr w:type="spell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(</w:t>
      </w:r>
      <w:proofErr w:type="gram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0.0, 1.0, 400) &lt;&lt; </w:t>
      </w:r>
      <w:proofErr w:type="spellStart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simpson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(0.0, 1.0, 20)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</w:t>
      </w:r>
      <w:proofErr w:type="spell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endl</w:t>
      </w:r>
      <w:proofErr w:type="spell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 w:rsidRPr="004D26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res_v2 = 0;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simpson_</w:t>
      </w:r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v2(</w:t>
      </w:r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0.0, 1.0, 20, res_v2);</w:t>
      </w:r>
    </w:p>
    <w:p w:rsidR="00EC6611" w:rsidRPr="004D264B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cout</w:t>
      </w:r>
      <w:proofErr w:type="spellEnd"/>
      <w:proofErr w:type="gramEnd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&lt;&lt; res_v2;</w:t>
      </w:r>
    </w:p>
    <w:p w:rsidR="00EC6611" w:rsidRPr="00BE1001" w:rsidRDefault="00EC6611" w:rsidP="00EC66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spellStart"/>
      <w:proofErr w:type="gramStart"/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cin</w:t>
      </w:r>
      <w:proofErr w:type="spellEnd"/>
      <w:proofErr w:type="gramEnd"/>
      <w:r w:rsidRPr="00BE10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&gt;&gt; </w:t>
      </w:r>
      <w:r w:rsidRPr="004D26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</w:t>
      </w:r>
      <w:r w:rsidRPr="00BE10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C6611" w:rsidRDefault="00EC6611" w:rsidP="00EC6611">
      <w:pPr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C6611" w:rsidRDefault="00EC6611" w:rsidP="00EC6611">
      <w:pPr>
        <w:rPr>
          <w:rFonts w:ascii="Consolas" w:hAnsi="Consolas" w:cs="Consolas"/>
          <w:color w:val="000000"/>
          <w:sz w:val="19"/>
          <w:szCs w:val="19"/>
        </w:rPr>
      </w:pP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t xml:space="preserve">1. Зельдович Я.Б., </w:t>
      </w:r>
      <w:proofErr w:type="spellStart"/>
      <w:r w:rsidRPr="00EC6611">
        <w:rPr>
          <w:rFonts w:ascii="Times New Roman" w:hAnsi="Times New Roman" w:cs="Times New Roman"/>
          <w:sz w:val="28"/>
          <w:szCs w:val="28"/>
        </w:rPr>
        <w:t>Мышкис</w:t>
      </w:r>
      <w:proofErr w:type="spellEnd"/>
      <w:r w:rsidRPr="00EC6611">
        <w:rPr>
          <w:rFonts w:ascii="Times New Roman" w:hAnsi="Times New Roman" w:cs="Times New Roman"/>
          <w:sz w:val="28"/>
          <w:szCs w:val="28"/>
        </w:rPr>
        <w:t xml:space="preserve"> А.Д. Элементы прикладной математики. – М.: 1965. – 616 с.</w:t>
      </w:r>
    </w:p>
    <w:p w:rsidR="00EC6611" w:rsidRPr="00EC6611" w:rsidRDefault="00EC6611" w:rsidP="00EC6611">
      <w:pPr>
        <w:rPr>
          <w:rFonts w:ascii="Times New Roman" w:hAnsi="Times New Roman" w:cs="Times New Roman"/>
          <w:sz w:val="28"/>
          <w:szCs w:val="28"/>
        </w:rPr>
      </w:pPr>
      <w:r w:rsidRPr="00EC6611">
        <w:rPr>
          <w:rFonts w:ascii="Times New Roman" w:hAnsi="Times New Roman" w:cs="Times New Roman"/>
          <w:sz w:val="28"/>
          <w:szCs w:val="28"/>
        </w:rPr>
        <w:lastRenderedPageBreak/>
        <w:t xml:space="preserve">2. Данко П.Е., Попов А.Г., Кожевникова Т.Я. Высшая математика в упражнениях и задачах: Учеб. пособие для студентов втузов. В 2-х частях. Ч. </w:t>
      </w:r>
      <w:r w:rsidRPr="00EC66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C6611">
        <w:rPr>
          <w:rFonts w:ascii="Times New Roman" w:hAnsi="Times New Roman" w:cs="Times New Roman"/>
          <w:sz w:val="28"/>
          <w:szCs w:val="28"/>
        </w:rPr>
        <w:t xml:space="preserve">. – 4-е изд., </w:t>
      </w:r>
      <w:proofErr w:type="spellStart"/>
      <w:r w:rsidRPr="00EC6611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C6611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EC6611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EC66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C6611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EC6611">
        <w:rPr>
          <w:rFonts w:ascii="Times New Roman" w:hAnsi="Times New Roman" w:cs="Times New Roman"/>
          <w:sz w:val="28"/>
          <w:szCs w:val="28"/>
        </w:rPr>
        <w:t>., 1986. – 415 с.</w:t>
      </w:r>
    </w:p>
    <w:sectPr w:rsidR="00EC6611" w:rsidRPr="00EC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04"/>
    <w:rsid w:val="001B0DAA"/>
    <w:rsid w:val="007818EF"/>
    <w:rsid w:val="00B56204"/>
    <w:rsid w:val="00BE1001"/>
    <w:rsid w:val="00EC6611"/>
    <w:rsid w:val="00FC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0C0CE"/>
  <w15:docId w15:val="{D08388ED-3A6F-4D17-A428-F2E36535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C6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cppstudio.com/cat/271/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oleObject" Target="embeddings/oleObject1.bin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Dmitry Sergeevich</cp:lastModifiedBy>
  <cp:revision>4</cp:revision>
  <dcterms:created xsi:type="dcterms:W3CDTF">2016-12-20T15:55:00Z</dcterms:created>
  <dcterms:modified xsi:type="dcterms:W3CDTF">2019-04-11T05:43:00Z</dcterms:modified>
</cp:coreProperties>
</file>