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6" w:rsidRDefault="003815F6" w:rsidP="003815F6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СИНХРОННЫЙ  НЕЯВНО ПОЛЮСНЫЙ  ГЕНЕРАТОР</w:t>
      </w:r>
    </w:p>
    <w:p w:rsidR="003815F6" w:rsidRPr="0006253E" w:rsidRDefault="003815F6" w:rsidP="003815F6">
      <w:pPr>
        <w:ind w:left="360"/>
        <w:jc w:val="center"/>
        <w:rPr>
          <w:b/>
          <w:color w:val="000000"/>
          <w:sz w:val="16"/>
          <w:szCs w:val="16"/>
        </w:rPr>
      </w:pPr>
    </w:p>
    <w:p w:rsidR="003815F6" w:rsidRPr="00191701" w:rsidRDefault="003815F6" w:rsidP="003815F6">
      <w:pPr>
        <w:ind w:firstLine="708"/>
        <w:jc w:val="both"/>
        <w:rPr>
          <w:color w:val="000000"/>
          <w:sz w:val="28"/>
          <w:szCs w:val="28"/>
        </w:rPr>
      </w:pPr>
      <w:r w:rsidRPr="00191701">
        <w:rPr>
          <w:color w:val="000000"/>
          <w:sz w:val="28"/>
          <w:szCs w:val="28"/>
        </w:rPr>
        <w:t xml:space="preserve">Синхронный </w:t>
      </w:r>
      <w:r>
        <w:rPr>
          <w:color w:val="000000"/>
          <w:sz w:val="28"/>
          <w:szCs w:val="28"/>
        </w:rPr>
        <w:t>генератор (СГ) самый распространенный электромех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нический преобразователь, используемый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различного</w:t>
      </w:r>
      <w:proofErr w:type="gramEnd"/>
      <w:r>
        <w:rPr>
          <w:color w:val="000000"/>
          <w:sz w:val="28"/>
          <w:szCs w:val="28"/>
        </w:rPr>
        <w:t xml:space="preserve"> рода установках по производству электрической энергии. В расчетном задании рассматривается автономный режим работы неявно </w:t>
      </w:r>
      <w:proofErr w:type="gramStart"/>
      <w:r>
        <w:rPr>
          <w:color w:val="000000"/>
          <w:sz w:val="28"/>
          <w:szCs w:val="28"/>
        </w:rPr>
        <w:t>полюсного</w:t>
      </w:r>
      <w:proofErr w:type="gramEnd"/>
      <w:r>
        <w:rPr>
          <w:color w:val="000000"/>
          <w:sz w:val="28"/>
          <w:szCs w:val="28"/>
        </w:rPr>
        <w:t xml:space="preserve"> СГ при различном характере номинальной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грузки.</w:t>
      </w:r>
    </w:p>
    <w:p w:rsidR="003815F6" w:rsidRDefault="003815F6" w:rsidP="003815F6">
      <w:pPr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Содержание задания </w:t>
      </w:r>
    </w:p>
    <w:p w:rsidR="003815F6" w:rsidRDefault="003815F6" w:rsidP="003815F6">
      <w:pPr>
        <w:ind w:firstLine="708"/>
        <w:jc w:val="both"/>
        <w:rPr>
          <w:sz w:val="28"/>
          <w:szCs w:val="28"/>
        </w:rPr>
      </w:pPr>
      <w:r w:rsidRPr="0019170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Определить недостающие потери при </w:t>
      </w:r>
      <w:proofErr w:type="spellStart"/>
      <w:r w:rsidRPr="00A53FFB">
        <w:rPr>
          <w:color w:val="000000"/>
          <w:sz w:val="28"/>
          <w:szCs w:val="28"/>
          <w:lang w:val="en-US"/>
        </w:rPr>
        <w:t>cosφ</w:t>
      </w:r>
      <w:r>
        <w:rPr>
          <w:color w:val="000000"/>
          <w:sz w:val="28"/>
          <w:szCs w:val="28"/>
          <w:vertAlign w:val="subscript"/>
        </w:rPr>
        <w:t>н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0,8 (</w:t>
      </w:r>
      <w:r w:rsidRPr="00191701">
        <w:rPr>
          <w:color w:val="000000"/>
          <w:sz w:val="28"/>
          <w:szCs w:val="28"/>
          <w:lang w:val="en-US"/>
        </w:rPr>
        <w:t>φ</w:t>
      </w:r>
      <w:proofErr w:type="spellStart"/>
      <w:r w:rsidRPr="00191701">
        <w:rPr>
          <w:color w:val="000000"/>
          <w:sz w:val="28"/>
          <w:szCs w:val="28"/>
          <w:vertAlign w:val="subscript"/>
        </w:rPr>
        <w:t>н</w:t>
      </w:r>
      <w:proofErr w:type="spellEnd"/>
      <w:r>
        <w:rPr>
          <w:color w:val="000000"/>
          <w:sz w:val="28"/>
          <w:szCs w:val="28"/>
        </w:rPr>
        <w:t xml:space="preserve"> &gt; 0), устан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вить Р</w:t>
      </w:r>
      <w:r>
        <w:rPr>
          <w:color w:val="000000"/>
          <w:sz w:val="28"/>
          <w:szCs w:val="28"/>
          <w:vertAlign w:val="subscript"/>
        </w:rPr>
        <w:t>2н</w:t>
      </w:r>
      <w:r>
        <w:rPr>
          <w:color w:val="000000"/>
          <w:sz w:val="28"/>
          <w:szCs w:val="28"/>
        </w:rPr>
        <w:t xml:space="preserve"> и номинальное значение КПД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н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Привести энергетическую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грамму генератора для рассмотренного случая.</w:t>
      </w:r>
    </w:p>
    <w:p w:rsidR="003815F6" w:rsidRDefault="003815F6" w:rsidP="0038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величину электромагнитного момента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эм</w:t>
      </w:r>
      <w:proofErr w:type="gramStart"/>
      <w:r>
        <w:rPr>
          <w:sz w:val="28"/>
          <w:szCs w:val="28"/>
          <w:vertAlign w:val="subscript"/>
        </w:rPr>
        <w:t>.н</w:t>
      </w:r>
      <w:proofErr w:type="spellEnd"/>
      <w:proofErr w:type="gramEnd"/>
      <w:r>
        <w:rPr>
          <w:sz w:val="28"/>
          <w:szCs w:val="28"/>
        </w:rPr>
        <w:t xml:space="preserve"> и момент приводного устройства М</w:t>
      </w:r>
      <w:r>
        <w:rPr>
          <w:sz w:val="28"/>
          <w:szCs w:val="28"/>
          <w:vertAlign w:val="subscript"/>
        </w:rPr>
        <w:t xml:space="preserve">1.н </w:t>
      </w:r>
      <w:r>
        <w:rPr>
          <w:sz w:val="28"/>
          <w:szCs w:val="28"/>
        </w:rPr>
        <w:t>.</w:t>
      </w:r>
    </w:p>
    <w:p w:rsidR="003815F6" w:rsidRDefault="003815F6" w:rsidP="0038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напряжение на выводах обмотки якоря </w:t>
      </w:r>
      <w:r>
        <w:rPr>
          <w:sz w:val="28"/>
          <w:szCs w:val="28"/>
          <w:lang w:val="en-US"/>
        </w:rPr>
        <w:t>U</w:t>
      </w:r>
      <w:r w:rsidRPr="00191701">
        <w:rPr>
          <w:sz w:val="28"/>
          <w:szCs w:val="28"/>
          <w:vertAlign w:val="subscript"/>
        </w:rPr>
        <w:t xml:space="preserve">0  </w:t>
      </w:r>
      <w:r w:rsidRPr="00191701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E</w:t>
      </w:r>
      <w:r w:rsidRPr="00191701">
        <w:rPr>
          <w:sz w:val="28"/>
          <w:szCs w:val="28"/>
          <w:vertAlign w:val="subscript"/>
        </w:rPr>
        <w:t>0</w:t>
      </w:r>
      <w:r w:rsidRPr="00191701">
        <w:rPr>
          <w:sz w:val="28"/>
          <w:szCs w:val="28"/>
        </w:rPr>
        <w:t xml:space="preserve"> </w:t>
      </w:r>
      <w:r>
        <w:rPr>
          <w:sz w:val="28"/>
          <w:szCs w:val="28"/>
        </w:rPr>
        <w:t>при снятии номинальной нагрузки при</w:t>
      </w:r>
      <w:r w:rsidRPr="00191701">
        <w:rPr>
          <w:color w:val="000000"/>
          <w:sz w:val="28"/>
          <w:szCs w:val="28"/>
        </w:rPr>
        <w:t xml:space="preserve"> </w:t>
      </w:r>
      <w:proofErr w:type="spellStart"/>
      <w:r w:rsidRPr="00A53FFB">
        <w:rPr>
          <w:color w:val="000000"/>
          <w:sz w:val="28"/>
          <w:szCs w:val="28"/>
          <w:lang w:val="en-US"/>
        </w:rPr>
        <w:t>cosφ</w:t>
      </w:r>
      <w:r>
        <w:rPr>
          <w:color w:val="000000"/>
          <w:sz w:val="28"/>
          <w:szCs w:val="28"/>
          <w:vertAlign w:val="subscript"/>
        </w:rPr>
        <w:t>н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= 0,8 </w:t>
      </w:r>
      <w:r>
        <w:rPr>
          <w:sz w:val="28"/>
          <w:szCs w:val="28"/>
        </w:rPr>
        <w:t>, если ток возбуждения оста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ся прежним </w:t>
      </w:r>
      <w:proofErr w:type="gramStart"/>
      <w:r w:rsidRPr="00191701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 xml:space="preserve">в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const</w:t>
      </w:r>
      <w:r>
        <w:rPr>
          <w:sz w:val="28"/>
          <w:szCs w:val="28"/>
        </w:rPr>
        <w:t>. При каком угле нагрузки θ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работал СГ.</w:t>
      </w:r>
    </w:p>
    <w:p w:rsidR="003815F6" w:rsidRDefault="003815F6" w:rsidP="0038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Повторить задание п.3, если </w:t>
      </w:r>
      <w:proofErr w:type="spellStart"/>
      <w:r w:rsidRPr="00A53FFB">
        <w:rPr>
          <w:color w:val="000000"/>
          <w:sz w:val="28"/>
          <w:szCs w:val="28"/>
          <w:lang w:val="en-US"/>
        </w:rPr>
        <w:t>cosφ</w:t>
      </w:r>
      <w:r>
        <w:rPr>
          <w:color w:val="000000"/>
          <w:sz w:val="28"/>
          <w:szCs w:val="28"/>
          <w:vertAlign w:val="subscript"/>
        </w:rPr>
        <w:t>н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= 1. Как изменится величина </w:t>
      </w:r>
      <w:r>
        <w:rPr>
          <w:sz w:val="28"/>
          <w:szCs w:val="28"/>
        </w:rPr>
        <w:t>θ</w:t>
      </w:r>
      <w:proofErr w:type="gramStart"/>
      <w:r>
        <w:rPr>
          <w:sz w:val="28"/>
          <w:szCs w:val="28"/>
          <w:vertAlign w:val="subscript"/>
        </w:rPr>
        <w:t>н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</w:p>
    <w:p w:rsidR="003815F6" w:rsidRPr="00D24C5E" w:rsidRDefault="003815F6" w:rsidP="003815F6">
      <w:pPr>
        <w:ind w:firstLine="708"/>
        <w:rPr>
          <w:color w:val="000000"/>
          <w:sz w:val="16"/>
          <w:szCs w:val="16"/>
        </w:rPr>
      </w:pPr>
    </w:p>
    <w:p w:rsidR="003815F6" w:rsidRDefault="003815F6" w:rsidP="003815F6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Краткие сведения и основные формулы</w:t>
      </w:r>
    </w:p>
    <w:p w:rsidR="003815F6" w:rsidRDefault="003815F6" w:rsidP="003815F6">
      <w:pPr>
        <w:ind w:firstLine="708"/>
        <w:rPr>
          <w:color w:val="000000"/>
          <w:sz w:val="16"/>
          <w:szCs w:val="16"/>
        </w:rPr>
      </w:pPr>
    </w:p>
    <w:p w:rsidR="003815F6" w:rsidRPr="00A8078A" w:rsidRDefault="003815F6" w:rsidP="003815F6">
      <w:pPr>
        <w:tabs>
          <w:tab w:val="left" w:pos="612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синхронной машине основное магнитное поле создается постоя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 током и относительно индуктора оно неподвижно </w:t>
      </w:r>
      <w:r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= 0, как показано на рисунке 3.1. При вращении индуктора (с механической угловой скор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 Ω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) это магнитное поле индуктирует в обмотке якоря ЭДС </w:t>
      </w:r>
      <w:r w:rsidRPr="00A8078A"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vertAlign w:val="subscript"/>
        </w:rPr>
        <w:t xml:space="preserve">0 </w:t>
      </w:r>
      <w:r w:rsidRPr="002A085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 под действием которой при включении нагрузки протекает ток  </w:t>
      </w:r>
      <w:r w:rsidRPr="00191701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а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создающий также ма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нитное поле, проявляющее себя в виде бегущей синусоидальной волны с  угловой скоростью ω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. Относительно друг друга эти поля непо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вижны, а возникающий электромагнитный момент результат их взаимодействия,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личина которого зависит от угла нагрузки θ между напряжением </w:t>
      </w:r>
      <w:r w:rsidRPr="00A8078A">
        <w:rPr>
          <w:i/>
          <w:sz w:val="28"/>
          <w:szCs w:val="28"/>
          <w:lang w:val="en-US"/>
        </w:rPr>
        <w:t>U</w:t>
      </w:r>
      <w:r w:rsidRPr="00A8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ЭДС </w:t>
      </w:r>
      <w:r w:rsidRPr="00A8078A">
        <w:rPr>
          <w:i/>
          <w:sz w:val="28"/>
          <w:szCs w:val="28"/>
        </w:rPr>
        <w:t>Е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(смотри векторную диаграмму рисунка 3.2,б)</w:t>
      </w:r>
    </w:p>
    <w:p w:rsidR="003815F6" w:rsidRPr="002A085B" w:rsidRDefault="003815F6" w:rsidP="003815F6">
      <w:pPr>
        <w:tabs>
          <w:tab w:val="left" w:pos="6120"/>
        </w:tabs>
        <w:ind w:firstLine="708"/>
        <w:rPr>
          <w:color w:val="000000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9400"/>
      </w:tblGrid>
      <w:tr w:rsidR="003815F6" w:rsidTr="008A2F3C">
        <w:tc>
          <w:tcPr>
            <w:tcW w:w="9400" w:type="dxa"/>
          </w:tcPr>
          <w:p w:rsidR="003815F6" w:rsidRDefault="003815F6" w:rsidP="008A2F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jc w:val="center"/>
            </w:pPr>
            <w:r>
              <w:object w:dxaOrig="555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1pt;height:135.65pt" o:ole="">
                  <v:imagedata r:id="rId5" o:title=""/>
                </v:shape>
                <o:OLEObject Type="Embed" ProgID="PBrush" ShapeID="_x0000_i1025" DrawAspect="Content" ObjectID="_1616867550" r:id="rId6"/>
              </w:object>
            </w:r>
          </w:p>
          <w:p w:rsidR="003815F6" w:rsidRPr="000D05B3" w:rsidRDefault="003815F6" w:rsidP="008A2F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815F6" w:rsidTr="008A2F3C">
        <w:tc>
          <w:tcPr>
            <w:tcW w:w="9400" w:type="dxa"/>
          </w:tcPr>
          <w:p w:rsidR="003815F6" w:rsidRPr="000E3BB9" w:rsidRDefault="003815F6" w:rsidP="008A2F3C">
            <w:pPr>
              <w:jc w:val="center"/>
              <w:rPr>
                <w:b/>
                <w:color w:val="000000"/>
                <w:sz w:val="26"/>
                <w:szCs w:val="28"/>
              </w:rPr>
            </w:pPr>
            <w:r w:rsidRPr="000E3BB9">
              <w:rPr>
                <w:color w:val="000000"/>
                <w:sz w:val="26"/>
              </w:rPr>
              <w:t>Рисунок 3.1</w:t>
            </w:r>
            <w:proofErr w:type="gramStart"/>
            <w:r w:rsidRPr="000E3BB9">
              <w:rPr>
                <w:color w:val="000000"/>
                <w:sz w:val="26"/>
              </w:rPr>
              <w:t xml:space="preserve"> К</w:t>
            </w:r>
            <w:proofErr w:type="gramEnd"/>
            <w:r w:rsidRPr="000E3BB9">
              <w:rPr>
                <w:color w:val="000000"/>
                <w:sz w:val="26"/>
              </w:rPr>
              <w:t xml:space="preserve"> взаимодействию магнитных полей в синхронной машине</w:t>
            </w:r>
          </w:p>
        </w:tc>
      </w:tr>
    </w:tbl>
    <w:p w:rsidR="003815F6" w:rsidRPr="002A085B" w:rsidRDefault="003815F6" w:rsidP="003815F6">
      <w:pPr>
        <w:rPr>
          <w:sz w:val="16"/>
          <w:szCs w:val="16"/>
        </w:rPr>
      </w:pPr>
    </w:p>
    <w:p w:rsidR="003815F6" w:rsidRDefault="003815F6" w:rsidP="00381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Схема замещения неявно полюсного СГ относительно проста (рис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нок 3.2,а), поэтому математическая модель описывается несложными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ражениями, которые приведены ниже.</w:t>
      </w:r>
    </w:p>
    <w:p w:rsidR="003815F6" w:rsidRDefault="003815F6" w:rsidP="003815F6">
      <w:pPr>
        <w:rPr>
          <w:sz w:val="28"/>
          <w:szCs w:val="28"/>
        </w:rPr>
      </w:pPr>
    </w:p>
    <w:p w:rsidR="003815F6" w:rsidRDefault="003815F6" w:rsidP="003815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уравнения и формулы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неявно полюсного СГ</w:t>
      </w:r>
    </w:p>
    <w:p w:rsidR="003815F6" w:rsidRPr="002A085B" w:rsidRDefault="003815F6" w:rsidP="003815F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068"/>
        <w:gridCol w:w="5219"/>
      </w:tblGrid>
      <w:tr w:rsidR="003815F6" w:rsidTr="008A2F3C">
        <w:tc>
          <w:tcPr>
            <w:tcW w:w="4068" w:type="dxa"/>
          </w:tcPr>
          <w:p w:rsidR="003815F6" w:rsidRDefault="003815F6" w:rsidP="008A2F3C">
            <w:pPr>
              <w:rPr>
                <w:sz w:val="28"/>
                <w:szCs w:val="28"/>
              </w:rPr>
            </w:pPr>
            <w:r w:rsidRPr="00906CE2">
              <w:rPr>
                <w:position w:val="-12"/>
                <w:sz w:val="28"/>
                <w:szCs w:val="28"/>
              </w:rPr>
              <w:object w:dxaOrig="3120" w:dyaOrig="380">
                <v:shape id="_x0000_i1026" type="#_x0000_t75" style="width:189.2pt;height:22.6pt" o:ole="">
                  <v:imagedata r:id="rId7" o:title=""/>
                </v:shape>
                <o:OLEObject Type="Embed" ProgID="Equation.3" ShapeID="_x0000_i1026" DrawAspect="Content" ObjectID="_1616867551" r:id="rId8"/>
              </w:object>
            </w:r>
          </w:p>
        </w:tc>
        <w:tc>
          <w:tcPr>
            <w:tcW w:w="5219" w:type="dxa"/>
            <w:vAlign w:val="center"/>
          </w:tcPr>
          <w:p w:rsidR="003815F6" w:rsidRPr="00F83DD8" w:rsidRDefault="003815F6" w:rsidP="008A2F3C">
            <w:pPr>
              <w:rPr>
                <w:sz w:val="26"/>
                <w:szCs w:val="26"/>
              </w:rPr>
            </w:pPr>
            <w:proofErr w:type="gramStart"/>
            <w:r w:rsidRPr="00F83DD8">
              <w:rPr>
                <w:sz w:val="26"/>
                <w:szCs w:val="26"/>
              </w:rPr>
              <w:t>результирующая</w:t>
            </w:r>
            <w:proofErr w:type="gramEnd"/>
            <w:r w:rsidRPr="00F83DD8">
              <w:rPr>
                <w:sz w:val="26"/>
                <w:szCs w:val="26"/>
              </w:rPr>
              <w:t xml:space="preserve"> ЭДС якоря</w:t>
            </w:r>
            <w:r>
              <w:rPr>
                <w:sz w:val="26"/>
                <w:szCs w:val="26"/>
              </w:rPr>
              <w:t>, В</w:t>
            </w:r>
            <w:r w:rsidRPr="00F83DD8">
              <w:rPr>
                <w:sz w:val="26"/>
                <w:szCs w:val="26"/>
              </w:rPr>
              <w:t>;</w:t>
            </w:r>
          </w:p>
        </w:tc>
      </w:tr>
      <w:tr w:rsidR="003815F6" w:rsidTr="008A2F3C">
        <w:tc>
          <w:tcPr>
            <w:tcW w:w="4068" w:type="dxa"/>
          </w:tcPr>
          <w:p w:rsidR="003815F6" w:rsidRDefault="003815F6" w:rsidP="008A2F3C">
            <w:pPr>
              <w:rPr>
                <w:sz w:val="28"/>
                <w:szCs w:val="28"/>
              </w:rPr>
            </w:pPr>
            <w:r w:rsidRPr="00906CE2">
              <w:rPr>
                <w:position w:val="-12"/>
                <w:sz w:val="28"/>
                <w:szCs w:val="28"/>
              </w:rPr>
              <w:object w:dxaOrig="2040" w:dyaOrig="380">
                <v:shape id="_x0000_i1027" type="#_x0000_t75" style="width:121.4pt;height:22.6pt" o:ole="">
                  <v:imagedata r:id="rId9" o:title=""/>
                </v:shape>
                <o:OLEObject Type="Embed" ProgID="Equation.3" ShapeID="_x0000_i1027" DrawAspect="Content" ObjectID="_1616867552" r:id="rId10"/>
              </w:object>
            </w:r>
          </w:p>
        </w:tc>
        <w:tc>
          <w:tcPr>
            <w:tcW w:w="5219" w:type="dxa"/>
            <w:vAlign w:val="center"/>
          </w:tcPr>
          <w:p w:rsidR="003815F6" w:rsidRPr="00F83DD8" w:rsidRDefault="003815F6" w:rsidP="008A2F3C">
            <w:pPr>
              <w:rPr>
                <w:sz w:val="26"/>
                <w:szCs w:val="26"/>
              </w:rPr>
            </w:pPr>
            <w:r w:rsidRPr="00F83DD8">
              <w:rPr>
                <w:sz w:val="26"/>
                <w:szCs w:val="26"/>
              </w:rPr>
              <w:t>уравнение равновесия для обмотки якоря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3815F6" w:rsidTr="008A2F3C">
        <w:tc>
          <w:tcPr>
            <w:tcW w:w="4068" w:type="dxa"/>
          </w:tcPr>
          <w:p w:rsidR="003815F6" w:rsidRPr="00F83DD8" w:rsidRDefault="003815F6" w:rsidP="008A2F3C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F83DD8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F83DD8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а</w:t>
            </w:r>
            <w:r>
              <w:rPr>
                <w:sz w:val="28"/>
                <w:szCs w:val="28"/>
              </w:rPr>
              <w:t xml:space="preserve"> + </w:t>
            </w:r>
            <w:proofErr w:type="gramStart"/>
            <w:r w:rsidRPr="00F83DD8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а</w:t>
            </w:r>
            <w:proofErr w:type="gramEnd"/>
            <w:r>
              <w:rPr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5219" w:type="dxa"/>
            <w:vAlign w:val="center"/>
          </w:tcPr>
          <w:p w:rsidR="003815F6" w:rsidRPr="00F83DD8" w:rsidRDefault="003815F6" w:rsidP="008A2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синхронное сопротивление, Ом;</w:t>
            </w:r>
          </w:p>
        </w:tc>
      </w:tr>
      <w:tr w:rsidR="003815F6" w:rsidTr="008A2F3C">
        <w:tc>
          <w:tcPr>
            <w:tcW w:w="4068" w:type="dxa"/>
          </w:tcPr>
          <w:p w:rsidR="003815F6" w:rsidRPr="00E06744" w:rsidRDefault="003815F6" w:rsidP="008A2F3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эм</w:t>
            </w:r>
            <w:r>
              <w:rPr>
                <w:sz w:val="28"/>
                <w:szCs w:val="28"/>
              </w:rPr>
              <w:t xml:space="preserve"> = (</w:t>
            </w:r>
            <w:r w:rsidRPr="00F83DD8">
              <w:rPr>
                <w:i/>
                <w:sz w:val="28"/>
                <w:szCs w:val="28"/>
                <w:lang w:val="en-GB"/>
              </w:rPr>
              <w:t>m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F83DD8">
              <w:rPr>
                <w:i/>
                <w:sz w:val="28"/>
                <w:szCs w:val="28"/>
                <w:lang w:val="en-GB"/>
              </w:rPr>
              <w:t>U</w:t>
            </w:r>
            <w:r>
              <w:rPr>
                <w:sz w:val="28"/>
                <w:szCs w:val="28"/>
                <w:vertAlign w:val="subscript"/>
              </w:rPr>
              <w:t>ф</w:t>
            </w:r>
            <w:r w:rsidRPr="00F83DD8"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  <w:vertAlign w:val="subscript"/>
              </w:rPr>
              <w:t xml:space="preserve">0 </w:t>
            </w:r>
            <w:r>
              <w:rPr>
                <w:sz w:val="28"/>
                <w:szCs w:val="28"/>
              </w:rPr>
              <w:t>/</w:t>
            </w:r>
            <w:proofErr w:type="spellStart"/>
            <w:r w:rsidRPr="00F83DD8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с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19269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sinθ</w:t>
            </w:r>
            <w:proofErr w:type="spellEnd"/>
          </w:p>
        </w:tc>
        <w:tc>
          <w:tcPr>
            <w:tcW w:w="5219" w:type="dxa"/>
            <w:vAlign w:val="center"/>
          </w:tcPr>
          <w:p w:rsidR="003815F6" w:rsidRPr="00F83DD8" w:rsidRDefault="003815F6" w:rsidP="008A2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электромагнитная мощность, </w:t>
            </w:r>
            <w:proofErr w:type="gramStart"/>
            <w:r>
              <w:rPr>
                <w:sz w:val="26"/>
                <w:szCs w:val="26"/>
              </w:rPr>
              <w:t>Вт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3815F6" w:rsidTr="008A2F3C">
        <w:tc>
          <w:tcPr>
            <w:tcW w:w="4068" w:type="dxa"/>
          </w:tcPr>
          <w:p w:rsidR="003815F6" w:rsidRDefault="003815F6" w:rsidP="008A2F3C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эм</w:t>
            </w:r>
            <w:r>
              <w:rPr>
                <w:sz w:val="28"/>
                <w:szCs w:val="28"/>
              </w:rPr>
              <w:t>/Ω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i/>
                <w:sz w:val="28"/>
                <w:szCs w:val="28"/>
              </w:rPr>
              <w:t xml:space="preserve">=  </w:t>
            </w:r>
            <w:r w:rsidRPr="00F83DD8">
              <w:rPr>
                <w:i/>
                <w:sz w:val="28"/>
                <w:szCs w:val="28"/>
                <w:lang w:val="en-GB"/>
              </w:rPr>
              <w:t>m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F83DD8">
              <w:rPr>
                <w:i/>
                <w:sz w:val="28"/>
                <w:szCs w:val="28"/>
                <w:lang w:val="en-GB"/>
              </w:rPr>
              <w:t>U</w:t>
            </w:r>
            <w:r>
              <w:rPr>
                <w:sz w:val="28"/>
                <w:szCs w:val="28"/>
                <w:vertAlign w:val="subscript"/>
              </w:rPr>
              <w:t>ф</w:t>
            </w:r>
            <w:r w:rsidRPr="00F83DD8"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  <w:vertAlign w:val="subscript"/>
              </w:rPr>
              <w:t xml:space="preserve">0 </w:t>
            </w:r>
            <w:proofErr w:type="spellStart"/>
            <w:r>
              <w:rPr>
                <w:sz w:val="28"/>
                <w:szCs w:val="28"/>
                <w:lang w:val="en-GB"/>
              </w:rPr>
              <w:t>sinθ</w:t>
            </w:r>
            <w:proofErr w:type="spellEnd"/>
            <w:r>
              <w:rPr>
                <w:sz w:val="28"/>
                <w:szCs w:val="28"/>
              </w:rPr>
              <w:t>/Ω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F83DD8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5219" w:type="dxa"/>
            <w:vAlign w:val="center"/>
          </w:tcPr>
          <w:p w:rsidR="003815F6" w:rsidRPr="00F83DD8" w:rsidRDefault="003815F6" w:rsidP="008A2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электромагнитный момент, Н∙м;</w:t>
            </w:r>
          </w:p>
        </w:tc>
      </w:tr>
      <w:tr w:rsidR="003815F6" w:rsidTr="008A2F3C">
        <w:tc>
          <w:tcPr>
            <w:tcW w:w="4068" w:type="dxa"/>
          </w:tcPr>
          <w:p w:rsidR="003815F6" w:rsidRPr="00B27086" w:rsidRDefault="003815F6" w:rsidP="008A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= ω/р = 2π</w:t>
            </w:r>
            <w:r w:rsidRPr="00B27086">
              <w:rPr>
                <w:i/>
                <w:sz w:val="28"/>
                <w:szCs w:val="28"/>
                <w:lang w:val="en-GB"/>
              </w:rPr>
              <w:t>f</w:t>
            </w:r>
            <w:r>
              <w:rPr>
                <w:i/>
                <w:sz w:val="28"/>
                <w:szCs w:val="28"/>
                <w:lang w:val="en-GB"/>
              </w:rPr>
              <w:t>/</w:t>
            </w:r>
            <w:r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5219" w:type="dxa"/>
            <w:vAlign w:val="center"/>
          </w:tcPr>
          <w:p w:rsidR="003815F6" w:rsidRPr="00F83DD8" w:rsidRDefault="003815F6" w:rsidP="008A2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синхронная угловая скорость, 1/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</w:tbl>
    <w:p w:rsidR="003815F6" w:rsidRDefault="003815F6" w:rsidP="003815F6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5"/>
        <w:gridCol w:w="2883"/>
        <w:gridCol w:w="4072"/>
      </w:tblGrid>
      <w:tr w:rsidR="003815F6" w:rsidTr="008A2F3C">
        <w:trPr>
          <w:trHeight w:val="3660"/>
        </w:trPr>
        <w:tc>
          <w:tcPr>
            <w:tcW w:w="2445" w:type="dxa"/>
          </w:tcPr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Pr="00D24C5E" w:rsidRDefault="003815F6" w:rsidP="008A2F3C">
            <w:pPr>
              <w:rPr>
                <w:color w:val="000000"/>
              </w:rPr>
            </w:pPr>
            <w:r w:rsidRPr="00D24C5E">
              <w:rPr>
                <w:color w:val="000000"/>
              </w:rPr>
              <w:t>а)</w:t>
            </w:r>
          </w:p>
          <w:p w:rsidR="003815F6" w:rsidRDefault="003815F6" w:rsidP="008A2F3C">
            <w:r w:rsidRPr="00D24C5E">
              <w:object w:dxaOrig="2115" w:dyaOrig="1320">
                <v:shape id="_x0000_i1028" type="#_x0000_t75" style="width:105.5pt;height:66.15pt" o:ole="">
                  <v:imagedata r:id="rId11" o:title=""/>
                </v:shape>
                <o:OLEObject Type="Embed" ProgID="PBrush" ShapeID="_x0000_i1028" DrawAspect="Content" ObjectID="_1616867553" r:id="rId12"/>
              </w:object>
            </w:r>
          </w:p>
          <w:p w:rsidR="003815F6" w:rsidRDefault="003815F6" w:rsidP="008A2F3C">
            <w:pPr>
              <w:jc w:val="center"/>
            </w:pPr>
          </w:p>
          <w:p w:rsidR="003815F6" w:rsidRDefault="003815F6" w:rsidP="008A2F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Pr="000D05B3" w:rsidRDefault="003815F6" w:rsidP="008A2F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</w:tcPr>
          <w:p w:rsidR="003815F6" w:rsidRPr="00D24C5E" w:rsidRDefault="003815F6" w:rsidP="008A2F3C">
            <w:pPr>
              <w:rPr>
                <w:color w:val="000000"/>
              </w:rPr>
            </w:pPr>
            <w:r w:rsidRPr="00D24C5E">
              <w:rPr>
                <w:color w:val="000000"/>
              </w:rPr>
              <w:t>б)</w:t>
            </w:r>
          </w:p>
          <w:p w:rsidR="003815F6" w:rsidRPr="000D05B3" w:rsidRDefault="003815F6" w:rsidP="008A2F3C">
            <w:pPr>
              <w:ind w:left="327"/>
              <w:rPr>
                <w:b/>
                <w:color w:val="000000"/>
                <w:sz w:val="16"/>
                <w:szCs w:val="16"/>
              </w:rPr>
            </w:pPr>
            <w:r>
              <w:object w:dxaOrig="2220" w:dyaOrig="3540">
                <v:shape id="_x0000_i1029" type="#_x0000_t75" style="width:111.35pt;height:176.65pt" o:ole="">
                  <v:imagedata r:id="rId13" o:title=""/>
                </v:shape>
                <o:OLEObject Type="Embed" ProgID="PBrush" ShapeID="_x0000_i1029" DrawAspect="Content" ObjectID="_1616867554" r:id="rId14"/>
              </w:object>
            </w:r>
          </w:p>
        </w:tc>
        <w:tc>
          <w:tcPr>
            <w:tcW w:w="4072" w:type="dxa"/>
          </w:tcPr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Pr="000D05B3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Pr="000D05B3" w:rsidRDefault="003815F6" w:rsidP="008A2F3C">
            <w:pPr>
              <w:jc w:val="center"/>
            </w:pPr>
            <w:r>
              <w:object w:dxaOrig="3480" w:dyaOrig="2655">
                <v:shape id="_x0000_i1030" type="#_x0000_t75" style="width:174.15pt;height:133.1pt" o:ole="">
                  <v:imagedata r:id="rId15" o:title=""/>
                </v:shape>
                <o:OLEObject Type="Embed" ProgID="PBrush" ShapeID="_x0000_i1030" DrawAspect="Content" ObjectID="_1616867555" r:id="rId16"/>
              </w:object>
            </w:r>
          </w:p>
        </w:tc>
      </w:tr>
      <w:tr w:rsidR="003815F6" w:rsidTr="008A2F3C">
        <w:trPr>
          <w:trHeight w:val="270"/>
        </w:trPr>
        <w:tc>
          <w:tcPr>
            <w:tcW w:w="5328" w:type="dxa"/>
            <w:gridSpan w:val="2"/>
            <w:vAlign w:val="center"/>
          </w:tcPr>
          <w:p w:rsidR="003815F6" w:rsidRPr="000E3BB9" w:rsidRDefault="003815F6" w:rsidP="008A2F3C">
            <w:pPr>
              <w:jc w:val="center"/>
              <w:rPr>
                <w:color w:val="000000"/>
              </w:rPr>
            </w:pPr>
            <w:proofErr w:type="gramStart"/>
            <w:r w:rsidRPr="000D05B3">
              <w:rPr>
                <w:color w:val="000000"/>
              </w:rPr>
              <w:t>Рисунок</w:t>
            </w:r>
            <w:r>
              <w:rPr>
                <w:color w:val="000000"/>
              </w:rPr>
              <w:t xml:space="preserve"> 3.2 – Схема замещения а) и упрощенная</w:t>
            </w:r>
            <w:r w:rsidRPr="000D05B3">
              <w:rPr>
                <w:color w:val="000000"/>
              </w:rPr>
              <w:t xml:space="preserve"> векторные диаграм</w:t>
            </w:r>
            <w:r>
              <w:rPr>
                <w:color w:val="000000"/>
              </w:rPr>
              <w:t xml:space="preserve">ма б) неявно полюсного СГ  </w:t>
            </w:r>
            <w:proofErr w:type="gramEnd"/>
          </w:p>
        </w:tc>
        <w:tc>
          <w:tcPr>
            <w:tcW w:w="4072" w:type="dxa"/>
          </w:tcPr>
          <w:p w:rsidR="003815F6" w:rsidRDefault="003815F6" w:rsidP="008A2F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5B3">
              <w:rPr>
                <w:color w:val="000000"/>
              </w:rPr>
              <w:t>Рисунок</w:t>
            </w:r>
            <w:r>
              <w:rPr>
                <w:color w:val="000000"/>
              </w:rPr>
              <w:t xml:space="preserve"> 3.3 – Энергетическая ди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грамма синхронного генератора</w:t>
            </w:r>
          </w:p>
        </w:tc>
      </w:tr>
    </w:tbl>
    <w:p w:rsidR="003815F6" w:rsidRDefault="003815F6" w:rsidP="003815F6">
      <w:pPr>
        <w:jc w:val="center"/>
        <w:rPr>
          <w:b/>
          <w:color w:val="000000"/>
          <w:sz w:val="28"/>
          <w:szCs w:val="28"/>
        </w:rPr>
      </w:pPr>
    </w:p>
    <w:p w:rsidR="003815F6" w:rsidRDefault="003815F6" w:rsidP="003815F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 Методические указания к выполнению задания</w:t>
      </w:r>
    </w:p>
    <w:p w:rsidR="003815F6" w:rsidRPr="00E12994" w:rsidRDefault="003815F6" w:rsidP="003815F6">
      <w:pPr>
        <w:rPr>
          <w:b/>
          <w:color w:val="000000"/>
          <w:sz w:val="16"/>
          <w:szCs w:val="16"/>
        </w:rPr>
      </w:pPr>
    </w:p>
    <w:p w:rsidR="003815F6" w:rsidRDefault="003815F6" w:rsidP="003815F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Изучив </w:t>
      </w:r>
      <w:proofErr w:type="gramStart"/>
      <w:r w:rsidRPr="008C0AC4">
        <w:rPr>
          <w:color w:val="000000"/>
          <w:sz w:val="28"/>
        </w:rPr>
        <w:t>материал</w:t>
      </w:r>
      <w:proofErr w:type="gramEnd"/>
      <w:r w:rsidRPr="008C0AC4">
        <w:rPr>
          <w:color w:val="000000"/>
          <w:sz w:val="28"/>
        </w:rPr>
        <w:t xml:space="preserve"> раздел 3 [2]</w:t>
      </w:r>
      <w:r>
        <w:rPr>
          <w:sz w:val="28"/>
        </w:rPr>
        <w:t xml:space="preserve"> и используя выше приведенные форм</w:t>
      </w:r>
      <w:r>
        <w:rPr>
          <w:sz w:val="28"/>
        </w:rPr>
        <w:t>у</w:t>
      </w:r>
      <w:r>
        <w:rPr>
          <w:sz w:val="28"/>
        </w:rPr>
        <w:t>лы расчетная часть, выполняется в следующей последовател</w:t>
      </w:r>
      <w:r>
        <w:rPr>
          <w:sz w:val="28"/>
        </w:rPr>
        <w:t>ь</w:t>
      </w:r>
      <w:r>
        <w:rPr>
          <w:sz w:val="28"/>
        </w:rPr>
        <w:t>ности.</w:t>
      </w:r>
    </w:p>
    <w:p w:rsidR="003815F6" w:rsidRPr="003C29E6" w:rsidRDefault="003815F6" w:rsidP="003815F6">
      <w:pPr>
        <w:jc w:val="both"/>
        <w:rPr>
          <w:b/>
          <w:sz w:val="28"/>
        </w:rPr>
      </w:pPr>
      <w:r>
        <w:rPr>
          <w:b/>
          <w:sz w:val="28"/>
          <w:u w:val="single"/>
        </w:rPr>
        <w:t>К пункту 1</w:t>
      </w:r>
      <w:r w:rsidRPr="001E32E5">
        <w:rPr>
          <w:b/>
          <w:sz w:val="28"/>
          <w:u w:val="single"/>
        </w:rPr>
        <w:t>.</w:t>
      </w:r>
      <w:r w:rsidRPr="001E32E5">
        <w:rPr>
          <w:b/>
          <w:sz w:val="28"/>
        </w:rPr>
        <w:t xml:space="preserve"> </w:t>
      </w:r>
    </w:p>
    <w:p w:rsidR="003815F6" w:rsidRPr="00FF335B" w:rsidRDefault="003815F6" w:rsidP="003815F6">
      <w:pPr>
        <w:jc w:val="both"/>
        <w:rPr>
          <w:b/>
          <w:color w:val="000000"/>
          <w:sz w:val="28"/>
          <w:szCs w:val="28"/>
          <w:vertAlign w:val="subscript"/>
        </w:rPr>
      </w:pP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По техническим данным</w:t>
      </w:r>
      <w:r w:rsidRPr="002D4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(таблица П3) при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 w:rsidRPr="003265AB">
        <w:rPr>
          <w:sz w:val="28"/>
          <w:szCs w:val="28"/>
        </w:rPr>
        <w:t xml:space="preserve"> = 0,8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ливают значения </w:t>
      </w:r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1н</w:t>
      </w:r>
      <w:r>
        <w:rPr>
          <w:sz w:val="28"/>
          <w:szCs w:val="28"/>
        </w:rPr>
        <w:t xml:space="preserve"> и </w:t>
      </w:r>
      <w:r w:rsidRPr="00AE66F6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1н </w:t>
      </w:r>
      <w:r>
        <w:rPr>
          <w:sz w:val="28"/>
          <w:szCs w:val="28"/>
        </w:rPr>
        <w:t>принимая</w:t>
      </w:r>
      <w:proofErr w:type="gramEnd"/>
      <w:r>
        <w:rPr>
          <w:sz w:val="28"/>
          <w:szCs w:val="28"/>
        </w:rPr>
        <w:t xml:space="preserve"> во внимание, что обмотка якоря (стат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ра) имеет соединение в звезду. Определение недостающих потерь </w:t>
      </w:r>
      <w:proofErr w:type="spellStart"/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эл</w:t>
      </w:r>
      <w:proofErr w:type="gramStart"/>
      <w:r>
        <w:rPr>
          <w:sz w:val="28"/>
          <w:szCs w:val="28"/>
          <w:vertAlign w:val="subscript"/>
        </w:rPr>
        <w:t>.а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spellStart"/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доб</w:t>
      </w:r>
      <w:proofErr w:type="spellEnd"/>
      <w:r>
        <w:rPr>
          <w:sz w:val="28"/>
          <w:szCs w:val="28"/>
        </w:rPr>
        <w:t xml:space="preserve"> и суммарных ΣР не должны вызвать затруднений. Установив значения </w:t>
      </w:r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2н</w:t>
      </w:r>
      <w:r>
        <w:rPr>
          <w:sz w:val="28"/>
          <w:szCs w:val="28"/>
        </w:rPr>
        <w:t xml:space="preserve"> и η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следует построить энергетическую диаграмму по типу рисунка 3.3, указав числами все виды потерь, также </w:t>
      </w:r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1н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b/>
          <w:color w:val="000000"/>
          <w:sz w:val="28"/>
          <w:szCs w:val="28"/>
          <w:vertAlign w:val="subscript"/>
        </w:rPr>
        <w:t>,</w:t>
      </w:r>
      <w:proofErr w:type="gramEnd"/>
      <w:r>
        <w:rPr>
          <w:b/>
          <w:color w:val="000000"/>
          <w:sz w:val="28"/>
          <w:szCs w:val="28"/>
          <w:vertAlign w:val="subscript"/>
        </w:rPr>
        <w:t xml:space="preserve"> </w:t>
      </w:r>
      <w:proofErr w:type="spellStart"/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эм.н</w:t>
      </w:r>
      <w:proofErr w:type="spellEnd"/>
      <w:r>
        <w:rPr>
          <w:sz w:val="28"/>
          <w:szCs w:val="28"/>
        </w:rPr>
        <w:t xml:space="preserve"> и </w:t>
      </w:r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 xml:space="preserve">2н </w:t>
      </w:r>
      <w:r>
        <w:rPr>
          <w:b/>
          <w:color w:val="000000"/>
          <w:sz w:val="28"/>
          <w:szCs w:val="28"/>
          <w:vertAlign w:val="subscript"/>
        </w:rPr>
        <w:t>.</w:t>
      </w:r>
    </w:p>
    <w:p w:rsidR="003815F6" w:rsidRPr="003C29E6" w:rsidRDefault="003815F6" w:rsidP="003815F6">
      <w:pPr>
        <w:jc w:val="both"/>
        <w:rPr>
          <w:b/>
          <w:sz w:val="28"/>
        </w:rPr>
      </w:pPr>
      <w:r>
        <w:rPr>
          <w:b/>
          <w:sz w:val="28"/>
          <w:u w:val="single"/>
        </w:rPr>
        <w:t>К пункту 2</w:t>
      </w:r>
      <w:r w:rsidRPr="001E32E5">
        <w:rPr>
          <w:b/>
          <w:sz w:val="28"/>
          <w:u w:val="single"/>
        </w:rPr>
        <w:t>.</w:t>
      </w:r>
      <w:r w:rsidRPr="001E32E5">
        <w:rPr>
          <w:b/>
          <w:sz w:val="28"/>
        </w:rPr>
        <w:t xml:space="preserve"> </w:t>
      </w:r>
    </w:p>
    <w:p w:rsidR="003815F6" w:rsidRDefault="003815F6" w:rsidP="003815F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FF335B">
        <w:rPr>
          <w:color w:val="000000"/>
          <w:sz w:val="28"/>
          <w:szCs w:val="28"/>
        </w:rPr>
        <w:t>По известным</w:t>
      </w:r>
      <w:r>
        <w:rPr>
          <w:color w:val="000000"/>
          <w:sz w:val="28"/>
          <w:szCs w:val="28"/>
        </w:rPr>
        <w:t xml:space="preserve"> значениям </w:t>
      </w:r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1н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b/>
          <w:color w:val="000000"/>
          <w:sz w:val="28"/>
          <w:szCs w:val="28"/>
          <w:vertAlign w:val="subscript"/>
        </w:rPr>
        <w:t>,</w:t>
      </w:r>
      <w:proofErr w:type="gramEnd"/>
      <w:r>
        <w:rPr>
          <w:b/>
          <w:color w:val="000000"/>
          <w:sz w:val="28"/>
          <w:szCs w:val="28"/>
          <w:vertAlign w:val="subscript"/>
        </w:rPr>
        <w:t xml:space="preserve"> </w:t>
      </w:r>
      <w:proofErr w:type="spellStart"/>
      <w:r w:rsidRPr="00AE66F6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эм.н</w:t>
      </w:r>
      <w:proofErr w:type="spellEnd"/>
      <w:r>
        <w:rPr>
          <w:sz w:val="28"/>
          <w:szCs w:val="28"/>
        </w:rPr>
        <w:t xml:space="preserve"> и синхронной угловой скорости ω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определяют значение моментов </w:t>
      </w:r>
      <w:r w:rsidRPr="00FF335B">
        <w:rPr>
          <w:i/>
          <w:sz w:val="28"/>
          <w:szCs w:val="28"/>
        </w:rPr>
        <w:t>М</w:t>
      </w:r>
      <w:r>
        <w:rPr>
          <w:sz w:val="28"/>
          <w:szCs w:val="28"/>
          <w:vertAlign w:val="subscript"/>
        </w:rPr>
        <w:t>1н</w:t>
      </w:r>
      <w:r>
        <w:rPr>
          <w:sz w:val="28"/>
          <w:szCs w:val="28"/>
        </w:rPr>
        <w:t xml:space="preserve"> и </w:t>
      </w:r>
      <w:proofErr w:type="spellStart"/>
      <w:r w:rsidRPr="00FF335B">
        <w:rPr>
          <w:i/>
          <w:sz w:val="28"/>
          <w:szCs w:val="28"/>
        </w:rPr>
        <w:t>М</w:t>
      </w:r>
      <w:r>
        <w:rPr>
          <w:sz w:val="28"/>
          <w:szCs w:val="28"/>
          <w:vertAlign w:val="subscript"/>
        </w:rPr>
        <w:t>эм.н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. </w:t>
      </w:r>
    </w:p>
    <w:p w:rsidR="003815F6" w:rsidRPr="003C29E6" w:rsidRDefault="003815F6" w:rsidP="003815F6">
      <w:pPr>
        <w:jc w:val="both"/>
        <w:rPr>
          <w:b/>
          <w:sz w:val="28"/>
        </w:rPr>
      </w:pPr>
      <w:r>
        <w:rPr>
          <w:b/>
          <w:sz w:val="28"/>
          <w:u w:val="single"/>
        </w:rPr>
        <w:t>К пункту 3</w:t>
      </w:r>
      <w:r w:rsidRPr="001E32E5">
        <w:rPr>
          <w:b/>
          <w:sz w:val="28"/>
          <w:u w:val="single"/>
        </w:rPr>
        <w:t>.</w:t>
      </w:r>
      <w:r w:rsidRPr="001E32E5">
        <w:rPr>
          <w:b/>
          <w:sz w:val="28"/>
        </w:rPr>
        <w:t xml:space="preserve"> </w:t>
      </w:r>
    </w:p>
    <w:p w:rsidR="003815F6" w:rsidRDefault="003815F6" w:rsidP="00381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этой цели следует использовать векторную диаграмму рисунка 3.2,б с помощью которой нетрудно установить</w:t>
      </w:r>
    </w:p>
    <w:p w:rsidR="003815F6" w:rsidRPr="00FF335B" w:rsidRDefault="003815F6" w:rsidP="003815F6">
      <w:pPr>
        <w:jc w:val="center"/>
        <w:rPr>
          <w:sz w:val="28"/>
          <w:szCs w:val="28"/>
        </w:rPr>
      </w:pPr>
      <w:r w:rsidRPr="00FF335B">
        <w:rPr>
          <w:position w:val="-14"/>
          <w:sz w:val="28"/>
          <w:szCs w:val="28"/>
        </w:rPr>
        <w:object w:dxaOrig="3879" w:dyaOrig="460">
          <v:shape id="_x0000_i1031" type="#_x0000_t75" style="width:236.95pt;height:28.45pt" o:ole="">
            <v:imagedata r:id="rId17" o:title=""/>
          </v:shape>
          <o:OLEObject Type="Embed" ProgID="Equation.3" ShapeID="_x0000_i1031" DrawAspect="Content" ObjectID="_1616867556" r:id="rId18"/>
        </w:object>
      </w:r>
      <w:r>
        <w:rPr>
          <w:sz w:val="28"/>
          <w:szCs w:val="28"/>
        </w:rPr>
        <w:t xml:space="preserve"> и </w:t>
      </w:r>
      <w:r w:rsidRPr="00231026">
        <w:rPr>
          <w:position w:val="-30"/>
          <w:sz w:val="28"/>
          <w:szCs w:val="28"/>
        </w:rPr>
        <w:object w:dxaOrig="2620" w:dyaOrig="700">
          <v:shape id="_x0000_i1032" type="#_x0000_t75" style="width:161.6pt;height:42.7pt" o:ole="">
            <v:imagedata r:id="rId19" o:title=""/>
          </v:shape>
          <o:OLEObject Type="Embed" ProgID="Equation.3" ShapeID="_x0000_i1032" DrawAspect="Content" ObjectID="_1616867557" r:id="rId20"/>
        </w:object>
      </w:r>
    </w:p>
    <w:p w:rsidR="003815F6" w:rsidRDefault="003815F6" w:rsidP="003815F6">
      <w:pPr>
        <w:rPr>
          <w:b/>
          <w:sz w:val="28"/>
          <w:u w:val="single"/>
        </w:rPr>
      </w:pPr>
    </w:p>
    <w:p w:rsidR="003815F6" w:rsidRDefault="003815F6" w:rsidP="003815F6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К пункту 4</w:t>
      </w:r>
      <w:r w:rsidRPr="001E32E5">
        <w:rPr>
          <w:b/>
          <w:sz w:val="28"/>
          <w:u w:val="single"/>
        </w:rPr>
        <w:t>.</w:t>
      </w:r>
    </w:p>
    <w:p w:rsidR="003815F6" w:rsidRDefault="003815F6" w:rsidP="00381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 w:rsidRPr="00231026">
        <w:rPr>
          <w:sz w:val="28"/>
          <w:szCs w:val="28"/>
        </w:rPr>
        <w:t xml:space="preserve"> = 1 (</w:t>
      </w:r>
      <w:r>
        <w:rPr>
          <w:sz w:val="28"/>
          <w:szCs w:val="28"/>
          <w:lang w:val="en-US"/>
        </w:rPr>
        <w:t>φ</w:t>
      </w:r>
      <w:r w:rsidRPr="00231026">
        <w:rPr>
          <w:sz w:val="28"/>
          <w:szCs w:val="28"/>
        </w:rPr>
        <w:t xml:space="preserve"> = 0, </w:t>
      </w:r>
      <w:r>
        <w:rPr>
          <w:sz w:val="28"/>
          <w:szCs w:val="28"/>
        </w:rPr>
        <w:t xml:space="preserve">ток и напряжение по фазе совпадают) выражения для ЭДС </w:t>
      </w:r>
      <w:r w:rsidRPr="00231026">
        <w:rPr>
          <w:i/>
          <w:sz w:val="28"/>
          <w:szCs w:val="28"/>
        </w:rPr>
        <w:t>Е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и угла нагрузки θ упрощаются. </w:t>
      </w:r>
    </w:p>
    <w:p w:rsidR="003815F6" w:rsidRDefault="003815F6" w:rsidP="00381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Сравнивая результаты п. 3 и 4 следует сделать вывод о влиянии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</w:rPr>
        <w:t xml:space="preserve"> на ЭДС </w:t>
      </w:r>
      <w:r w:rsidRPr="00231026">
        <w:rPr>
          <w:i/>
          <w:sz w:val="28"/>
          <w:szCs w:val="28"/>
        </w:rPr>
        <w:t>Е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и угол нагрузки θ.</w:t>
      </w:r>
    </w:p>
    <w:p w:rsidR="003815F6" w:rsidRDefault="003815F6" w:rsidP="003815F6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ДВИГАТЕЛЬ ПОСТОЯННОГО ТОКА</w:t>
      </w:r>
    </w:p>
    <w:p w:rsidR="003815F6" w:rsidRPr="00373219" w:rsidRDefault="003815F6" w:rsidP="003815F6">
      <w:pPr>
        <w:ind w:left="360"/>
        <w:rPr>
          <w:b/>
          <w:color w:val="000000"/>
          <w:sz w:val="16"/>
          <w:szCs w:val="16"/>
        </w:rPr>
      </w:pPr>
    </w:p>
    <w:p w:rsidR="003815F6" w:rsidRPr="00373219" w:rsidRDefault="003815F6" w:rsidP="003815F6">
      <w:pPr>
        <w:ind w:firstLine="708"/>
        <w:jc w:val="both"/>
        <w:rPr>
          <w:color w:val="000000"/>
          <w:sz w:val="28"/>
          <w:szCs w:val="28"/>
        </w:rPr>
      </w:pPr>
      <w:r w:rsidRPr="00373219">
        <w:rPr>
          <w:color w:val="000000"/>
          <w:sz w:val="28"/>
          <w:szCs w:val="28"/>
        </w:rPr>
        <w:t>Несмотря</w:t>
      </w:r>
      <w:r>
        <w:rPr>
          <w:color w:val="000000"/>
          <w:sz w:val="28"/>
          <w:szCs w:val="28"/>
        </w:rPr>
        <w:t xml:space="preserve"> на конструктивную сложность машины постоянного </w:t>
      </w:r>
      <w:proofErr w:type="gramStart"/>
      <w:r>
        <w:rPr>
          <w:color w:val="000000"/>
          <w:sz w:val="28"/>
          <w:szCs w:val="28"/>
        </w:rPr>
        <w:t>тока</w:t>
      </w:r>
      <w:proofErr w:type="gramEnd"/>
      <w:r>
        <w:rPr>
          <w:color w:val="000000"/>
          <w:sz w:val="28"/>
          <w:szCs w:val="28"/>
        </w:rPr>
        <w:t xml:space="preserve"> она находит применение как в генерирующих установках,  так и  в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мах электропривода. Это объясняется хорошими регулировочными свойс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вами двигателей, поэтому задачей расчетной части является детальная прорабо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ка теоретических положений на примере двигателя постоянного тока с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раллельным возбуждением.</w:t>
      </w:r>
    </w:p>
    <w:p w:rsidR="003815F6" w:rsidRPr="008A2E58" w:rsidRDefault="003815F6" w:rsidP="003815F6">
      <w:pPr>
        <w:ind w:left="360"/>
        <w:rPr>
          <w:b/>
          <w:color w:val="000000"/>
          <w:sz w:val="16"/>
          <w:szCs w:val="16"/>
        </w:rPr>
      </w:pPr>
    </w:p>
    <w:p w:rsidR="003815F6" w:rsidRDefault="003815F6" w:rsidP="003815F6">
      <w:pPr>
        <w:ind w:left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Содержание задания</w:t>
      </w:r>
    </w:p>
    <w:p w:rsidR="003815F6" w:rsidRPr="007F6F82" w:rsidRDefault="003815F6" w:rsidP="003815F6">
      <w:pPr>
        <w:ind w:left="708"/>
        <w:rPr>
          <w:b/>
          <w:color w:val="000000"/>
          <w:sz w:val="16"/>
          <w:szCs w:val="16"/>
        </w:rPr>
      </w:pPr>
    </w:p>
    <w:p w:rsidR="003815F6" w:rsidRPr="00A21244" w:rsidRDefault="003815F6" w:rsidP="003815F6">
      <w:pPr>
        <w:jc w:val="both"/>
        <w:rPr>
          <w:sz w:val="28"/>
          <w:szCs w:val="28"/>
        </w:rPr>
      </w:pPr>
      <w:r w:rsidRPr="00A21244">
        <w:rPr>
          <w:sz w:val="28"/>
          <w:szCs w:val="28"/>
        </w:rPr>
        <w:t>1. Определить недостающие потери и построить энергетическую диагра</w:t>
      </w:r>
      <w:r w:rsidRPr="00A21244">
        <w:rPr>
          <w:sz w:val="28"/>
          <w:szCs w:val="28"/>
        </w:rPr>
        <w:t>м</w:t>
      </w:r>
      <w:r w:rsidRPr="00A21244">
        <w:rPr>
          <w:sz w:val="28"/>
          <w:szCs w:val="28"/>
        </w:rPr>
        <w:t>му для номинального режима работы двигателя.</w:t>
      </w:r>
    </w:p>
    <w:p w:rsidR="003815F6" w:rsidRPr="00863F73" w:rsidRDefault="003815F6" w:rsidP="003815F6">
      <w:pPr>
        <w:jc w:val="both"/>
        <w:rPr>
          <w:sz w:val="28"/>
          <w:szCs w:val="28"/>
        </w:rPr>
      </w:pPr>
      <w:r w:rsidRPr="00A21244">
        <w:rPr>
          <w:sz w:val="28"/>
          <w:szCs w:val="28"/>
        </w:rPr>
        <w:t>2. Определить скорость холостого хода двигателя</w:t>
      </w:r>
      <w:r>
        <w:rPr>
          <w:sz w:val="28"/>
          <w:szCs w:val="28"/>
        </w:rPr>
        <w:t xml:space="preserve"> </w:t>
      </w:r>
      <w:r w:rsidRPr="00A21244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 xml:space="preserve"> </w:t>
      </w:r>
      <w:r w:rsidRPr="00A21244">
        <w:rPr>
          <w:sz w:val="28"/>
          <w:szCs w:val="28"/>
        </w:rPr>
        <w:t>.</w:t>
      </w:r>
    </w:p>
    <w:p w:rsidR="003815F6" w:rsidRPr="00A21244" w:rsidRDefault="003815F6" w:rsidP="003815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1244">
        <w:rPr>
          <w:sz w:val="28"/>
          <w:szCs w:val="28"/>
        </w:rPr>
        <w:t xml:space="preserve">. Определить </w:t>
      </w:r>
      <w:r w:rsidRPr="00A21244">
        <w:rPr>
          <w:i/>
          <w:sz w:val="28"/>
          <w:szCs w:val="28"/>
          <w:lang w:val="en-US"/>
        </w:rPr>
        <w:t>R</w:t>
      </w:r>
      <w:proofErr w:type="spellStart"/>
      <w:r w:rsidRPr="00A21244">
        <w:rPr>
          <w:sz w:val="28"/>
          <w:szCs w:val="28"/>
          <w:vertAlign w:val="subscript"/>
        </w:rPr>
        <w:t>доб</w:t>
      </w:r>
      <w:proofErr w:type="spellEnd"/>
      <w:r w:rsidRPr="00A21244">
        <w:rPr>
          <w:sz w:val="28"/>
          <w:szCs w:val="28"/>
        </w:rPr>
        <w:t xml:space="preserve"> для получения </w:t>
      </w:r>
      <w:r w:rsidRPr="00A21244">
        <w:rPr>
          <w:i/>
          <w:sz w:val="28"/>
          <w:szCs w:val="28"/>
          <w:lang w:val="en-US"/>
        </w:rPr>
        <w:t>n</w:t>
      </w:r>
      <w:r w:rsidRPr="00A21244">
        <w:rPr>
          <w:i/>
          <w:sz w:val="28"/>
          <w:szCs w:val="28"/>
        </w:rPr>
        <w:t xml:space="preserve"> </w:t>
      </w:r>
      <w:r w:rsidRPr="00A21244">
        <w:rPr>
          <w:sz w:val="28"/>
          <w:szCs w:val="28"/>
        </w:rPr>
        <w:t>= 0,5∙</w:t>
      </w:r>
      <w:r w:rsidRPr="00A21244">
        <w:rPr>
          <w:i/>
          <w:sz w:val="28"/>
          <w:szCs w:val="28"/>
          <w:lang w:val="en-US"/>
        </w:rPr>
        <w:t>n</w:t>
      </w:r>
      <w:proofErr w:type="spellStart"/>
      <w:r w:rsidRPr="00A21244">
        <w:rPr>
          <w:sz w:val="28"/>
          <w:szCs w:val="28"/>
          <w:vertAlign w:val="subscript"/>
        </w:rPr>
        <w:t>н</w:t>
      </w:r>
      <w:proofErr w:type="spellEnd"/>
      <w:r w:rsidRPr="00A21244">
        <w:rPr>
          <w:sz w:val="28"/>
          <w:szCs w:val="28"/>
          <w:vertAlign w:val="subscript"/>
        </w:rPr>
        <w:t xml:space="preserve"> </w:t>
      </w:r>
      <w:r w:rsidRPr="00A21244">
        <w:rPr>
          <w:sz w:val="28"/>
          <w:szCs w:val="28"/>
        </w:rPr>
        <w:t xml:space="preserve"> при </w:t>
      </w:r>
      <w:r w:rsidRPr="00A21244">
        <w:rPr>
          <w:i/>
          <w:sz w:val="28"/>
          <w:szCs w:val="28"/>
        </w:rPr>
        <w:t>М</w:t>
      </w:r>
      <w:proofErr w:type="gramStart"/>
      <w:r w:rsidRPr="00A21244">
        <w:rPr>
          <w:sz w:val="28"/>
          <w:szCs w:val="28"/>
          <w:vertAlign w:val="subscript"/>
        </w:rPr>
        <w:t>2</w:t>
      </w:r>
      <w:proofErr w:type="gramEnd"/>
      <w:r w:rsidRPr="00A21244">
        <w:rPr>
          <w:sz w:val="28"/>
          <w:szCs w:val="28"/>
        </w:rPr>
        <w:t xml:space="preserve"> = М</w:t>
      </w:r>
      <w:r w:rsidRPr="00A21244">
        <w:rPr>
          <w:sz w:val="28"/>
          <w:szCs w:val="28"/>
          <w:vertAlign w:val="subscript"/>
        </w:rPr>
        <w:t>2н</w:t>
      </w:r>
      <w:r w:rsidRPr="00A21244">
        <w:rPr>
          <w:sz w:val="28"/>
          <w:szCs w:val="28"/>
        </w:rPr>
        <w:t xml:space="preserve"> и </w:t>
      </w:r>
      <w:r w:rsidRPr="00A21244">
        <w:rPr>
          <w:i/>
          <w:sz w:val="28"/>
          <w:szCs w:val="28"/>
          <w:lang w:val="en-US"/>
        </w:rPr>
        <w:t>U</w:t>
      </w:r>
      <w:r w:rsidRPr="00A21244">
        <w:rPr>
          <w:sz w:val="28"/>
          <w:szCs w:val="28"/>
        </w:rPr>
        <w:t xml:space="preserve"> = </w:t>
      </w:r>
      <w:r w:rsidRPr="00A21244">
        <w:rPr>
          <w:i/>
          <w:sz w:val="28"/>
          <w:szCs w:val="28"/>
          <w:lang w:val="en-US"/>
        </w:rPr>
        <w:t>U</w:t>
      </w:r>
      <w:r w:rsidRPr="00A21244">
        <w:rPr>
          <w:sz w:val="28"/>
          <w:szCs w:val="28"/>
          <w:vertAlign w:val="subscript"/>
        </w:rPr>
        <w:t>н</w:t>
      </w:r>
      <w:r w:rsidRPr="00A21244">
        <w:rPr>
          <w:sz w:val="28"/>
          <w:szCs w:val="28"/>
        </w:rPr>
        <w:t>.</w:t>
      </w:r>
    </w:p>
    <w:p w:rsidR="003815F6" w:rsidRPr="00A21244" w:rsidRDefault="003815F6" w:rsidP="003815F6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4. Определить пусковой резистор</w:t>
      </w:r>
      <w:r w:rsidRPr="00A21244">
        <w:rPr>
          <w:sz w:val="28"/>
          <w:szCs w:val="28"/>
        </w:rPr>
        <w:t xml:space="preserve"> </w:t>
      </w:r>
      <w:r w:rsidRPr="00A21244">
        <w:rPr>
          <w:i/>
          <w:sz w:val="28"/>
          <w:szCs w:val="28"/>
          <w:lang w:val="en-US"/>
        </w:rPr>
        <w:t>R</w:t>
      </w:r>
      <w:proofErr w:type="spellStart"/>
      <w:r w:rsidRPr="00A21244">
        <w:rPr>
          <w:sz w:val="28"/>
          <w:szCs w:val="28"/>
          <w:vertAlign w:val="subscript"/>
        </w:rPr>
        <w:t>п</w:t>
      </w:r>
      <w:proofErr w:type="spellEnd"/>
      <w:r w:rsidRPr="00A21244">
        <w:rPr>
          <w:sz w:val="28"/>
          <w:szCs w:val="28"/>
        </w:rPr>
        <w:t xml:space="preserve"> из условия </w:t>
      </w:r>
      <w:r w:rsidRPr="00A21244">
        <w:rPr>
          <w:i/>
          <w:sz w:val="28"/>
          <w:szCs w:val="28"/>
        </w:rPr>
        <w:t>М</w:t>
      </w:r>
      <w:proofErr w:type="gramStart"/>
      <w:r w:rsidRPr="00A21244">
        <w:rPr>
          <w:sz w:val="28"/>
          <w:szCs w:val="28"/>
          <w:vertAlign w:val="subscript"/>
        </w:rPr>
        <w:t>2</w:t>
      </w:r>
      <w:proofErr w:type="gramEnd"/>
      <w:r w:rsidRPr="00A21244">
        <w:rPr>
          <w:sz w:val="28"/>
          <w:szCs w:val="28"/>
        </w:rPr>
        <w:t xml:space="preserve"> = 2,5∙</w:t>
      </w:r>
      <w:r w:rsidRPr="00A21244">
        <w:rPr>
          <w:i/>
          <w:sz w:val="28"/>
          <w:szCs w:val="28"/>
        </w:rPr>
        <w:t>М</w:t>
      </w:r>
      <w:r w:rsidRPr="00A21244">
        <w:rPr>
          <w:sz w:val="28"/>
          <w:szCs w:val="28"/>
          <w:vertAlign w:val="subscript"/>
        </w:rPr>
        <w:t>2н</w:t>
      </w:r>
      <w:r w:rsidRPr="00A21244">
        <w:rPr>
          <w:sz w:val="28"/>
          <w:szCs w:val="28"/>
        </w:rPr>
        <w:t xml:space="preserve"> при </w:t>
      </w:r>
      <w:r w:rsidRPr="00A21244">
        <w:rPr>
          <w:i/>
          <w:sz w:val="28"/>
          <w:szCs w:val="28"/>
          <w:lang w:val="en-US"/>
        </w:rPr>
        <w:t>U</w:t>
      </w:r>
      <w:r w:rsidRPr="00A21244">
        <w:rPr>
          <w:sz w:val="28"/>
          <w:szCs w:val="28"/>
        </w:rPr>
        <w:t xml:space="preserve"> = </w:t>
      </w:r>
      <w:r w:rsidRPr="00A21244">
        <w:rPr>
          <w:i/>
          <w:sz w:val="28"/>
          <w:szCs w:val="28"/>
          <w:lang w:val="en-US"/>
        </w:rPr>
        <w:t>U</w:t>
      </w:r>
      <w:proofErr w:type="spellStart"/>
      <w:r w:rsidRPr="00A21244">
        <w:rPr>
          <w:sz w:val="28"/>
          <w:szCs w:val="28"/>
          <w:vertAlign w:val="subscript"/>
        </w:rPr>
        <w:t>н</w:t>
      </w:r>
      <w:proofErr w:type="spellEnd"/>
      <w:r w:rsidRPr="00A21244">
        <w:rPr>
          <w:sz w:val="28"/>
          <w:szCs w:val="28"/>
          <w:vertAlign w:val="subscript"/>
        </w:rPr>
        <w:t xml:space="preserve"> </w:t>
      </w:r>
      <w:r w:rsidRPr="00A21244">
        <w:rPr>
          <w:sz w:val="28"/>
          <w:szCs w:val="28"/>
        </w:rPr>
        <w:t>.</w:t>
      </w:r>
    </w:p>
    <w:p w:rsidR="003815F6" w:rsidRDefault="003815F6" w:rsidP="003815F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1244">
        <w:rPr>
          <w:sz w:val="28"/>
          <w:szCs w:val="28"/>
        </w:rPr>
        <w:t>. Определить максимальный КПД</w:t>
      </w:r>
      <w:r>
        <w:rPr>
          <w:sz w:val="28"/>
          <w:szCs w:val="28"/>
        </w:rPr>
        <w:t xml:space="preserve"> </w:t>
      </w:r>
      <w:r w:rsidRPr="00A21244">
        <w:rPr>
          <w:sz w:val="28"/>
          <w:szCs w:val="28"/>
        </w:rPr>
        <w:t xml:space="preserve"> </w:t>
      </w:r>
      <w:r w:rsidRPr="00A21244">
        <w:rPr>
          <w:i/>
          <w:sz w:val="28"/>
          <w:szCs w:val="28"/>
        </w:rPr>
        <w:t>η</w:t>
      </w:r>
      <w:r>
        <w:rPr>
          <w:sz w:val="28"/>
          <w:szCs w:val="28"/>
          <w:vertAlign w:val="subscript"/>
          <w:lang w:val="en-US"/>
        </w:rPr>
        <w:t>max</w:t>
      </w:r>
      <w:r w:rsidRPr="00A2124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значение </w:t>
      </w:r>
      <w:r w:rsidRPr="00A21244">
        <w:rPr>
          <w:sz w:val="28"/>
          <w:szCs w:val="28"/>
        </w:rPr>
        <w:t>ток</w:t>
      </w:r>
      <w:r>
        <w:rPr>
          <w:sz w:val="28"/>
          <w:szCs w:val="28"/>
        </w:rPr>
        <w:t>а</w:t>
      </w:r>
      <w:r w:rsidRPr="00A21244">
        <w:rPr>
          <w:sz w:val="28"/>
          <w:szCs w:val="28"/>
        </w:rPr>
        <w:t xml:space="preserve"> якоря </w:t>
      </w:r>
      <w:proofErr w:type="spellStart"/>
      <w:r w:rsidRPr="00A21244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proofErr w:type="spellEnd"/>
      <w:r w:rsidRPr="00A21244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m</w:t>
      </w:r>
      <w:r w:rsidRPr="00A2124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при этом</w:t>
      </w:r>
      <w:r w:rsidRPr="00A21244">
        <w:rPr>
          <w:sz w:val="28"/>
          <w:szCs w:val="28"/>
        </w:rPr>
        <w:t>.</w:t>
      </w:r>
    </w:p>
    <w:p w:rsidR="003815F6" w:rsidRPr="007F6F82" w:rsidRDefault="003815F6" w:rsidP="003815F6">
      <w:pPr>
        <w:rPr>
          <w:sz w:val="16"/>
          <w:szCs w:val="16"/>
        </w:rPr>
      </w:pPr>
    </w:p>
    <w:p w:rsidR="003815F6" w:rsidRDefault="003815F6" w:rsidP="003815F6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Краткие сведения и основные формулы</w:t>
      </w:r>
    </w:p>
    <w:p w:rsidR="003815F6" w:rsidRDefault="003815F6" w:rsidP="003815F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F6F82">
        <w:rPr>
          <w:color w:val="000000"/>
          <w:sz w:val="28"/>
          <w:szCs w:val="28"/>
        </w:rPr>
        <w:t>Принцип</w:t>
      </w:r>
      <w:r>
        <w:rPr>
          <w:color w:val="000000"/>
          <w:sz w:val="28"/>
          <w:szCs w:val="28"/>
        </w:rPr>
        <w:t xml:space="preserve"> взаимодействия магнитных полей в машинах постоянного тока имеет свои специфические особенности. Индуктор, который теперь является неподвижным, создает неподвижное магнитное поле, так как обмо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ка питается постоянным током. Соответственно, и магнитное поле обмотки якоря должно быть также неподвижным. Последнее достигается использ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ванием в машинах постоянного поля коллектора, с помощью которого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исходит переключение секции обмотки якоря таким образом, что в пара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лельных ветвях ее токи протекают только в одном направлении (в генераторе – ток вытекает, а в двигателе – втекает), что и создает</w:t>
      </w:r>
      <w:r w:rsidRPr="00C07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щающемся </w:t>
      </w:r>
      <w:proofErr w:type="gramStart"/>
      <w:r>
        <w:rPr>
          <w:color w:val="000000"/>
          <w:sz w:val="28"/>
          <w:szCs w:val="28"/>
        </w:rPr>
        <w:t>якоре</w:t>
      </w:r>
      <w:proofErr w:type="gramEnd"/>
      <w:r>
        <w:rPr>
          <w:color w:val="000000"/>
          <w:sz w:val="28"/>
          <w:szCs w:val="28"/>
        </w:rPr>
        <w:t xml:space="preserve">  Ω</w:t>
      </w:r>
      <w:r>
        <w:rPr>
          <w:color w:val="000000"/>
          <w:sz w:val="28"/>
          <w:szCs w:val="28"/>
          <w:vertAlign w:val="subscript"/>
        </w:rPr>
        <w:t>а</w:t>
      </w:r>
      <w:r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var</w:t>
      </w:r>
      <w:proofErr w:type="spellEnd"/>
      <w:r w:rsidRPr="00C07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неподвижное магнитное поле ω</w:t>
      </w:r>
      <w:r>
        <w:rPr>
          <w:color w:val="000000"/>
          <w:sz w:val="28"/>
          <w:szCs w:val="28"/>
          <w:vertAlign w:val="subscript"/>
        </w:rPr>
        <w:t>а</w:t>
      </w:r>
      <w:r>
        <w:rPr>
          <w:color w:val="000000"/>
          <w:sz w:val="28"/>
          <w:szCs w:val="28"/>
        </w:rPr>
        <w:t xml:space="preserve"> = 0 (см. рисунок 4.1)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сительно индуктора, амплитуда которого зависит от величины тока якоря. Однако, для получения наибольшего значения электромагнитного момента угол между полями (электрический) должен составлять θ = 90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, что достигается соответствующей установкой 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ток на коллекторе.</w:t>
      </w:r>
    </w:p>
    <w:p w:rsidR="003815F6" w:rsidRDefault="003815F6" w:rsidP="003815F6">
      <w:pPr>
        <w:jc w:val="both"/>
        <w:rPr>
          <w:color w:val="000000"/>
          <w:sz w:val="28"/>
          <w:szCs w:val="28"/>
        </w:rPr>
      </w:pPr>
    </w:p>
    <w:p w:rsidR="003815F6" w:rsidRDefault="003815F6" w:rsidP="003815F6">
      <w:pPr>
        <w:jc w:val="both"/>
        <w:rPr>
          <w:color w:val="000000"/>
          <w:sz w:val="28"/>
          <w:szCs w:val="28"/>
        </w:rPr>
      </w:pPr>
    </w:p>
    <w:p w:rsidR="003815F6" w:rsidRDefault="003815F6" w:rsidP="003815F6">
      <w:pPr>
        <w:jc w:val="both"/>
        <w:rPr>
          <w:color w:val="000000"/>
          <w:sz w:val="28"/>
          <w:szCs w:val="28"/>
        </w:rPr>
      </w:pPr>
    </w:p>
    <w:p w:rsidR="003815F6" w:rsidRDefault="003815F6" w:rsidP="003815F6">
      <w:pPr>
        <w:jc w:val="both"/>
        <w:rPr>
          <w:color w:val="000000"/>
          <w:sz w:val="28"/>
          <w:szCs w:val="28"/>
        </w:rPr>
      </w:pPr>
    </w:p>
    <w:p w:rsidR="003815F6" w:rsidRDefault="003815F6" w:rsidP="003815F6">
      <w:pPr>
        <w:jc w:val="both"/>
        <w:rPr>
          <w:color w:val="000000"/>
          <w:sz w:val="28"/>
          <w:szCs w:val="28"/>
        </w:rPr>
      </w:pPr>
    </w:p>
    <w:p w:rsidR="003815F6" w:rsidRDefault="003815F6" w:rsidP="003815F6">
      <w:pPr>
        <w:jc w:val="both"/>
        <w:rPr>
          <w:color w:val="000000"/>
          <w:sz w:val="28"/>
          <w:szCs w:val="28"/>
        </w:rPr>
      </w:pPr>
    </w:p>
    <w:p w:rsidR="003815F6" w:rsidRDefault="003815F6" w:rsidP="003815F6">
      <w:pPr>
        <w:jc w:val="both"/>
        <w:rPr>
          <w:color w:val="000000"/>
          <w:sz w:val="28"/>
          <w:szCs w:val="28"/>
        </w:rPr>
      </w:pPr>
    </w:p>
    <w:p w:rsidR="003815F6" w:rsidRPr="004E4857" w:rsidRDefault="003815F6" w:rsidP="003815F6">
      <w:pPr>
        <w:rPr>
          <w:color w:val="000000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9400"/>
      </w:tblGrid>
      <w:tr w:rsidR="003815F6" w:rsidTr="008A2F3C">
        <w:trPr>
          <w:trHeight w:val="640"/>
        </w:trPr>
        <w:tc>
          <w:tcPr>
            <w:tcW w:w="9400" w:type="dxa"/>
          </w:tcPr>
          <w:p w:rsidR="003815F6" w:rsidRDefault="003815F6" w:rsidP="008A2F3C">
            <w:pPr>
              <w:jc w:val="center"/>
            </w:pPr>
          </w:p>
          <w:p w:rsidR="003815F6" w:rsidRPr="0029213D" w:rsidRDefault="003815F6" w:rsidP="008A2F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object w:dxaOrig="5295" w:dyaOrig="2640">
                <v:shape id="_x0000_i1033" type="#_x0000_t75" style="width:264.55pt;height:132.3pt" o:ole="">
                  <v:imagedata r:id="rId21" o:title=""/>
                </v:shape>
                <o:OLEObject Type="Embed" ProgID="PBrush" ShapeID="_x0000_i1033" DrawAspect="Content" ObjectID="_1616867558" r:id="rId22"/>
              </w:object>
            </w:r>
          </w:p>
          <w:p w:rsidR="003815F6" w:rsidRPr="001C43D1" w:rsidRDefault="003815F6" w:rsidP="008A2F3C">
            <w:pPr>
              <w:jc w:val="center"/>
              <w:rPr>
                <w:color w:val="000000"/>
              </w:rPr>
            </w:pPr>
            <w:r w:rsidRPr="001C43D1">
              <w:rPr>
                <w:color w:val="000000"/>
              </w:rPr>
              <w:t>Рисунок 4.1</w:t>
            </w:r>
            <w:r>
              <w:rPr>
                <w:color w:val="000000"/>
              </w:rPr>
              <w:t xml:space="preserve"> – </w:t>
            </w:r>
            <w:r w:rsidRPr="00625C07">
              <w:rPr>
                <w:color w:val="000000"/>
              </w:rPr>
              <w:t>К вз</w:t>
            </w:r>
            <w:r>
              <w:rPr>
                <w:color w:val="000000"/>
              </w:rPr>
              <w:t>аимодействию магнитных полей в двигателе постоянного тока</w:t>
            </w:r>
          </w:p>
          <w:p w:rsidR="003815F6" w:rsidRPr="00DA7B65" w:rsidRDefault="003815F6" w:rsidP="008A2F3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815F6" w:rsidRDefault="003815F6" w:rsidP="003815F6">
      <w:pPr>
        <w:rPr>
          <w:b/>
          <w:color w:val="000000"/>
          <w:sz w:val="16"/>
          <w:szCs w:val="16"/>
        </w:rPr>
      </w:pPr>
    </w:p>
    <w:p w:rsidR="003815F6" w:rsidRPr="004A3DCA" w:rsidRDefault="003815F6" w:rsidP="003815F6">
      <w:pPr>
        <w:rPr>
          <w:b/>
          <w:color w:val="000000"/>
          <w:sz w:val="16"/>
          <w:szCs w:val="16"/>
        </w:rPr>
      </w:pPr>
    </w:p>
    <w:p w:rsidR="003815F6" w:rsidRPr="004A3DCA" w:rsidRDefault="003815F6" w:rsidP="003815F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E4857">
        <w:rPr>
          <w:color w:val="000000"/>
          <w:sz w:val="28"/>
          <w:szCs w:val="28"/>
        </w:rPr>
        <w:t xml:space="preserve">На рисунке </w:t>
      </w:r>
      <w:r>
        <w:rPr>
          <w:color w:val="000000"/>
          <w:sz w:val="28"/>
          <w:szCs w:val="28"/>
        </w:rPr>
        <w:t>4.2 приведена схема включения обмоток двигателя с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раллельным возбуждением,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которой помимо названных ранее обмоток используется и обмотка дополнительных полюсов (ОДП). Роль последней состоит в обеспечении удовлетворительной коммутации (устранения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крения в процессе переключения секций обмотки из одной параллельной ветви в другую). Для ограничения пускового тока при пуске двигателя используется резистор </w:t>
      </w:r>
      <w:r w:rsidRPr="004A3DCA">
        <w:rPr>
          <w:i/>
          <w:color w:val="000000"/>
          <w:sz w:val="28"/>
          <w:szCs w:val="28"/>
          <w:lang w:val="en-US"/>
        </w:rPr>
        <w:t>R</w:t>
      </w:r>
      <w:proofErr w:type="spellStart"/>
      <w:r>
        <w:rPr>
          <w:color w:val="000000"/>
          <w:sz w:val="28"/>
          <w:szCs w:val="28"/>
          <w:vertAlign w:val="subscript"/>
        </w:rPr>
        <w:t>п</w:t>
      </w:r>
      <w:proofErr w:type="spellEnd"/>
      <w:proofErr w:type="gramStart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который по завершению переходного процесса </w:t>
      </w:r>
      <w:proofErr w:type="spellStart"/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корачивается</w:t>
      </w:r>
      <w:proofErr w:type="spellEnd"/>
      <w:r>
        <w:rPr>
          <w:color w:val="000000"/>
          <w:sz w:val="28"/>
          <w:szCs w:val="28"/>
        </w:rPr>
        <w:t>.</w:t>
      </w:r>
    </w:p>
    <w:p w:rsidR="003815F6" w:rsidRPr="0029213D" w:rsidRDefault="003815F6" w:rsidP="003815F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9213D">
        <w:rPr>
          <w:color w:val="000000"/>
          <w:sz w:val="28"/>
          <w:szCs w:val="28"/>
        </w:rPr>
        <w:t xml:space="preserve">На рисунке 4.3 </w:t>
      </w:r>
      <w:r>
        <w:rPr>
          <w:color w:val="000000"/>
          <w:sz w:val="28"/>
          <w:szCs w:val="28"/>
        </w:rPr>
        <w:t>приведена энергетическая диаграмма двигателя постоянного тока, которая имеет отличие от такой же диаграммы, но асинхро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двигателя. Одно из принципиальных отличий состоит в том, что ма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нитные потери в машине постоянного тока покрываются не электрической мощностью, а механической.</w:t>
      </w:r>
    </w:p>
    <w:tbl>
      <w:tblPr>
        <w:tblStyle w:val="a3"/>
        <w:tblW w:w="0" w:type="auto"/>
        <w:tblLook w:val="01E0"/>
      </w:tblPr>
      <w:tblGrid>
        <w:gridCol w:w="4700"/>
        <w:gridCol w:w="4700"/>
      </w:tblGrid>
      <w:tr w:rsidR="003815F6" w:rsidTr="008A2F3C">
        <w:trPr>
          <w:trHeight w:val="640"/>
        </w:trPr>
        <w:tc>
          <w:tcPr>
            <w:tcW w:w="4700" w:type="dxa"/>
          </w:tcPr>
          <w:p w:rsidR="003815F6" w:rsidRPr="004E4857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pPr>
              <w:jc w:val="center"/>
            </w:pPr>
            <w:r>
              <w:object w:dxaOrig="2835" w:dyaOrig="1920">
                <v:shape id="_x0000_i1034" type="#_x0000_t75" style="width:141.5pt;height:96.3pt" o:ole="">
                  <v:imagedata r:id="rId23" o:title=""/>
                </v:shape>
                <o:OLEObject Type="Embed" ProgID="PBrush" ShapeID="_x0000_i1034" DrawAspect="Content" ObjectID="_1616867559" r:id="rId24"/>
              </w:object>
            </w:r>
          </w:p>
          <w:p w:rsidR="003815F6" w:rsidRPr="004E4857" w:rsidRDefault="003815F6" w:rsidP="008A2F3C">
            <w:pPr>
              <w:jc w:val="center"/>
              <w:rPr>
                <w:sz w:val="16"/>
                <w:szCs w:val="16"/>
              </w:rPr>
            </w:pPr>
          </w:p>
          <w:p w:rsidR="003815F6" w:rsidRDefault="003815F6" w:rsidP="008A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Рисунок 4.2 – Схема двигателя </w:t>
            </w:r>
          </w:p>
          <w:p w:rsidR="003815F6" w:rsidRDefault="003815F6" w:rsidP="008A2F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 параллельным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буждением</w:t>
            </w:r>
          </w:p>
        </w:tc>
        <w:tc>
          <w:tcPr>
            <w:tcW w:w="4700" w:type="dxa"/>
          </w:tcPr>
          <w:p w:rsidR="003815F6" w:rsidRPr="004E4857" w:rsidRDefault="003815F6" w:rsidP="008A2F3C">
            <w:pPr>
              <w:rPr>
                <w:b/>
                <w:color w:val="000000"/>
                <w:sz w:val="16"/>
                <w:szCs w:val="16"/>
              </w:rPr>
            </w:pPr>
          </w:p>
          <w:p w:rsidR="003815F6" w:rsidRDefault="003815F6" w:rsidP="008A2F3C">
            <w:r>
              <w:object w:dxaOrig="3945" w:dyaOrig="2295">
                <v:shape id="_x0000_i1035" type="#_x0000_t75" style="width:197.6pt;height:114.7pt" o:ole="">
                  <v:imagedata r:id="rId25" o:title=""/>
                </v:shape>
                <o:OLEObject Type="Embed" ProgID="PBrush" ShapeID="_x0000_i1035" DrawAspect="Content" ObjectID="_1616867560" r:id="rId26"/>
              </w:object>
            </w:r>
          </w:p>
          <w:p w:rsidR="003815F6" w:rsidRPr="004E4857" w:rsidRDefault="003815F6" w:rsidP="008A2F3C">
            <w:pPr>
              <w:rPr>
                <w:sz w:val="16"/>
                <w:szCs w:val="16"/>
              </w:rPr>
            </w:pPr>
          </w:p>
          <w:p w:rsidR="003815F6" w:rsidRDefault="003815F6" w:rsidP="008A2F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Рисунок 4.3 – Энергетическая диагра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двигателя постоянного тока</w:t>
            </w:r>
          </w:p>
        </w:tc>
      </w:tr>
    </w:tbl>
    <w:p w:rsidR="003815F6" w:rsidRDefault="003815F6" w:rsidP="003815F6">
      <w:pPr>
        <w:rPr>
          <w:sz w:val="28"/>
          <w:szCs w:val="28"/>
        </w:rPr>
      </w:pPr>
    </w:p>
    <w:p w:rsidR="003815F6" w:rsidRPr="00EC2914" w:rsidRDefault="003815F6" w:rsidP="003815F6">
      <w:pPr>
        <w:jc w:val="center"/>
        <w:rPr>
          <w:sz w:val="28"/>
          <w:szCs w:val="28"/>
        </w:rPr>
      </w:pPr>
      <w:r w:rsidRPr="00EC2914">
        <w:rPr>
          <w:sz w:val="28"/>
          <w:szCs w:val="28"/>
        </w:rPr>
        <w:t>Основные формулы</w:t>
      </w:r>
    </w:p>
    <w:p w:rsidR="003815F6" w:rsidRPr="00EC2914" w:rsidRDefault="003815F6" w:rsidP="003815F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3528"/>
        <w:gridCol w:w="5872"/>
      </w:tblGrid>
      <w:tr w:rsidR="003815F6" w:rsidTr="008A2F3C">
        <w:tc>
          <w:tcPr>
            <w:tcW w:w="3528" w:type="dxa"/>
            <w:vAlign w:val="center"/>
          </w:tcPr>
          <w:p w:rsidR="003815F6" w:rsidRPr="00D1480D" w:rsidRDefault="003815F6" w:rsidP="008A2F3C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U = </w:t>
            </w:r>
            <w:proofErr w:type="spellStart"/>
            <w:r w:rsidRPr="00A82EEB">
              <w:rPr>
                <w:i/>
                <w:sz w:val="28"/>
                <w:szCs w:val="28"/>
              </w:rPr>
              <w:t>Е</w:t>
            </w:r>
            <w:r w:rsidRPr="00A82EEB">
              <w:rPr>
                <w:sz w:val="28"/>
                <w:szCs w:val="28"/>
                <w:vertAlign w:val="subscript"/>
              </w:rPr>
              <w:t>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</w:t>
            </w:r>
            <w:r w:rsidRPr="00B90ACA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 xml:space="preserve">а  </w:t>
            </w:r>
            <w:r w:rsidRPr="00B90ACA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r w:rsidRPr="00B90ACA">
              <w:rPr>
                <w:i/>
                <w:sz w:val="28"/>
                <w:szCs w:val="28"/>
              </w:rPr>
              <w:t>∆</w:t>
            </w:r>
            <w:r w:rsidRPr="00B90ACA">
              <w:rPr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щ</w:t>
            </w:r>
            <w:proofErr w:type="spellEnd"/>
          </w:p>
        </w:tc>
        <w:tc>
          <w:tcPr>
            <w:tcW w:w="5872" w:type="dxa"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уравнение равновесия для якорной цепи, </w:t>
            </w:r>
            <w:proofErr w:type="gramStart"/>
            <w:r>
              <w:rPr>
                <w:sz w:val="26"/>
                <w:szCs w:val="28"/>
              </w:rPr>
              <w:t>В</w:t>
            </w:r>
            <w:proofErr w:type="gramEnd"/>
            <w:r>
              <w:rPr>
                <w:sz w:val="26"/>
                <w:szCs w:val="28"/>
              </w:rPr>
              <w:t>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</w:rPr>
            </w:pPr>
            <w:proofErr w:type="spellStart"/>
            <w:r w:rsidRPr="00A82EEB">
              <w:rPr>
                <w:i/>
                <w:sz w:val="28"/>
                <w:szCs w:val="28"/>
              </w:rPr>
              <w:t>Е</w:t>
            </w:r>
            <w:r w:rsidRPr="00A82EEB">
              <w:rPr>
                <w:sz w:val="28"/>
                <w:szCs w:val="28"/>
                <w:vertAlign w:val="subscript"/>
              </w:rPr>
              <w:t>а</w:t>
            </w:r>
            <w:proofErr w:type="spellEnd"/>
            <w:r w:rsidRPr="00A82EEB">
              <w:rPr>
                <w:sz w:val="28"/>
                <w:szCs w:val="28"/>
              </w:rPr>
              <w:t xml:space="preserve"> = </w:t>
            </w:r>
            <w:r w:rsidRPr="00A82EEB">
              <w:rPr>
                <w:i/>
                <w:sz w:val="28"/>
                <w:szCs w:val="28"/>
              </w:rPr>
              <w:t>с</w:t>
            </w:r>
            <w:proofErr w:type="gramStart"/>
            <w:r w:rsidRPr="00A82EEB">
              <w:rPr>
                <w:sz w:val="28"/>
                <w:szCs w:val="28"/>
                <w:vertAlign w:val="subscript"/>
              </w:rPr>
              <w:t>0</w:t>
            </w:r>
            <w:proofErr w:type="gramEnd"/>
            <w:r w:rsidRPr="00A82EEB">
              <w:rPr>
                <w:sz w:val="28"/>
                <w:szCs w:val="28"/>
                <w:vertAlign w:val="subscript"/>
              </w:rPr>
              <w:t xml:space="preserve"> </w:t>
            </w:r>
            <w:r w:rsidRPr="00A82EEB">
              <w:rPr>
                <w:i/>
                <w:sz w:val="28"/>
                <w:szCs w:val="28"/>
              </w:rPr>
              <w:t>Ω</w:t>
            </w:r>
            <w:r>
              <w:rPr>
                <w:i/>
                <w:sz w:val="28"/>
                <w:szCs w:val="28"/>
                <w:vertAlign w:val="subscript"/>
              </w:rPr>
              <w:t xml:space="preserve">а </w:t>
            </w:r>
            <w:r w:rsidRPr="00A82EEB">
              <w:rPr>
                <w:i/>
                <w:sz w:val="28"/>
                <w:szCs w:val="28"/>
              </w:rPr>
              <w:t>Ф</w:t>
            </w:r>
            <w:r w:rsidRPr="00A82EEB">
              <w:rPr>
                <w:sz w:val="28"/>
                <w:szCs w:val="28"/>
                <w:vertAlign w:val="subscript"/>
              </w:rPr>
              <w:t>δ</w:t>
            </w:r>
          </w:p>
        </w:tc>
        <w:tc>
          <w:tcPr>
            <w:tcW w:w="5872" w:type="dxa"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  <w:r w:rsidRPr="00A82EEB">
              <w:rPr>
                <w:sz w:val="26"/>
                <w:szCs w:val="28"/>
              </w:rPr>
              <w:t xml:space="preserve">ЭДС параллельной ветви обмотки якоря, </w:t>
            </w:r>
            <w:proofErr w:type="gramStart"/>
            <w:r w:rsidRPr="00A82EEB">
              <w:rPr>
                <w:sz w:val="26"/>
                <w:szCs w:val="28"/>
              </w:rPr>
              <w:t>В</w:t>
            </w:r>
            <w:proofErr w:type="gramEnd"/>
            <w:r w:rsidRPr="00A82EEB">
              <w:rPr>
                <w:sz w:val="26"/>
                <w:szCs w:val="28"/>
              </w:rPr>
              <w:t>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  <w:lang w:val="en-US"/>
              </w:rPr>
            </w:pPr>
            <w:r w:rsidRPr="00A82EEB">
              <w:rPr>
                <w:i/>
                <w:sz w:val="28"/>
                <w:szCs w:val="28"/>
              </w:rPr>
              <w:t>Ω</w:t>
            </w:r>
            <w:r>
              <w:rPr>
                <w:i/>
                <w:sz w:val="28"/>
                <w:szCs w:val="28"/>
                <w:vertAlign w:val="subscript"/>
              </w:rPr>
              <w:t>а</w:t>
            </w:r>
            <w:r w:rsidRPr="00A82EEB">
              <w:rPr>
                <w:sz w:val="28"/>
                <w:szCs w:val="28"/>
              </w:rPr>
              <w:t xml:space="preserve"> = </w:t>
            </w:r>
            <w:r w:rsidRPr="00A82EEB">
              <w:rPr>
                <w:i/>
                <w:sz w:val="28"/>
                <w:szCs w:val="28"/>
              </w:rPr>
              <w:t>π∙</w:t>
            </w:r>
            <w:proofErr w:type="gramStart"/>
            <w:r w:rsidRPr="00A82EEB">
              <w:rPr>
                <w:i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i/>
                <w:sz w:val="28"/>
                <w:szCs w:val="28"/>
                <w:vertAlign w:val="subscript"/>
              </w:rPr>
              <w:t xml:space="preserve">а </w:t>
            </w:r>
            <w:r w:rsidRPr="00A82EEB">
              <w:rPr>
                <w:sz w:val="28"/>
                <w:szCs w:val="28"/>
              </w:rPr>
              <w:t>/30</w:t>
            </w:r>
          </w:p>
        </w:tc>
        <w:tc>
          <w:tcPr>
            <w:tcW w:w="5872" w:type="dxa"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угловая скорость</w:t>
            </w:r>
            <w:r w:rsidRPr="00A82EEB">
              <w:rPr>
                <w:sz w:val="26"/>
                <w:szCs w:val="28"/>
              </w:rPr>
              <w:t xml:space="preserve"> якоря (если </w:t>
            </w:r>
            <w:proofErr w:type="gramStart"/>
            <w:r w:rsidRPr="00A82EEB">
              <w:rPr>
                <w:i/>
                <w:sz w:val="26"/>
                <w:szCs w:val="28"/>
                <w:lang w:val="en-US"/>
              </w:rPr>
              <w:t>n</w:t>
            </w:r>
            <w:proofErr w:type="gramEnd"/>
            <w:r>
              <w:rPr>
                <w:i/>
                <w:sz w:val="26"/>
                <w:szCs w:val="28"/>
                <w:vertAlign w:val="subscript"/>
              </w:rPr>
              <w:t>а</w:t>
            </w:r>
            <w:r w:rsidRPr="00A82EEB">
              <w:rPr>
                <w:sz w:val="26"/>
                <w:szCs w:val="28"/>
              </w:rPr>
              <w:t xml:space="preserve"> в мин</w:t>
            </w:r>
            <w:r w:rsidRPr="00A82EEB">
              <w:rPr>
                <w:sz w:val="26"/>
                <w:szCs w:val="28"/>
                <w:vertAlign w:val="superscript"/>
              </w:rPr>
              <w:t>-1</w:t>
            </w:r>
            <w:r w:rsidRPr="00A82EEB">
              <w:rPr>
                <w:sz w:val="26"/>
                <w:szCs w:val="28"/>
              </w:rPr>
              <w:t>), с</w:t>
            </w:r>
            <w:r w:rsidRPr="00A82EEB">
              <w:rPr>
                <w:sz w:val="26"/>
                <w:szCs w:val="28"/>
                <w:vertAlign w:val="superscript"/>
              </w:rPr>
              <w:t>-1</w:t>
            </w:r>
            <w:r w:rsidRPr="00A82EEB">
              <w:rPr>
                <w:sz w:val="26"/>
                <w:szCs w:val="28"/>
              </w:rPr>
              <w:t>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</w:rPr>
            </w:pPr>
            <w:proofErr w:type="spellStart"/>
            <w:r w:rsidRPr="00A82EEB">
              <w:rPr>
                <w:i/>
                <w:sz w:val="28"/>
                <w:szCs w:val="28"/>
              </w:rPr>
              <w:t>М</w:t>
            </w:r>
            <w:r w:rsidRPr="00A82EEB">
              <w:rPr>
                <w:sz w:val="28"/>
                <w:szCs w:val="28"/>
                <w:vertAlign w:val="subscript"/>
              </w:rPr>
              <w:t>эм</w:t>
            </w:r>
            <w:proofErr w:type="spellEnd"/>
            <w:r w:rsidRPr="00A82EEB">
              <w:rPr>
                <w:sz w:val="28"/>
                <w:szCs w:val="28"/>
              </w:rPr>
              <w:t xml:space="preserve"> = </w:t>
            </w:r>
            <w:r w:rsidRPr="00A82EEB">
              <w:rPr>
                <w:i/>
                <w:sz w:val="28"/>
                <w:szCs w:val="28"/>
              </w:rPr>
              <w:t>с</w:t>
            </w:r>
            <w:proofErr w:type="gramStart"/>
            <w:r w:rsidRPr="00A82EEB">
              <w:rPr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82EEB">
              <w:rPr>
                <w:i/>
                <w:sz w:val="28"/>
                <w:szCs w:val="28"/>
                <w:lang w:val="en-US"/>
              </w:rPr>
              <w:t>I</w:t>
            </w:r>
            <w:r w:rsidRPr="00A82EEB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A82EEB">
              <w:rPr>
                <w:i/>
                <w:sz w:val="28"/>
                <w:szCs w:val="28"/>
              </w:rPr>
              <w:t>Ф</w:t>
            </w:r>
            <w:r w:rsidRPr="00A82EEB">
              <w:rPr>
                <w:sz w:val="28"/>
                <w:szCs w:val="28"/>
                <w:vertAlign w:val="subscript"/>
              </w:rPr>
              <w:t>δ</w:t>
            </w:r>
            <w:r w:rsidRPr="00A82EE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72" w:type="dxa"/>
            <w:vMerge w:val="restart"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  <w:r w:rsidRPr="00A82EEB">
              <w:rPr>
                <w:sz w:val="26"/>
                <w:szCs w:val="28"/>
              </w:rPr>
              <w:t>электромагнитный момент, Н∙м;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EC2914" w:rsidRDefault="003815F6" w:rsidP="008A2F3C">
            <w:pPr>
              <w:rPr>
                <w:sz w:val="28"/>
                <w:szCs w:val="28"/>
              </w:rPr>
            </w:pPr>
            <w:proofErr w:type="spellStart"/>
            <w:r w:rsidRPr="00EC2914">
              <w:rPr>
                <w:i/>
                <w:sz w:val="28"/>
                <w:szCs w:val="28"/>
              </w:rPr>
              <w:t>М</w:t>
            </w:r>
            <w:r w:rsidRPr="00EC2914">
              <w:rPr>
                <w:sz w:val="28"/>
                <w:szCs w:val="28"/>
                <w:vertAlign w:val="subscript"/>
              </w:rPr>
              <w:t>эм</w:t>
            </w:r>
            <w:proofErr w:type="spellEnd"/>
            <w:r w:rsidRPr="00EC2914">
              <w:rPr>
                <w:sz w:val="28"/>
                <w:szCs w:val="28"/>
              </w:rPr>
              <w:t xml:space="preserve"> = </w:t>
            </w:r>
            <w:proofErr w:type="gramStart"/>
            <w:r w:rsidRPr="00EC2914">
              <w:rPr>
                <w:i/>
                <w:sz w:val="28"/>
                <w:szCs w:val="28"/>
                <w:lang w:val="en-US"/>
              </w:rPr>
              <w:t>P</w:t>
            </w:r>
            <w:proofErr w:type="spellStart"/>
            <w:proofErr w:type="gramEnd"/>
            <w:r w:rsidRPr="00EC2914">
              <w:rPr>
                <w:sz w:val="28"/>
                <w:szCs w:val="28"/>
                <w:vertAlign w:val="subscript"/>
              </w:rPr>
              <w:t>эм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EC2914">
              <w:rPr>
                <w:sz w:val="28"/>
                <w:szCs w:val="28"/>
              </w:rPr>
              <w:t>/</w:t>
            </w:r>
            <w:r w:rsidRPr="00A82EEB">
              <w:rPr>
                <w:i/>
                <w:sz w:val="28"/>
                <w:szCs w:val="28"/>
              </w:rPr>
              <w:t>Ω</w:t>
            </w:r>
            <w:r>
              <w:rPr>
                <w:i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5872" w:type="dxa"/>
            <w:vMerge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EC2914" w:rsidRDefault="003815F6" w:rsidP="008A2F3C">
            <w:r w:rsidRPr="00EC2914">
              <w:rPr>
                <w:i/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0</w:t>
            </w:r>
            <w:proofErr w:type="gramEnd"/>
            <w:r w:rsidRPr="00EC2914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 w:rsidRPr="00EC2914">
              <w:rPr>
                <w:i/>
                <w:sz w:val="28"/>
                <w:szCs w:val="28"/>
              </w:rPr>
              <w:t>(∆</w:t>
            </w:r>
            <w:proofErr w:type="spellStart"/>
            <w:r w:rsidRPr="00EC2914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мех</w:t>
            </w:r>
            <w:r>
              <w:rPr>
                <w:sz w:val="28"/>
                <w:szCs w:val="28"/>
              </w:rPr>
              <w:t>+</w:t>
            </w:r>
            <w:r w:rsidRPr="00EC2914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мг</w:t>
            </w:r>
            <w:proofErr w:type="spellEnd"/>
            <w:r>
              <w:rPr>
                <w:sz w:val="28"/>
                <w:szCs w:val="28"/>
              </w:rPr>
              <w:t>)/</w:t>
            </w:r>
            <w:r w:rsidRPr="00A82EEB">
              <w:rPr>
                <w:i/>
                <w:sz w:val="28"/>
                <w:szCs w:val="28"/>
              </w:rPr>
              <w:t>Ω</w:t>
            </w:r>
            <w:r>
              <w:rPr>
                <w:i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5872" w:type="dxa"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  <w:r w:rsidRPr="00A82EEB">
              <w:rPr>
                <w:sz w:val="26"/>
                <w:szCs w:val="28"/>
              </w:rPr>
              <w:t>момент холос</w:t>
            </w:r>
            <w:r>
              <w:rPr>
                <w:sz w:val="26"/>
                <w:szCs w:val="28"/>
              </w:rPr>
              <w:t>того хода</w:t>
            </w:r>
            <w:r w:rsidRPr="00A82EEB">
              <w:rPr>
                <w:sz w:val="26"/>
                <w:szCs w:val="28"/>
              </w:rPr>
              <w:t>, Н∙м;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  <w:vertAlign w:val="subscript"/>
                <w:lang w:val="en-US"/>
              </w:rPr>
            </w:pPr>
            <w:r w:rsidRPr="00A82EEB">
              <w:rPr>
                <w:i/>
                <w:sz w:val="28"/>
                <w:szCs w:val="28"/>
              </w:rPr>
              <w:t>Р</w:t>
            </w:r>
            <w:r w:rsidRPr="00A82EEB">
              <w:rPr>
                <w:sz w:val="28"/>
                <w:szCs w:val="28"/>
                <w:vertAlign w:val="subscript"/>
              </w:rPr>
              <w:t>эм</w:t>
            </w:r>
            <w:r w:rsidRPr="00A82EEB">
              <w:rPr>
                <w:sz w:val="28"/>
                <w:szCs w:val="28"/>
              </w:rPr>
              <w:t xml:space="preserve"> = </w:t>
            </w:r>
            <w:proofErr w:type="spellStart"/>
            <w:r w:rsidRPr="00A82EEB">
              <w:rPr>
                <w:i/>
                <w:sz w:val="28"/>
                <w:szCs w:val="28"/>
                <w:lang w:val="en-US"/>
              </w:rPr>
              <w:t>I</w:t>
            </w:r>
            <w:r w:rsidRPr="00A82EEB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82EEB">
              <w:rPr>
                <w:i/>
                <w:sz w:val="28"/>
                <w:szCs w:val="28"/>
                <w:lang w:val="en-US"/>
              </w:rPr>
              <w:t>E</w:t>
            </w:r>
            <w:r w:rsidRPr="00A82EEB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5872" w:type="dxa"/>
            <w:vMerge w:val="restart"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  <w:r w:rsidRPr="00A82EEB">
              <w:rPr>
                <w:sz w:val="26"/>
                <w:szCs w:val="28"/>
              </w:rPr>
              <w:t xml:space="preserve">электромагнитная мощность, </w:t>
            </w:r>
            <w:proofErr w:type="gramStart"/>
            <w:r w:rsidRPr="00A82EEB">
              <w:rPr>
                <w:sz w:val="26"/>
                <w:szCs w:val="28"/>
              </w:rPr>
              <w:t>Вт</w:t>
            </w:r>
            <w:proofErr w:type="gramEnd"/>
            <w:r w:rsidRPr="00A82EEB">
              <w:rPr>
                <w:sz w:val="26"/>
                <w:szCs w:val="28"/>
              </w:rPr>
              <w:t>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</w:rPr>
            </w:pPr>
            <w:r w:rsidRPr="00A82EEB">
              <w:rPr>
                <w:i/>
                <w:sz w:val="28"/>
                <w:szCs w:val="28"/>
              </w:rPr>
              <w:lastRenderedPageBreak/>
              <w:t>Р</w:t>
            </w:r>
            <w:r w:rsidRPr="00A82EEB">
              <w:rPr>
                <w:sz w:val="28"/>
                <w:szCs w:val="28"/>
                <w:vertAlign w:val="subscript"/>
              </w:rPr>
              <w:t>эм</w:t>
            </w:r>
            <w:r w:rsidRPr="00A82EEB">
              <w:rPr>
                <w:sz w:val="28"/>
                <w:szCs w:val="28"/>
              </w:rPr>
              <w:t xml:space="preserve"> =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82EEB">
              <w:rPr>
                <w:i/>
                <w:sz w:val="28"/>
                <w:szCs w:val="28"/>
              </w:rPr>
              <w:t>Ω</w:t>
            </w:r>
            <w:r>
              <w:rPr>
                <w:i/>
                <w:sz w:val="28"/>
                <w:szCs w:val="28"/>
                <w:vertAlign w:val="subscript"/>
              </w:rPr>
              <w:t xml:space="preserve">а </w:t>
            </w:r>
            <w:proofErr w:type="spellStart"/>
            <w:r w:rsidRPr="00EC2914">
              <w:rPr>
                <w:i/>
                <w:sz w:val="28"/>
                <w:szCs w:val="28"/>
              </w:rPr>
              <w:t>М</w:t>
            </w:r>
            <w:r w:rsidRPr="00EC2914">
              <w:rPr>
                <w:sz w:val="28"/>
                <w:szCs w:val="28"/>
                <w:vertAlign w:val="subscript"/>
              </w:rPr>
              <w:t>эм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A82EEB">
              <w:rPr>
                <w:i/>
                <w:sz w:val="28"/>
                <w:szCs w:val="28"/>
              </w:rPr>
              <w:t>с</w:t>
            </w:r>
            <w:proofErr w:type="gramStart"/>
            <w:r w:rsidRPr="00A82EEB">
              <w:rPr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A82EEB">
              <w:rPr>
                <w:i/>
                <w:sz w:val="28"/>
                <w:szCs w:val="28"/>
              </w:rPr>
              <w:t>Ω</w:t>
            </w:r>
            <w:r>
              <w:rPr>
                <w:i/>
                <w:sz w:val="28"/>
                <w:szCs w:val="28"/>
                <w:vertAlign w:val="subscript"/>
              </w:rPr>
              <w:t xml:space="preserve">а </w:t>
            </w:r>
            <w:proofErr w:type="spellStart"/>
            <w:r w:rsidRPr="00A82EEB">
              <w:rPr>
                <w:i/>
                <w:sz w:val="28"/>
                <w:szCs w:val="28"/>
                <w:lang w:val="en-US"/>
              </w:rPr>
              <w:t>I</w:t>
            </w:r>
            <w:r w:rsidRPr="00A82EEB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A82EEB">
              <w:rPr>
                <w:i/>
                <w:sz w:val="28"/>
                <w:szCs w:val="28"/>
              </w:rPr>
              <w:t>Ф</w:t>
            </w:r>
            <w:r w:rsidRPr="00A82EEB">
              <w:rPr>
                <w:sz w:val="28"/>
                <w:szCs w:val="28"/>
                <w:vertAlign w:val="subscript"/>
              </w:rPr>
              <w:t>δ</w:t>
            </w:r>
          </w:p>
        </w:tc>
        <w:tc>
          <w:tcPr>
            <w:tcW w:w="5872" w:type="dxa"/>
            <w:vMerge/>
            <w:vAlign w:val="center"/>
          </w:tcPr>
          <w:p w:rsidR="003815F6" w:rsidRDefault="003815F6" w:rsidP="008A2F3C">
            <w:pPr>
              <w:rPr>
                <w:sz w:val="28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</w:rPr>
            </w:pPr>
            <w:r w:rsidRPr="00A82EEB">
              <w:rPr>
                <w:i/>
                <w:sz w:val="28"/>
                <w:szCs w:val="28"/>
              </w:rPr>
              <w:t>Р</w:t>
            </w:r>
            <w:r w:rsidRPr="00A82EEB">
              <w:rPr>
                <w:sz w:val="28"/>
                <w:szCs w:val="28"/>
                <w:vertAlign w:val="subscript"/>
              </w:rPr>
              <w:t>эм</w:t>
            </w:r>
            <w:r w:rsidRPr="00A82EEB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2н</w:t>
            </w:r>
            <w:r>
              <w:rPr>
                <w:sz w:val="28"/>
                <w:szCs w:val="28"/>
              </w:rPr>
              <w:t>+</w:t>
            </w:r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 xml:space="preserve">доб </w:t>
            </w:r>
            <w:r>
              <w:rPr>
                <w:sz w:val="28"/>
                <w:szCs w:val="28"/>
              </w:rPr>
              <w:t xml:space="preserve">+ </w:t>
            </w:r>
            <w:r w:rsidRPr="00EC2914">
              <w:rPr>
                <w:i/>
                <w:sz w:val="28"/>
                <w:szCs w:val="28"/>
              </w:rPr>
              <w:t>∆</w:t>
            </w:r>
            <w:proofErr w:type="spellStart"/>
            <w:r w:rsidRPr="00EC2914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мех</w:t>
            </w:r>
            <w:r>
              <w:rPr>
                <w:sz w:val="28"/>
                <w:szCs w:val="28"/>
              </w:rPr>
              <w:t>+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EC2914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мг</w:t>
            </w:r>
            <w:proofErr w:type="spellEnd"/>
          </w:p>
        </w:tc>
        <w:tc>
          <w:tcPr>
            <w:tcW w:w="5872" w:type="dxa"/>
            <w:vMerge/>
            <w:vAlign w:val="center"/>
          </w:tcPr>
          <w:p w:rsidR="003815F6" w:rsidRDefault="003815F6" w:rsidP="008A2F3C">
            <w:pPr>
              <w:rPr>
                <w:sz w:val="28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</w:rPr>
            </w:pPr>
            <w:r w:rsidRPr="00A82EEB">
              <w:rPr>
                <w:i/>
                <w:sz w:val="28"/>
                <w:szCs w:val="28"/>
              </w:rPr>
              <w:t>Р</w:t>
            </w:r>
            <w:r w:rsidRPr="00A82EEB">
              <w:rPr>
                <w:sz w:val="28"/>
                <w:szCs w:val="28"/>
                <w:vertAlign w:val="subscript"/>
              </w:rPr>
              <w:t>эм</w:t>
            </w:r>
            <w:r w:rsidRPr="00A82EEB">
              <w:rPr>
                <w:sz w:val="28"/>
                <w:szCs w:val="28"/>
              </w:rPr>
              <w:t xml:space="preserve"> =</w:t>
            </w:r>
            <w:r w:rsidRPr="00A82EEB">
              <w:rPr>
                <w:i/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vertAlign w:val="subscript"/>
              </w:rPr>
              <w:t xml:space="preserve">1н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эл</w:t>
            </w:r>
            <w:proofErr w:type="gramStart"/>
            <w:r>
              <w:rPr>
                <w:sz w:val="28"/>
                <w:szCs w:val="28"/>
                <w:vertAlign w:val="subscript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щ</w:t>
            </w:r>
            <w:proofErr w:type="spellEnd"/>
          </w:p>
        </w:tc>
        <w:tc>
          <w:tcPr>
            <w:tcW w:w="5872" w:type="dxa"/>
            <w:vMerge/>
            <w:vAlign w:val="center"/>
          </w:tcPr>
          <w:p w:rsidR="003815F6" w:rsidRDefault="003815F6" w:rsidP="008A2F3C">
            <w:pPr>
              <w:rPr>
                <w:sz w:val="28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</w:rPr>
            </w:pPr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1н</w:t>
            </w:r>
            <w:r w:rsidRPr="00A82EEB">
              <w:rPr>
                <w:sz w:val="28"/>
                <w:szCs w:val="28"/>
              </w:rPr>
              <w:t xml:space="preserve"> = </w:t>
            </w:r>
            <w:r w:rsidRPr="00A82EEB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1н</w:t>
            </w:r>
            <w:r>
              <w:rPr>
                <w:i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5872" w:type="dxa"/>
            <w:vMerge w:val="restart"/>
            <w:vAlign w:val="center"/>
          </w:tcPr>
          <w:p w:rsidR="003815F6" w:rsidRPr="00A82EEB" w:rsidRDefault="003815F6" w:rsidP="008A2F3C">
            <w:pPr>
              <w:rPr>
                <w:sz w:val="26"/>
                <w:szCs w:val="28"/>
              </w:rPr>
            </w:pPr>
            <w:r w:rsidRPr="00A82EEB">
              <w:rPr>
                <w:sz w:val="26"/>
                <w:szCs w:val="28"/>
              </w:rPr>
              <w:t xml:space="preserve">потребляемая (номинальная) мощность, </w:t>
            </w:r>
            <w:proofErr w:type="gramStart"/>
            <w:r w:rsidRPr="00A82EEB">
              <w:rPr>
                <w:sz w:val="26"/>
                <w:szCs w:val="28"/>
              </w:rPr>
              <w:t>Вт</w:t>
            </w:r>
            <w:proofErr w:type="gramEnd"/>
            <w:r w:rsidRPr="00A82EEB">
              <w:rPr>
                <w:sz w:val="26"/>
                <w:szCs w:val="28"/>
              </w:rPr>
              <w:t>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A82EEB" w:rsidRDefault="003815F6" w:rsidP="008A2F3C">
            <w:pPr>
              <w:rPr>
                <w:sz w:val="28"/>
                <w:szCs w:val="28"/>
              </w:rPr>
            </w:pPr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1н</w:t>
            </w:r>
            <w:r w:rsidRPr="00A82EEB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2н</w:t>
            </w:r>
            <w:r>
              <w:rPr>
                <w:sz w:val="28"/>
                <w:szCs w:val="28"/>
              </w:rPr>
              <w:t xml:space="preserve"> + </w:t>
            </w:r>
            <w:r w:rsidRPr="00A82EEB">
              <w:rPr>
                <w:i/>
                <w:sz w:val="28"/>
                <w:szCs w:val="28"/>
              </w:rPr>
              <w:t>Σ</w:t>
            </w:r>
            <w:proofErr w:type="gramStart"/>
            <w:r w:rsidRPr="00A82EEB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72" w:type="dxa"/>
            <w:vMerge/>
            <w:vAlign w:val="center"/>
          </w:tcPr>
          <w:p w:rsidR="003815F6" w:rsidRDefault="003815F6" w:rsidP="008A2F3C">
            <w:pPr>
              <w:rPr>
                <w:sz w:val="28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B90ACA" w:rsidRDefault="003815F6" w:rsidP="008A2F3C">
            <w:pPr>
              <w:rPr>
                <w:sz w:val="28"/>
                <w:szCs w:val="28"/>
              </w:rPr>
            </w:pPr>
            <w:proofErr w:type="spellStart"/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эл</w:t>
            </w:r>
            <w:proofErr w:type="gramStart"/>
            <w:r>
              <w:rPr>
                <w:sz w:val="28"/>
                <w:szCs w:val="28"/>
                <w:vertAlign w:val="subscript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= </w:t>
            </w:r>
            <w:r w:rsidRPr="00B90ACA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 xml:space="preserve">а  </w:t>
            </w:r>
            <w:r w:rsidRPr="00B90ACA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а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72" w:type="dxa"/>
            <w:vMerge w:val="restart"/>
            <w:vAlign w:val="center"/>
          </w:tcPr>
          <w:p w:rsidR="003815F6" w:rsidRPr="00B90ACA" w:rsidRDefault="003815F6" w:rsidP="008A2F3C">
            <w:pPr>
              <w:rPr>
                <w:sz w:val="26"/>
                <w:szCs w:val="28"/>
              </w:rPr>
            </w:pPr>
            <w:r w:rsidRPr="00B90ACA">
              <w:rPr>
                <w:sz w:val="26"/>
                <w:szCs w:val="28"/>
              </w:rPr>
              <w:t xml:space="preserve">составляющие потерь в двигателе, </w:t>
            </w:r>
            <w:proofErr w:type="gramStart"/>
            <w:r w:rsidRPr="00B90ACA">
              <w:rPr>
                <w:sz w:val="26"/>
                <w:szCs w:val="28"/>
              </w:rPr>
              <w:t>Вт</w:t>
            </w:r>
            <w:proofErr w:type="gramEnd"/>
            <w:r w:rsidRPr="00B90ACA">
              <w:rPr>
                <w:sz w:val="26"/>
                <w:szCs w:val="28"/>
              </w:rPr>
              <w:t>;</w:t>
            </w: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B90ACA" w:rsidRDefault="003815F6" w:rsidP="008A2F3C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gramStart"/>
            <w:r w:rsidRPr="00B90ACA">
              <w:rPr>
                <w:i/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в </w:t>
            </w:r>
            <w:r w:rsidRPr="00B90ACA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в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5872" w:type="dxa"/>
            <w:vMerge/>
            <w:vAlign w:val="center"/>
          </w:tcPr>
          <w:p w:rsidR="003815F6" w:rsidRDefault="003815F6" w:rsidP="008A2F3C">
            <w:pPr>
              <w:rPr>
                <w:sz w:val="28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B90ACA" w:rsidRDefault="003815F6" w:rsidP="008A2F3C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 w:rsidRPr="00A82EEB">
              <w:rPr>
                <w:i/>
                <w:sz w:val="28"/>
                <w:szCs w:val="28"/>
                <w:lang w:val="en-US"/>
              </w:rPr>
              <w:t>I</w:t>
            </w:r>
            <w:r w:rsidRPr="00A82EEB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B90ACA">
              <w:rPr>
                <w:i/>
                <w:sz w:val="28"/>
                <w:szCs w:val="28"/>
              </w:rPr>
              <w:t xml:space="preserve"> ∆</w:t>
            </w:r>
            <w:proofErr w:type="gramStart"/>
            <w:r w:rsidRPr="00B90ACA">
              <w:rPr>
                <w:i/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>
              <w:rPr>
                <w:sz w:val="28"/>
                <w:szCs w:val="28"/>
                <w:vertAlign w:val="subscript"/>
              </w:rPr>
              <w:t>щ</w:t>
            </w:r>
            <w:proofErr w:type="spellEnd"/>
          </w:p>
        </w:tc>
        <w:tc>
          <w:tcPr>
            <w:tcW w:w="5872" w:type="dxa"/>
            <w:vMerge/>
            <w:vAlign w:val="center"/>
          </w:tcPr>
          <w:p w:rsidR="003815F6" w:rsidRDefault="003815F6" w:rsidP="008A2F3C">
            <w:pPr>
              <w:rPr>
                <w:sz w:val="28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B90ACA" w:rsidRDefault="003815F6" w:rsidP="008A2F3C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доб</w:t>
            </w:r>
            <w:proofErr w:type="spellEnd"/>
            <w:r>
              <w:rPr>
                <w:sz w:val="28"/>
                <w:szCs w:val="28"/>
              </w:rPr>
              <w:t xml:space="preserve"> = 0,01∙</w:t>
            </w:r>
            <w:r w:rsidRPr="00B90ACA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1н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A82EEB">
              <w:rPr>
                <w:i/>
                <w:sz w:val="28"/>
                <w:szCs w:val="28"/>
                <w:lang w:val="en-US"/>
              </w:rPr>
              <w:t>I</w:t>
            </w:r>
            <w:r w:rsidRPr="00A82EEB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 w:rsidRPr="00A82EEB">
              <w:rPr>
                <w:i/>
                <w:sz w:val="28"/>
                <w:szCs w:val="28"/>
                <w:lang w:val="en-US"/>
              </w:rPr>
              <w:t>I</w:t>
            </w:r>
            <w:r w:rsidRPr="00A82EEB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proofErr w:type="spellStart"/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72" w:type="dxa"/>
            <w:vMerge/>
            <w:vAlign w:val="center"/>
          </w:tcPr>
          <w:p w:rsidR="003815F6" w:rsidRDefault="003815F6" w:rsidP="008A2F3C">
            <w:pPr>
              <w:rPr>
                <w:sz w:val="28"/>
                <w:szCs w:val="28"/>
              </w:rPr>
            </w:pPr>
          </w:p>
        </w:tc>
      </w:tr>
      <w:tr w:rsidR="003815F6" w:rsidTr="008A2F3C">
        <w:tc>
          <w:tcPr>
            <w:tcW w:w="3528" w:type="dxa"/>
            <w:vAlign w:val="center"/>
          </w:tcPr>
          <w:p w:rsidR="003815F6" w:rsidRPr="00B90ACA" w:rsidRDefault="003815F6" w:rsidP="008A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C2914">
              <w:rPr>
                <w:i/>
                <w:sz w:val="28"/>
                <w:szCs w:val="28"/>
              </w:rPr>
              <w:t>∆</w:t>
            </w:r>
            <w:proofErr w:type="spellStart"/>
            <w:r w:rsidRPr="00EC2914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мех</w:t>
            </w:r>
            <w:r>
              <w:rPr>
                <w:sz w:val="28"/>
                <w:szCs w:val="28"/>
              </w:rPr>
              <w:t>+</w:t>
            </w:r>
            <w:r w:rsidRPr="00EC2914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мг</w:t>
            </w:r>
            <w:proofErr w:type="spellEnd"/>
            <w:r>
              <w:rPr>
                <w:sz w:val="28"/>
                <w:szCs w:val="28"/>
              </w:rPr>
              <w:t xml:space="preserve">) = </w:t>
            </w:r>
            <w:r w:rsidRPr="00A82EEB">
              <w:rPr>
                <w:i/>
                <w:sz w:val="28"/>
                <w:szCs w:val="28"/>
              </w:rPr>
              <w:t>Р</w:t>
            </w:r>
            <w:r w:rsidRPr="00A82EEB">
              <w:rPr>
                <w:sz w:val="28"/>
                <w:szCs w:val="28"/>
                <w:vertAlign w:val="subscript"/>
              </w:rPr>
              <w:t>эм</w:t>
            </w:r>
            <w:r>
              <w:rPr>
                <w:sz w:val="28"/>
                <w:szCs w:val="28"/>
              </w:rPr>
              <w:t xml:space="preserve"> – </w:t>
            </w:r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2н</w:t>
            </w:r>
            <w:r>
              <w:rPr>
                <w:sz w:val="28"/>
                <w:szCs w:val="28"/>
              </w:rPr>
              <w:t>+</w:t>
            </w:r>
            <w:r w:rsidRPr="00A82EEB"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доб</w:t>
            </w:r>
          </w:p>
        </w:tc>
        <w:tc>
          <w:tcPr>
            <w:tcW w:w="5872" w:type="dxa"/>
            <w:vMerge/>
            <w:vAlign w:val="center"/>
          </w:tcPr>
          <w:p w:rsidR="003815F6" w:rsidRPr="00B90ACA" w:rsidRDefault="003815F6" w:rsidP="008A2F3C">
            <w:pPr>
              <w:rPr>
                <w:sz w:val="28"/>
                <w:szCs w:val="28"/>
              </w:rPr>
            </w:pPr>
          </w:p>
        </w:tc>
      </w:tr>
    </w:tbl>
    <w:p w:rsidR="003815F6" w:rsidRDefault="003815F6" w:rsidP="003815F6">
      <w:pPr>
        <w:jc w:val="center"/>
        <w:rPr>
          <w:b/>
          <w:color w:val="000000"/>
          <w:sz w:val="28"/>
          <w:szCs w:val="28"/>
        </w:rPr>
      </w:pPr>
    </w:p>
    <w:p w:rsidR="003815F6" w:rsidRDefault="003815F6" w:rsidP="003815F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 Методические указания к выполнению задания</w:t>
      </w:r>
    </w:p>
    <w:p w:rsidR="003815F6" w:rsidRPr="005E6FF8" w:rsidRDefault="003815F6" w:rsidP="003815F6">
      <w:pPr>
        <w:rPr>
          <w:b/>
          <w:color w:val="000000"/>
          <w:sz w:val="16"/>
          <w:szCs w:val="16"/>
        </w:rPr>
      </w:pPr>
    </w:p>
    <w:p w:rsidR="003815F6" w:rsidRPr="00AB42A7" w:rsidRDefault="003815F6" w:rsidP="003815F6">
      <w:pPr>
        <w:ind w:firstLine="708"/>
        <w:jc w:val="both"/>
        <w:rPr>
          <w:sz w:val="28"/>
        </w:rPr>
      </w:pPr>
      <w:r>
        <w:rPr>
          <w:sz w:val="28"/>
        </w:rPr>
        <w:t xml:space="preserve">Изучив материал </w:t>
      </w:r>
      <w:r w:rsidRPr="008C0AC4">
        <w:rPr>
          <w:color w:val="000000"/>
          <w:sz w:val="28"/>
        </w:rPr>
        <w:t>раздела 2 [1]</w:t>
      </w:r>
      <w:r>
        <w:rPr>
          <w:sz w:val="28"/>
        </w:rPr>
        <w:t xml:space="preserve"> и </w:t>
      </w:r>
      <w:proofErr w:type="gramStart"/>
      <w:r>
        <w:rPr>
          <w:sz w:val="28"/>
        </w:rPr>
        <w:t>используя выше приведенные фо</w:t>
      </w:r>
      <w:r>
        <w:rPr>
          <w:sz w:val="28"/>
        </w:rPr>
        <w:t>р</w:t>
      </w:r>
      <w:r>
        <w:rPr>
          <w:sz w:val="28"/>
        </w:rPr>
        <w:t>мулы расчетная часть выполняется в той</w:t>
      </w:r>
      <w:proofErr w:type="gramEnd"/>
      <w:r>
        <w:rPr>
          <w:sz w:val="28"/>
        </w:rPr>
        <w:t xml:space="preserve">  последовательности.</w:t>
      </w:r>
    </w:p>
    <w:p w:rsidR="003815F6" w:rsidRDefault="003815F6" w:rsidP="003815F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К пункту 1</w:t>
      </w:r>
      <w:r w:rsidRPr="001E32E5">
        <w:rPr>
          <w:b/>
          <w:sz w:val="28"/>
          <w:u w:val="single"/>
        </w:rPr>
        <w:t>.</w:t>
      </w:r>
    </w:p>
    <w:p w:rsidR="003815F6" w:rsidRDefault="003815F6" w:rsidP="003815F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B42A7">
        <w:rPr>
          <w:color w:val="000000"/>
          <w:sz w:val="28"/>
          <w:szCs w:val="28"/>
        </w:rPr>
        <w:t>Определяются</w:t>
      </w:r>
      <w:r>
        <w:rPr>
          <w:color w:val="000000"/>
          <w:sz w:val="28"/>
          <w:szCs w:val="28"/>
        </w:rPr>
        <w:t xml:space="preserve"> недостающие потери, как и в предыдущих заданиях, строится в соответствии с рисунком 4.3 энергетическая диаграмма 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ставляются числовые значения составляющих потерь и  Р</w:t>
      </w:r>
      <w:r>
        <w:rPr>
          <w:color w:val="000000"/>
          <w:sz w:val="28"/>
          <w:szCs w:val="28"/>
          <w:vertAlign w:val="subscript"/>
        </w:rPr>
        <w:t>1н</w:t>
      </w:r>
      <w:proofErr w:type="gramStart"/>
      <w:r>
        <w:rPr>
          <w:color w:val="000000"/>
          <w:sz w:val="28"/>
          <w:szCs w:val="28"/>
          <w:vertAlign w:val="subscript"/>
        </w:rPr>
        <w:t xml:space="preserve"> ,</w:t>
      </w:r>
      <w:proofErr w:type="gramEnd"/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эм.н</w:t>
      </w:r>
      <w:proofErr w:type="spellEnd"/>
      <w:r>
        <w:rPr>
          <w:color w:val="000000"/>
          <w:sz w:val="28"/>
          <w:szCs w:val="28"/>
        </w:rPr>
        <w:t xml:space="preserve"> , Р</w:t>
      </w:r>
      <w:r>
        <w:rPr>
          <w:color w:val="000000"/>
          <w:sz w:val="28"/>
          <w:szCs w:val="28"/>
          <w:vertAlign w:val="subscript"/>
        </w:rPr>
        <w:t xml:space="preserve">2н </w:t>
      </w:r>
      <w:r>
        <w:rPr>
          <w:color w:val="000000"/>
          <w:sz w:val="28"/>
          <w:szCs w:val="28"/>
        </w:rPr>
        <w:t>.</w:t>
      </w:r>
    </w:p>
    <w:p w:rsidR="003815F6" w:rsidRDefault="003815F6" w:rsidP="003815F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К пункту 2</w:t>
      </w:r>
      <w:r w:rsidRPr="001E32E5">
        <w:rPr>
          <w:b/>
          <w:sz w:val="28"/>
          <w:u w:val="single"/>
        </w:rPr>
        <w:t>.</w:t>
      </w:r>
    </w:p>
    <w:p w:rsidR="003815F6" w:rsidRPr="00AB42A7" w:rsidRDefault="003815F6" w:rsidP="003815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Вначале определяют поток двигателя с помощью выр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жения</w:t>
      </w:r>
    </w:p>
    <w:p w:rsidR="003815F6" w:rsidRDefault="003815F6" w:rsidP="003815F6">
      <w:pPr>
        <w:jc w:val="center"/>
        <w:rPr>
          <w:color w:val="000000"/>
          <w:sz w:val="28"/>
          <w:szCs w:val="28"/>
        </w:rPr>
      </w:pPr>
      <w:r w:rsidRPr="00E968A8">
        <w:rPr>
          <w:color w:val="000000"/>
          <w:position w:val="-14"/>
          <w:sz w:val="28"/>
          <w:szCs w:val="28"/>
        </w:rPr>
        <w:object w:dxaOrig="2980" w:dyaOrig="380">
          <v:shape id="_x0000_i1036" type="#_x0000_t75" style="width:180pt;height:22.6pt" o:ole="">
            <v:imagedata r:id="rId27" o:title=""/>
          </v:shape>
          <o:OLEObject Type="Embed" ProgID="Equation.3" ShapeID="_x0000_i1036" DrawAspect="Content" ObjectID="_1616867561" r:id="rId28"/>
        </w:object>
      </w:r>
      <w:r>
        <w:rPr>
          <w:color w:val="000000"/>
          <w:sz w:val="28"/>
          <w:szCs w:val="28"/>
        </w:rPr>
        <w:t xml:space="preserve">и ток якоря при ХХ  </w:t>
      </w:r>
      <w:proofErr w:type="spellStart"/>
      <w:r w:rsidRPr="00E968A8">
        <w:rPr>
          <w:i/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E968A8">
        <w:rPr>
          <w:color w:val="000000"/>
          <w:sz w:val="28"/>
          <w:szCs w:val="28"/>
          <w:vertAlign w:val="subscript"/>
        </w:rPr>
        <w:t xml:space="preserve">.0 </w:t>
      </w:r>
      <w:r w:rsidRPr="00E968A8">
        <w:rPr>
          <w:color w:val="000000"/>
          <w:sz w:val="28"/>
          <w:szCs w:val="28"/>
        </w:rPr>
        <w:t xml:space="preserve">= </w:t>
      </w:r>
      <w:r w:rsidRPr="00E968A8">
        <w:rPr>
          <w:i/>
          <w:color w:val="000000"/>
          <w:sz w:val="28"/>
          <w:szCs w:val="28"/>
          <w:lang w:val="en-US"/>
        </w:rPr>
        <w:t>I</w:t>
      </w:r>
      <w:r w:rsidRPr="00E968A8">
        <w:rPr>
          <w:color w:val="000000"/>
          <w:sz w:val="28"/>
          <w:szCs w:val="28"/>
          <w:vertAlign w:val="subscript"/>
        </w:rPr>
        <w:t>0</w:t>
      </w:r>
      <w:r w:rsidRPr="00E968A8">
        <w:rPr>
          <w:color w:val="000000"/>
          <w:sz w:val="28"/>
          <w:szCs w:val="28"/>
        </w:rPr>
        <w:t xml:space="preserve"> – </w:t>
      </w:r>
      <w:r w:rsidRPr="00E968A8">
        <w:rPr>
          <w:i/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>в</w:t>
      </w:r>
      <w:proofErr w:type="gramStart"/>
      <w:r>
        <w:rPr>
          <w:color w:val="000000"/>
          <w:sz w:val="28"/>
          <w:szCs w:val="28"/>
          <w:vertAlign w:val="subscript"/>
        </w:rPr>
        <w:t xml:space="preserve"> </w:t>
      </w:r>
      <w:r w:rsidRPr="00E968A8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 затем</w:t>
      </w:r>
    </w:p>
    <w:p w:rsidR="003815F6" w:rsidRDefault="003815F6" w:rsidP="003815F6">
      <w:pPr>
        <w:jc w:val="center"/>
        <w:rPr>
          <w:color w:val="000000"/>
          <w:sz w:val="28"/>
          <w:szCs w:val="28"/>
        </w:rPr>
      </w:pPr>
      <w:r w:rsidRPr="00E968A8">
        <w:rPr>
          <w:color w:val="000000"/>
          <w:position w:val="-14"/>
          <w:sz w:val="28"/>
          <w:szCs w:val="28"/>
        </w:rPr>
        <w:object w:dxaOrig="2920" w:dyaOrig="380">
          <v:shape id="_x0000_i1037" type="#_x0000_t75" style="width:175.8pt;height:22.6pt" o:ole="">
            <v:imagedata r:id="rId29" o:title=""/>
          </v:shape>
          <o:OLEObject Type="Embed" ProgID="Equation.3" ShapeID="_x0000_i1037" DrawAspect="Content" ObjectID="_1616867562" r:id="rId30"/>
        </w:object>
      </w:r>
      <w:r>
        <w:rPr>
          <w:color w:val="000000"/>
          <w:sz w:val="28"/>
          <w:szCs w:val="28"/>
        </w:rPr>
        <w:t>.</w:t>
      </w:r>
    </w:p>
    <w:p w:rsidR="003815F6" w:rsidRDefault="003815F6" w:rsidP="003815F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К пункту 3</w:t>
      </w:r>
      <w:r w:rsidRPr="001E32E5">
        <w:rPr>
          <w:b/>
          <w:sz w:val="28"/>
          <w:u w:val="single"/>
        </w:rPr>
        <w:t>.</w:t>
      </w:r>
    </w:p>
    <w:p w:rsidR="003815F6" w:rsidRDefault="003815F6" w:rsidP="003815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Допускаем, что </w:t>
      </w:r>
      <w:proofErr w:type="spellStart"/>
      <w:r w:rsidRPr="00AE71BA"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′</w:t>
      </w:r>
      <w:r>
        <w:rPr>
          <w:color w:val="000000"/>
          <w:sz w:val="28"/>
          <w:szCs w:val="28"/>
          <w:vertAlign w:val="subscript"/>
        </w:rPr>
        <w:t>эм</w:t>
      </w:r>
      <w:proofErr w:type="spellEnd"/>
      <w:r>
        <w:rPr>
          <w:color w:val="000000"/>
          <w:sz w:val="28"/>
          <w:szCs w:val="28"/>
        </w:rPr>
        <w:t xml:space="preserve"> ≈ </w:t>
      </w:r>
      <w:r w:rsidRPr="00AE71BA"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bscript"/>
        </w:rPr>
        <w:t>2н</w:t>
      </w:r>
      <w:r>
        <w:rPr>
          <w:color w:val="000000"/>
          <w:sz w:val="28"/>
          <w:szCs w:val="28"/>
        </w:rPr>
        <w:t xml:space="preserve"> + 0,5(</w:t>
      </w:r>
      <w:r w:rsidRPr="00AE71BA">
        <w:rPr>
          <w:i/>
          <w:color w:val="000000"/>
          <w:sz w:val="28"/>
          <w:szCs w:val="28"/>
        </w:rPr>
        <w:t>∆</w:t>
      </w:r>
      <w:proofErr w:type="spellStart"/>
      <w:r w:rsidRPr="00AE71BA">
        <w:rPr>
          <w:i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мех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 w:rsidRPr="00AE71BA">
        <w:rPr>
          <w:i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мг</w:t>
      </w:r>
      <w:proofErr w:type="spellEnd"/>
      <w:r>
        <w:rPr>
          <w:color w:val="000000"/>
          <w:sz w:val="28"/>
          <w:szCs w:val="28"/>
        </w:rPr>
        <w:t>), то есть магнитные 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ханические потери изменяются пропорционально частоте вращения якоря. Определяют ток якоря </w:t>
      </w:r>
      <w:r w:rsidRPr="00AE71BA">
        <w:rPr>
          <w:i/>
          <w:color w:val="000000"/>
          <w:sz w:val="28"/>
          <w:szCs w:val="28"/>
          <w:lang w:val="en-US"/>
        </w:rPr>
        <w:t>I</w:t>
      </w:r>
      <w:r w:rsidRPr="00AE71BA">
        <w:rPr>
          <w:color w:val="000000"/>
          <w:sz w:val="28"/>
          <w:szCs w:val="28"/>
          <w:vertAlign w:val="superscript"/>
        </w:rPr>
        <w:t>′</w:t>
      </w:r>
      <w:r>
        <w:rPr>
          <w:color w:val="000000"/>
          <w:sz w:val="28"/>
          <w:szCs w:val="28"/>
          <w:vertAlign w:val="subscript"/>
          <w:lang w:val="en-US"/>
        </w:rPr>
        <w:t>a</w:t>
      </w:r>
      <w:r w:rsidRPr="00AE71BA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proofErr w:type="spellStart"/>
      <w:r w:rsidRPr="00AE71BA"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′</w:t>
      </w:r>
      <w:r>
        <w:rPr>
          <w:color w:val="000000"/>
          <w:sz w:val="28"/>
          <w:szCs w:val="28"/>
          <w:vertAlign w:val="subscript"/>
        </w:rPr>
        <w:t>эм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71B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 xml:space="preserve">0 </w:t>
      </w:r>
      <w:r w:rsidRPr="00AE71BA">
        <w:rPr>
          <w:i/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  <w:vertAlign w:val="subscript"/>
        </w:rPr>
        <w:t>δ</w:t>
      </w:r>
      <w:proofErr w:type="gramStart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 из выражения для получения зада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частоты вращения </w:t>
      </w:r>
      <w:r w:rsidRPr="00E968A8">
        <w:rPr>
          <w:color w:val="000000"/>
          <w:position w:val="-14"/>
          <w:sz w:val="28"/>
          <w:szCs w:val="28"/>
        </w:rPr>
        <w:object w:dxaOrig="3540" w:dyaOrig="380">
          <v:shape id="_x0000_i1038" type="#_x0000_t75" style="width:234.4pt;height:23.45pt" o:ole="">
            <v:imagedata r:id="rId31" o:title=""/>
          </v:shape>
          <o:OLEObject Type="Embed" ProgID="Equation.3" ShapeID="_x0000_i1038" DrawAspect="Content" ObjectID="_1616867563" r:id="rId32"/>
        </w:object>
      </w:r>
      <w:r>
        <w:rPr>
          <w:color w:val="000000"/>
          <w:sz w:val="28"/>
          <w:szCs w:val="28"/>
        </w:rPr>
        <w:t>получаем</w:t>
      </w:r>
    </w:p>
    <w:p w:rsidR="003815F6" w:rsidRPr="006B1FB7" w:rsidRDefault="003815F6" w:rsidP="003815F6">
      <w:pPr>
        <w:jc w:val="center"/>
        <w:rPr>
          <w:color w:val="000000"/>
          <w:sz w:val="28"/>
          <w:szCs w:val="28"/>
        </w:rPr>
      </w:pPr>
      <w:r w:rsidRPr="006B1FB7">
        <w:rPr>
          <w:color w:val="000000"/>
          <w:position w:val="-14"/>
          <w:sz w:val="28"/>
          <w:szCs w:val="28"/>
        </w:rPr>
        <w:object w:dxaOrig="3680" w:dyaOrig="380">
          <v:shape id="_x0000_i1039" type="#_x0000_t75" style="width:222.7pt;height:22.6pt" o:ole="">
            <v:imagedata r:id="rId33" o:title=""/>
          </v:shape>
          <o:OLEObject Type="Embed" ProgID="Equation.3" ShapeID="_x0000_i1039" DrawAspect="Content" ObjectID="_1616867564" r:id="rId34"/>
        </w:object>
      </w:r>
      <w:r>
        <w:rPr>
          <w:color w:val="000000"/>
          <w:sz w:val="28"/>
          <w:szCs w:val="28"/>
        </w:rPr>
        <w:t>.</w:t>
      </w:r>
    </w:p>
    <w:p w:rsidR="003815F6" w:rsidRDefault="003815F6" w:rsidP="003815F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К пункту 4</w:t>
      </w:r>
      <w:r w:rsidRPr="001E32E5">
        <w:rPr>
          <w:b/>
          <w:sz w:val="28"/>
          <w:u w:val="single"/>
        </w:rPr>
        <w:t>.</w:t>
      </w:r>
    </w:p>
    <w:p w:rsidR="003815F6" w:rsidRDefault="003815F6" w:rsidP="003815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Условие выглядит в следующем виде:  </w:t>
      </w:r>
      <w:r w:rsidRPr="006B1FB7">
        <w:rPr>
          <w:i/>
          <w:color w:val="000000"/>
          <w:sz w:val="28"/>
          <w:szCs w:val="28"/>
          <w:lang w:val="en-US"/>
        </w:rPr>
        <w:t>I</w:t>
      </w:r>
      <w:proofErr w:type="spellStart"/>
      <w:r>
        <w:rPr>
          <w:color w:val="000000"/>
          <w:sz w:val="28"/>
          <w:szCs w:val="28"/>
          <w:vertAlign w:val="subscript"/>
        </w:rPr>
        <w:t>а.п</w:t>
      </w:r>
      <w:proofErr w:type="spellEnd"/>
      <w:r>
        <w:rPr>
          <w:color w:val="000000"/>
          <w:sz w:val="28"/>
          <w:szCs w:val="28"/>
        </w:rPr>
        <w:t xml:space="preserve"> = 2,5</w:t>
      </w:r>
      <w:r w:rsidRPr="006B1FB7">
        <w:rPr>
          <w:i/>
          <w:color w:val="000000"/>
          <w:sz w:val="28"/>
          <w:szCs w:val="28"/>
          <w:lang w:val="en-US"/>
        </w:rPr>
        <w:t>I</w:t>
      </w:r>
      <w:proofErr w:type="spellStart"/>
      <w:r>
        <w:rPr>
          <w:color w:val="000000"/>
          <w:sz w:val="28"/>
          <w:szCs w:val="28"/>
          <w:vertAlign w:val="subscript"/>
        </w:rPr>
        <w:t>а.н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 w:rsidRPr="005E6FF8">
        <w:rPr>
          <w:i/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6B1FB7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6FF8">
        <w:rPr>
          <w:i/>
          <w:color w:val="000000"/>
          <w:sz w:val="28"/>
          <w:szCs w:val="28"/>
          <w:lang w:val="en-US"/>
        </w:rPr>
        <w:t>R</w:t>
      </w:r>
      <w:proofErr w:type="spellStart"/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= </w:t>
      </w:r>
      <w:r w:rsidRPr="005E6FF8">
        <w:rPr>
          <w:i/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/</w:t>
      </w:r>
      <w:proofErr w:type="gramStart"/>
      <w:r w:rsidRPr="006B1FB7">
        <w:rPr>
          <w:i/>
          <w:color w:val="000000"/>
          <w:sz w:val="28"/>
          <w:szCs w:val="28"/>
          <w:lang w:val="en-US"/>
        </w:rPr>
        <w:t>I</w:t>
      </w:r>
      <w:proofErr w:type="spellStart"/>
      <w:r>
        <w:rPr>
          <w:color w:val="000000"/>
          <w:sz w:val="28"/>
          <w:szCs w:val="28"/>
          <w:vertAlign w:val="subscript"/>
        </w:rPr>
        <w:t>а.п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откуда получаем выражение  </w:t>
      </w:r>
      <w:r w:rsidRPr="006B1FB7">
        <w:rPr>
          <w:i/>
          <w:color w:val="000000"/>
          <w:sz w:val="28"/>
          <w:szCs w:val="28"/>
          <w:lang w:val="en-US"/>
        </w:rPr>
        <w:t>R</w:t>
      </w:r>
      <w:proofErr w:type="spellStart"/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= </w:t>
      </w:r>
      <w:r w:rsidRPr="006B1FB7">
        <w:rPr>
          <w:i/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/</w:t>
      </w:r>
      <w:r w:rsidRPr="006B1FB7">
        <w:rPr>
          <w:i/>
          <w:color w:val="000000"/>
          <w:sz w:val="28"/>
          <w:szCs w:val="28"/>
          <w:lang w:val="en-US"/>
        </w:rPr>
        <w:t>I</w:t>
      </w:r>
      <w:proofErr w:type="spellStart"/>
      <w:r>
        <w:rPr>
          <w:color w:val="000000"/>
          <w:sz w:val="28"/>
          <w:szCs w:val="28"/>
          <w:vertAlign w:val="subscript"/>
        </w:rPr>
        <w:t>а.п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1FB7">
        <w:rPr>
          <w:color w:val="000000"/>
          <w:sz w:val="28"/>
          <w:szCs w:val="28"/>
        </w:rPr>
        <w:t xml:space="preserve"> </w:t>
      </w:r>
      <w:proofErr w:type="spellStart"/>
      <w:r w:rsidRPr="005E6FF8">
        <w:rPr>
          <w:i/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3815F6" w:rsidRPr="0006253E" w:rsidRDefault="003815F6" w:rsidP="003815F6">
      <w:pPr>
        <w:rPr>
          <w:color w:val="000000"/>
          <w:sz w:val="16"/>
          <w:szCs w:val="16"/>
        </w:rPr>
      </w:pPr>
    </w:p>
    <w:p w:rsidR="003815F6" w:rsidRDefault="003815F6" w:rsidP="003815F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К пункту 5</w:t>
      </w:r>
      <w:r w:rsidRPr="001E32E5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</w:p>
    <w:p w:rsidR="003815F6" w:rsidRPr="00861D2E" w:rsidRDefault="003815F6" w:rsidP="003815F6">
      <w:pPr>
        <w:ind w:firstLine="708"/>
        <w:jc w:val="both"/>
        <w:rPr>
          <w:sz w:val="28"/>
        </w:rPr>
      </w:pPr>
      <w:r w:rsidRPr="005E6FF8">
        <w:rPr>
          <w:sz w:val="28"/>
        </w:rPr>
        <w:t>М</w:t>
      </w:r>
      <w:r>
        <w:rPr>
          <w:sz w:val="28"/>
        </w:rPr>
        <w:t>аксимальное значение КПД наступает при условии равенства п</w:t>
      </w:r>
      <w:r>
        <w:rPr>
          <w:sz w:val="28"/>
        </w:rPr>
        <w:t>о</w:t>
      </w:r>
      <w:r>
        <w:rPr>
          <w:sz w:val="28"/>
        </w:rPr>
        <w:t xml:space="preserve">стоянных потерь переменным: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пост</w:t>
      </w:r>
      <w:proofErr w:type="spellEnd"/>
      <w:r>
        <w:rPr>
          <w:sz w:val="28"/>
        </w:rPr>
        <w:t xml:space="preserve"> =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пер</w:t>
      </w:r>
      <w:proofErr w:type="spellEnd"/>
      <w:proofErr w:type="gramStart"/>
      <w:r>
        <w:rPr>
          <w:sz w:val="28"/>
          <w:vertAlign w:val="subscript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К постоянным следует отнести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пост</w:t>
      </w:r>
      <w:proofErr w:type="spellEnd"/>
      <w:r>
        <w:rPr>
          <w:sz w:val="28"/>
        </w:rPr>
        <w:t xml:space="preserve"> =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в</w:t>
      </w:r>
      <w:proofErr w:type="spellEnd"/>
      <w:r>
        <w:rPr>
          <w:sz w:val="28"/>
        </w:rPr>
        <w:t xml:space="preserve"> +</w:t>
      </w:r>
      <w:r w:rsidRPr="005E6FF8">
        <w:rPr>
          <w:i/>
          <w:sz w:val="28"/>
        </w:rPr>
        <w:t xml:space="preserve">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мг</w:t>
      </w:r>
      <w:proofErr w:type="spellEnd"/>
      <w:r>
        <w:rPr>
          <w:sz w:val="28"/>
        </w:rPr>
        <w:t xml:space="preserve"> + ∆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мех</w:t>
      </w:r>
      <w:proofErr w:type="spellEnd"/>
      <w:r>
        <w:rPr>
          <w:sz w:val="28"/>
        </w:rPr>
        <w:t xml:space="preserve"> , а переменным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эл.а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Pr="005E6FF8">
        <w:rPr>
          <w:sz w:val="28"/>
        </w:rPr>
        <w:t xml:space="preserve"> </w:t>
      </w:r>
      <w:proofErr w:type="spellStart"/>
      <w:r w:rsidRPr="005E6FF8">
        <w:rPr>
          <w:i/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a</w:t>
      </w:r>
      <w:proofErr w:type="spellEnd"/>
      <w:r w:rsidRPr="005E6FF8">
        <w:rPr>
          <w:sz w:val="28"/>
          <w:vertAlign w:val="subscript"/>
        </w:rPr>
        <w:t xml:space="preserve"> </w:t>
      </w:r>
      <w:proofErr w:type="spellStart"/>
      <w:r w:rsidRPr="005E6FF8">
        <w:rPr>
          <w:i/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a</w:t>
      </w:r>
      <w:proofErr w:type="spellEnd"/>
      <w:r w:rsidRPr="005E6FF8">
        <w:rPr>
          <w:sz w:val="28"/>
          <w:vertAlign w:val="superscript"/>
        </w:rPr>
        <w:t>2</w:t>
      </w:r>
      <w:r w:rsidRPr="005E6FF8">
        <w:rPr>
          <w:sz w:val="28"/>
        </w:rPr>
        <w:t xml:space="preserve"> = </w:t>
      </w:r>
      <w:r>
        <w:rPr>
          <w:sz w:val="28"/>
        </w:rPr>
        <w:t>β</w:t>
      </w:r>
      <w:r w:rsidRPr="005E6FF8">
        <w:rPr>
          <w:sz w:val="28"/>
          <w:vertAlign w:val="superscript"/>
        </w:rPr>
        <w:t>2</w:t>
      </w:r>
      <w:r w:rsidRPr="005E6FF8">
        <w:rPr>
          <w:i/>
          <w:sz w:val="28"/>
        </w:rPr>
        <w:t xml:space="preserve">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эл.н</w:t>
      </w:r>
      <w:proofErr w:type="spellEnd"/>
      <w:r>
        <w:rPr>
          <w:sz w:val="28"/>
          <w:vertAlign w:val="subscript"/>
        </w:rPr>
        <w:t xml:space="preserve"> </w:t>
      </w:r>
      <w:r w:rsidRPr="005E6FF8">
        <w:rPr>
          <w:sz w:val="28"/>
        </w:rPr>
        <w:t>.</w:t>
      </w:r>
      <w:r>
        <w:rPr>
          <w:sz w:val="28"/>
        </w:rPr>
        <w:t xml:space="preserve"> Определяют к</w:t>
      </w:r>
      <w:r>
        <w:rPr>
          <w:sz w:val="28"/>
        </w:rPr>
        <w:t>о</w:t>
      </w:r>
      <w:r>
        <w:rPr>
          <w:sz w:val="28"/>
        </w:rPr>
        <w:t>эффициент нагрузки при котором η = η</w:t>
      </w:r>
      <w:r>
        <w:rPr>
          <w:sz w:val="28"/>
          <w:vertAlign w:val="subscript"/>
          <w:lang w:val="en-US"/>
        </w:rPr>
        <w:t>max</w:t>
      </w:r>
      <w:r>
        <w:rPr>
          <w:sz w:val="28"/>
          <w:vertAlign w:val="subscript"/>
        </w:rPr>
        <w:t xml:space="preserve"> </w:t>
      </w:r>
      <w:r>
        <w:rPr>
          <w:sz w:val="28"/>
        </w:rPr>
        <w:t>: β</w:t>
      </w:r>
      <w:r>
        <w:rPr>
          <w:sz w:val="28"/>
          <w:vertAlign w:val="subscript"/>
          <w:lang w:val="en-US"/>
        </w:rPr>
        <w:t>m</w:t>
      </w:r>
      <w:r w:rsidRPr="00861D2E">
        <w:rPr>
          <w:sz w:val="28"/>
        </w:rPr>
        <w:t xml:space="preserve"> = </w:t>
      </w:r>
      <w:proofErr w:type="spellStart"/>
      <w:r w:rsidRPr="00861D2E">
        <w:rPr>
          <w:sz w:val="28"/>
        </w:rPr>
        <w:t>√</w:t>
      </w:r>
      <w:proofErr w:type="spellEnd"/>
      <w:r w:rsidRPr="00861D2E">
        <w:rPr>
          <w:sz w:val="28"/>
        </w:rPr>
        <w:t>(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пост</w:t>
      </w:r>
      <w:proofErr w:type="spellEnd"/>
      <w:r w:rsidRPr="00861D2E">
        <w:rPr>
          <w:sz w:val="28"/>
          <w:vertAlign w:val="subscript"/>
        </w:rPr>
        <w:t xml:space="preserve"> </w:t>
      </w:r>
      <w:r>
        <w:rPr>
          <w:sz w:val="28"/>
        </w:rPr>
        <w:t>/</w:t>
      </w:r>
      <w:r>
        <w:rPr>
          <w:i/>
          <w:sz w:val="28"/>
          <w:vertAlign w:val="subscript"/>
        </w:rPr>
        <w:t xml:space="preserve">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эл.н</w:t>
      </w:r>
      <w:proofErr w:type="spellEnd"/>
      <w:r>
        <w:rPr>
          <w:sz w:val="28"/>
        </w:rPr>
        <w:t xml:space="preserve">). Ток якоря при этом условии равен </w:t>
      </w:r>
      <w:proofErr w:type="spellStart"/>
      <w:r w:rsidRPr="00A21244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proofErr w:type="spellEnd"/>
      <w:r w:rsidRPr="00A21244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m</w:t>
      </w:r>
      <w:r w:rsidRPr="00A2124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</w:rPr>
        <w:t>β</w:t>
      </w:r>
      <w:r>
        <w:rPr>
          <w:sz w:val="28"/>
          <w:vertAlign w:val="subscript"/>
          <w:lang w:val="en-US"/>
        </w:rPr>
        <w:t>m</w:t>
      </w:r>
      <w:r>
        <w:rPr>
          <w:sz w:val="28"/>
          <w:vertAlign w:val="subscript"/>
        </w:rPr>
        <w:t xml:space="preserve"> </w:t>
      </w:r>
      <w:proofErr w:type="spellStart"/>
      <w:r w:rsidRPr="00A21244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proofErr w:type="spellEnd"/>
      <w:r w:rsidRPr="00A21244">
        <w:rPr>
          <w:sz w:val="28"/>
          <w:szCs w:val="28"/>
          <w:vertAlign w:val="subscript"/>
        </w:rPr>
        <w:t>.</w:t>
      </w:r>
      <w:proofErr w:type="spellStart"/>
      <w:r>
        <w:rPr>
          <w:sz w:val="28"/>
          <w:szCs w:val="28"/>
          <w:vertAlign w:val="subscript"/>
        </w:rPr>
        <w:t>н</w:t>
      </w:r>
      <w:proofErr w:type="spellEnd"/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</w:t>
      </w:r>
      <w:r>
        <w:rPr>
          <w:sz w:val="28"/>
        </w:rPr>
        <w:t>ма</w:t>
      </w:r>
      <w:r>
        <w:rPr>
          <w:sz w:val="28"/>
        </w:rPr>
        <w:t>к</w:t>
      </w:r>
      <w:r>
        <w:rPr>
          <w:sz w:val="28"/>
        </w:rPr>
        <w:t xml:space="preserve">симальный КПД          </w:t>
      </w:r>
    </w:p>
    <w:p w:rsidR="003815F6" w:rsidRPr="00861D2E" w:rsidRDefault="003815F6" w:rsidP="003815F6">
      <w:pPr>
        <w:jc w:val="center"/>
        <w:rPr>
          <w:b/>
          <w:sz w:val="28"/>
          <w:u w:val="single"/>
        </w:rPr>
      </w:pPr>
      <w:r>
        <w:rPr>
          <w:sz w:val="28"/>
        </w:rPr>
        <w:t>η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= 1 – (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пост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+</w:t>
      </w:r>
      <w:r w:rsidRPr="00861D2E">
        <w:rPr>
          <w:sz w:val="28"/>
        </w:rPr>
        <w:t xml:space="preserve"> </w:t>
      </w:r>
      <w:r>
        <w:rPr>
          <w:sz w:val="28"/>
        </w:rPr>
        <w:t>β</w:t>
      </w:r>
      <w:r>
        <w:rPr>
          <w:sz w:val="28"/>
          <w:vertAlign w:val="subscript"/>
          <w:lang w:val="en-US"/>
        </w:rPr>
        <w:t>m</w:t>
      </w:r>
      <w:r w:rsidRPr="00861D2E">
        <w:rPr>
          <w:sz w:val="28"/>
          <w:vertAlign w:val="superscript"/>
        </w:rPr>
        <w:t>2</w:t>
      </w:r>
      <w:r w:rsidRPr="005E6FF8">
        <w:rPr>
          <w:i/>
          <w:sz w:val="28"/>
        </w:rPr>
        <w:t xml:space="preserve">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эл</w:t>
      </w:r>
      <w:proofErr w:type="gramStart"/>
      <w:r>
        <w:rPr>
          <w:sz w:val="28"/>
          <w:vertAlign w:val="subscript"/>
        </w:rPr>
        <w:t>.н</w:t>
      </w:r>
      <w:proofErr w:type="spellEnd"/>
      <w:proofErr w:type="gramEnd"/>
      <w:r w:rsidRPr="00861D2E">
        <w:rPr>
          <w:sz w:val="28"/>
        </w:rPr>
        <w:t>)</w:t>
      </w:r>
      <w:r>
        <w:rPr>
          <w:sz w:val="28"/>
        </w:rPr>
        <w:t>/</w:t>
      </w:r>
      <w:r w:rsidRPr="00861D2E">
        <w:rPr>
          <w:sz w:val="28"/>
        </w:rPr>
        <w:t>(</w:t>
      </w:r>
      <w:proofErr w:type="spellStart"/>
      <w:r w:rsidRPr="00861D2E">
        <w:rPr>
          <w:i/>
          <w:sz w:val="28"/>
          <w:lang w:val="en-US"/>
        </w:rPr>
        <w:t>U</w:t>
      </w:r>
      <w:r w:rsidRPr="00A21244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proofErr w:type="spellEnd"/>
      <w:r w:rsidRPr="00A21244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m</w:t>
      </w:r>
      <w:r w:rsidRPr="00861D2E">
        <w:rPr>
          <w:sz w:val="28"/>
          <w:szCs w:val="28"/>
          <w:vertAlign w:val="subscript"/>
        </w:rPr>
        <w:t xml:space="preserve"> </w:t>
      </w:r>
      <w:r w:rsidRPr="00861D2E">
        <w:rPr>
          <w:sz w:val="28"/>
          <w:szCs w:val="28"/>
        </w:rPr>
        <w:t xml:space="preserve">+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пост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+</w:t>
      </w:r>
      <w:r w:rsidRPr="00861D2E">
        <w:rPr>
          <w:sz w:val="28"/>
        </w:rPr>
        <w:t xml:space="preserve"> </w:t>
      </w:r>
      <w:r>
        <w:rPr>
          <w:sz w:val="28"/>
        </w:rPr>
        <w:t>β</w:t>
      </w:r>
      <w:r>
        <w:rPr>
          <w:sz w:val="28"/>
          <w:vertAlign w:val="subscript"/>
          <w:lang w:val="en-US"/>
        </w:rPr>
        <w:t>m</w:t>
      </w:r>
      <w:r w:rsidRPr="00861D2E">
        <w:rPr>
          <w:sz w:val="28"/>
          <w:vertAlign w:val="superscript"/>
        </w:rPr>
        <w:t>2</w:t>
      </w:r>
      <w:r w:rsidRPr="005E6FF8">
        <w:rPr>
          <w:i/>
          <w:sz w:val="28"/>
        </w:rPr>
        <w:t xml:space="preserve"> </w:t>
      </w:r>
      <w:proofErr w:type="spellStart"/>
      <w:r w:rsidRPr="005E6FF8">
        <w:rPr>
          <w:i/>
          <w:sz w:val="28"/>
        </w:rPr>
        <w:t>Р</w:t>
      </w:r>
      <w:r>
        <w:rPr>
          <w:sz w:val="28"/>
          <w:vertAlign w:val="subscript"/>
        </w:rPr>
        <w:t>эл.н</w:t>
      </w:r>
      <w:proofErr w:type="spellEnd"/>
      <w:r w:rsidRPr="00861D2E">
        <w:rPr>
          <w:sz w:val="28"/>
        </w:rPr>
        <w:t>)</w:t>
      </w:r>
      <w:r>
        <w:rPr>
          <w:sz w:val="28"/>
        </w:rPr>
        <w:t>.</w:t>
      </w:r>
    </w:p>
    <w:p w:rsidR="003815F6" w:rsidRDefault="003815F6">
      <w:pPr>
        <w:spacing w:after="200" w:line="276" w:lineRule="auto"/>
      </w:pPr>
      <w:r>
        <w:br w:type="page"/>
      </w:r>
    </w:p>
    <w:p w:rsidR="003815F6" w:rsidRPr="0082306B" w:rsidRDefault="003815F6" w:rsidP="003815F6">
      <w:pPr>
        <w:rPr>
          <w:b/>
          <w:color w:val="000000"/>
          <w:sz w:val="28"/>
          <w:szCs w:val="28"/>
        </w:rPr>
      </w:pPr>
    </w:p>
    <w:p w:rsidR="003815F6" w:rsidRPr="007F4928" w:rsidRDefault="003815F6" w:rsidP="003815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815F6" w:rsidRDefault="003815F6" w:rsidP="00381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П3 - </w:t>
      </w:r>
      <w:r w:rsidRPr="007F4928">
        <w:rPr>
          <w:sz w:val="28"/>
          <w:szCs w:val="28"/>
        </w:rPr>
        <w:t xml:space="preserve">Технические данные и параметры </w:t>
      </w:r>
      <w:proofErr w:type="gramStart"/>
      <w:r w:rsidRPr="007F4928">
        <w:rPr>
          <w:sz w:val="28"/>
          <w:szCs w:val="28"/>
        </w:rPr>
        <w:t>синхронных</w:t>
      </w:r>
      <w:proofErr w:type="gramEnd"/>
      <w:r w:rsidRPr="007F4928">
        <w:rPr>
          <w:sz w:val="28"/>
          <w:szCs w:val="28"/>
        </w:rPr>
        <w:t xml:space="preserve"> </w:t>
      </w:r>
    </w:p>
    <w:p w:rsidR="003815F6" w:rsidRPr="007F4928" w:rsidRDefault="003815F6" w:rsidP="003815F6">
      <w:pPr>
        <w:jc w:val="center"/>
        <w:rPr>
          <w:sz w:val="28"/>
          <w:szCs w:val="28"/>
        </w:rPr>
      </w:pPr>
      <w:r w:rsidRPr="007F4928">
        <w:rPr>
          <w:sz w:val="28"/>
          <w:szCs w:val="28"/>
        </w:rPr>
        <w:t>неявно полю</w:t>
      </w:r>
      <w:r w:rsidRPr="007F4928">
        <w:rPr>
          <w:sz w:val="28"/>
          <w:szCs w:val="28"/>
        </w:rPr>
        <w:t>с</w:t>
      </w:r>
      <w:r>
        <w:rPr>
          <w:sz w:val="28"/>
          <w:szCs w:val="28"/>
        </w:rPr>
        <w:t>ных генераторов</w:t>
      </w:r>
      <w:r w:rsidRPr="007F4928">
        <w:rPr>
          <w:sz w:val="28"/>
          <w:szCs w:val="28"/>
        </w:rPr>
        <w:t xml:space="preserve"> (</w:t>
      </w:r>
      <w:proofErr w:type="spellStart"/>
      <w:r w:rsidRPr="007F4928">
        <w:rPr>
          <w:sz w:val="28"/>
          <w:szCs w:val="28"/>
          <w:lang w:val="en-US"/>
        </w:rPr>
        <w:t>n</w:t>
      </w:r>
      <w:r w:rsidRPr="007F4928">
        <w:rPr>
          <w:sz w:val="28"/>
          <w:szCs w:val="28"/>
          <w:vertAlign w:val="subscript"/>
          <w:lang w:val="en-US"/>
        </w:rPr>
        <w:t>c</w:t>
      </w:r>
      <w:proofErr w:type="spellEnd"/>
      <w:r w:rsidRPr="007F4928">
        <w:rPr>
          <w:sz w:val="28"/>
          <w:szCs w:val="28"/>
        </w:rPr>
        <w:t xml:space="preserve"> = 3000 мин</w:t>
      </w:r>
      <w:r w:rsidRPr="007F4928">
        <w:rPr>
          <w:sz w:val="28"/>
          <w:szCs w:val="28"/>
          <w:vertAlign w:val="superscript"/>
        </w:rPr>
        <w:t>-1</w:t>
      </w:r>
      <w:r w:rsidRPr="007F4928">
        <w:rPr>
          <w:sz w:val="28"/>
          <w:szCs w:val="28"/>
        </w:rPr>
        <w:t>)</w:t>
      </w:r>
    </w:p>
    <w:p w:rsidR="003815F6" w:rsidRPr="007F4928" w:rsidRDefault="003815F6" w:rsidP="003815F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468" w:type="dxa"/>
        <w:tblLook w:val="01E0"/>
      </w:tblPr>
      <w:tblGrid>
        <w:gridCol w:w="618"/>
        <w:gridCol w:w="958"/>
        <w:gridCol w:w="774"/>
        <w:gridCol w:w="898"/>
        <w:gridCol w:w="898"/>
        <w:gridCol w:w="1021"/>
        <w:gridCol w:w="846"/>
        <w:gridCol w:w="713"/>
        <w:gridCol w:w="903"/>
        <w:gridCol w:w="898"/>
      </w:tblGrid>
      <w:tr w:rsidR="003815F6" w:rsidRPr="00F867E1" w:rsidTr="008A2F3C">
        <w:tc>
          <w:tcPr>
            <w:tcW w:w="618" w:type="dxa"/>
            <w:tcBorders>
              <w:bottom w:val="nil"/>
            </w:tcBorders>
            <w:vAlign w:val="center"/>
          </w:tcPr>
          <w:p w:rsidR="003815F6" w:rsidRPr="007F4928" w:rsidRDefault="003815F6" w:rsidP="008A2F3C">
            <w:pPr>
              <w:jc w:val="center"/>
            </w:pPr>
            <w:r w:rsidRPr="007F4928">
              <w:t>№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77594">
              <w:rPr>
                <w:b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A77594">
              <w:rPr>
                <w:b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F867E1">
              <w:rPr>
                <w:b/>
                <w:i/>
                <w:sz w:val="28"/>
                <w:szCs w:val="28"/>
                <w:lang w:val="en-US"/>
              </w:rPr>
              <w:t>U</w:t>
            </w:r>
            <w:proofErr w:type="spellStart"/>
            <w:r w:rsidRPr="00F867E1">
              <w:rPr>
                <w:b/>
                <w:i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867E1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B02B66">
              <w:rPr>
                <w:b/>
                <w:sz w:val="28"/>
                <w:szCs w:val="28"/>
                <w:vertAlign w:val="subscript"/>
                <w:lang w:val="en-US"/>
              </w:rPr>
              <w:t>σ</w:t>
            </w:r>
            <w:proofErr w:type="spellEnd"/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proofErr w:type="spellStart"/>
            <w:r w:rsidRPr="00F867E1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F963D1">
              <w:rPr>
                <w:b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F867E1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F963D1">
              <w:rPr>
                <w:b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F867E1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F963D1">
              <w:rPr>
                <w:b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F867E1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B02B66">
              <w:rPr>
                <w:b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903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proofErr w:type="spellStart"/>
            <w:r w:rsidRPr="00F867E1">
              <w:rPr>
                <w:b/>
                <w:i/>
                <w:sz w:val="28"/>
                <w:szCs w:val="28"/>
              </w:rPr>
              <w:t>Р</w:t>
            </w:r>
            <w:r w:rsidRPr="00F963D1">
              <w:rPr>
                <w:b/>
                <w:sz w:val="28"/>
                <w:szCs w:val="28"/>
                <w:vertAlign w:val="subscript"/>
              </w:rPr>
              <w:t>мг</w:t>
            </w:r>
            <w:proofErr w:type="spellEnd"/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F867E1">
              <w:rPr>
                <w:b/>
                <w:i/>
                <w:sz w:val="28"/>
                <w:szCs w:val="28"/>
              </w:rPr>
              <w:t>∆</w:t>
            </w:r>
            <w:proofErr w:type="spellStart"/>
            <w:r w:rsidRPr="00F867E1">
              <w:rPr>
                <w:b/>
                <w:i/>
                <w:sz w:val="28"/>
                <w:szCs w:val="28"/>
              </w:rPr>
              <w:t>Р</w:t>
            </w:r>
            <w:r w:rsidRPr="00F963D1">
              <w:rPr>
                <w:b/>
                <w:sz w:val="28"/>
                <w:szCs w:val="28"/>
                <w:vertAlign w:val="subscript"/>
              </w:rPr>
              <w:t>мех</w:t>
            </w:r>
            <w:proofErr w:type="spellEnd"/>
          </w:p>
        </w:tc>
      </w:tr>
      <w:tr w:rsidR="003815F6" w:rsidRPr="002217CB" w:rsidTr="008A2F3C">
        <w:tc>
          <w:tcPr>
            <w:tcW w:w="618" w:type="dxa"/>
            <w:tcBorders>
              <w:top w:val="nil"/>
            </w:tcBorders>
            <w:vAlign w:val="center"/>
          </w:tcPr>
          <w:p w:rsidR="003815F6" w:rsidRPr="007F4928" w:rsidRDefault="003815F6" w:rsidP="008A2F3C">
            <w:pPr>
              <w:jc w:val="center"/>
            </w:pPr>
            <w:proofErr w:type="spellStart"/>
            <w:proofErr w:type="gramStart"/>
            <w:r w:rsidRPr="007F4928">
              <w:t>п</w:t>
            </w:r>
            <w:proofErr w:type="spellEnd"/>
            <w:proofErr w:type="gramEnd"/>
            <w:r w:rsidRPr="007F4928">
              <w:t>/</w:t>
            </w:r>
            <w:proofErr w:type="spellStart"/>
            <w:r w:rsidRPr="007F4928">
              <w:t>п</w:t>
            </w:r>
            <w:proofErr w:type="spellEnd"/>
          </w:p>
        </w:tc>
        <w:tc>
          <w:tcPr>
            <w:tcW w:w="958" w:type="dxa"/>
            <w:tcBorders>
              <w:top w:val="nil"/>
            </w:tcBorders>
            <w:vAlign w:val="center"/>
          </w:tcPr>
          <w:p w:rsidR="003815F6" w:rsidRPr="00A77594" w:rsidRDefault="003815F6" w:rsidP="008A2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МВ∙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кВ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Ом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Ом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Ом</w:t>
            </w:r>
          </w:p>
        </w:tc>
        <w:tc>
          <w:tcPr>
            <w:tcW w:w="846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Ом</w:t>
            </w: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А</w:t>
            </w:r>
          </w:p>
        </w:tc>
        <w:tc>
          <w:tcPr>
            <w:tcW w:w="903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кВт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3815F6" w:rsidRPr="00F867E1" w:rsidRDefault="003815F6" w:rsidP="008A2F3C">
            <w:pPr>
              <w:jc w:val="center"/>
              <w:rPr>
                <w:sz w:val="28"/>
                <w:szCs w:val="28"/>
              </w:rPr>
            </w:pPr>
            <w:r w:rsidRPr="00F867E1">
              <w:rPr>
                <w:sz w:val="28"/>
                <w:szCs w:val="28"/>
              </w:rPr>
              <w:t>кВт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D2F5E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0,018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0,211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0,0016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0,64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D2F5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0,0013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D2F5E">
              <w:rPr>
                <w:color w:val="000000"/>
                <w:sz w:val="28"/>
                <w:szCs w:val="28"/>
              </w:rPr>
              <w:t>875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0,133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0,0010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0,68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D2F5E">
              <w:rPr>
                <w:color w:val="000000"/>
                <w:sz w:val="28"/>
                <w:szCs w:val="28"/>
              </w:rPr>
              <w:t>875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0,2350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3,15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0,060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,75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3,15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,75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1,28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0,085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958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4,38</w:t>
            </w:r>
          </w:p>
        </w:tc>
        <w:tc>
          <w:tcPr>
            <w:tcW w:w="774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3,15</w:t>
            </w:r>
          </w:p>
        </w:tc>
        <w:tc>
          <w:tcPr>
            <w:tcW w:w="898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898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3,50</w:t>
            </w:r>
          </w:p>
        </w:tc>
        <w:tc>
          <w:tcPr>
            <w:tcW w:w="1021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0,017</w:t>
            </w:r>
          </w:p>
        </w:tc>
        <w:tc>
          <w:tcPr>
            <w:tcW w:w="846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0,28</w:t>
            </w:r>
          </w:p>
        </w:tc>
        <w:tc>
          <w:tcPr>
            <w:tcW w:w="713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135</w:t>
            </w:r>
          </w:p>
        </w:tc>
        <w:tc>
          <w:tcPr>
            <w:tcW w:w="903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42,0</w:t>
            </w:r>
          </w:p>
        </w:tc>
        <w:tc>
          <w:tcPr>
            <w:tcW w:w="898" w:type="dxa"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41,0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,38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0,076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,15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8,35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3,15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0,154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0,0086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0,120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0,41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3,15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4,93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0,0144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0,68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0,0406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0,68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0,030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3D2F5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3D2F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  <w:r w:rsidRPr="003D2F5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3D2F5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15F6" w:rsidRPr="00FA0262" w:rsidTr="008A2F3C">
        <w:tc>
          <w:tcPr>
            <w:tcW w:w="61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5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w="774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 w:rsidRPr="003D2F5E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3D2F5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3D2F5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846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0,337</w:t>
            </w:r>
          </w:p>
        </w:tc>
        <w:tc>
          <w:tcPr>
            <w:tcW w:w="71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903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  <w:r w:rsidRPr="003D2F5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98" w:type="dxa"/>
            <w:vAlign w:val="center"/>
          </w:tcPr>
          <w:p w:rsidR="003815F6" w:rsidRPr="003D2F5E" w:rsidRDefault="003815F6" w:rsidP="008A2F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3D2F5E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3815F6" w:rsidRPr="007F4928" w:rsidRDefault="003815F6" w:rsidP="003815F6">
      <w:pPr>
        <w:jc w:val="right"/>
        <w:rPr>
          <w:color w:val="000000"/>
          <w:sz w:val="28"/>
          <w:szCs w:val="28"/>
        </w:rPr>
      </w:pPr>
    </w:p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Default="003815F6" w:rsidP="003815F6"/>
    <w:p w:rsidR="003815F6" w:rsidRPr="00E80DD7" w:rsidRDefault="003815F6" w:rsidP="003815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4</w:t>
      </w:r>
    </w:p>
    <w:p w:rsidR="003815F6" w:rsidRDefault="003815F6" w:rsidP="003815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П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Данные</w:t>
      </w:r>
      <w:r w:rsidRPr="00D3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двигателей </w:t>
      </w:r>
      <w:r w:rsidRPr="00D33A86">
        <w:rPr>
          <w:sz w:val="28"/>
          <w:szCs w:val="28"/>
        </w:rPr>
        <w:t>пост</w:t>
      </w:r>
      <w:r>
        <w:rPr>
          <w:sz w:val="28"/>
          <w:szCs w:val="28"/>
        </w:rPr>
        <w:t>оянного тока параллельного</w:t>
      </w:r>
    </w:p>
    <w:p w:rsidR="003815F6" w:rsidRDefault="003815F6" w:rsidP="00381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возб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ждения</w:t>
      </w:r>
    </w:p>
    <w:p w:rsidR="003815F6" w:rsidRPr="002C07F4" w:rsidRDefault="003815F6" w:rsidP="003815F6">
      <w:pPr>
        <w:rPr>
          <w:sz w:val="16"/>
          <w:szCs w:val="16"/>
        </w:rPr>
      </w:pPr>
    </w:p>
    <w:tbl>
      <w:tblPr>
        <w:tblStyle w:val="a3"/>
        <w:tblW w:w="0" w:type="auto"/>
        <w:tblInd w:w="468" w:type="dxa"/>
        <w:tblLook w:val="01E0"/>
      </w:tblPr>
      <w:tblGrid>
        <w:gridCol w:w="649"/>
        <w:gridCol w:w="1033"/>
        <w:gridCol w:w="1013"/>
        <w:gridCol w:w="1052"/>
        <w:gridCol w:w="1071"/>
        <w:gridCol w:w="1110"/>
        <w:gridCol w:w="1071"/>
        <w:gridCol w:w="1033"/>
        <w:gridCol w:w="1071"/>
      </w:tblGrid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 xml:space="preserve">№ 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</w:rPr>
            </w:pPr>
            <w:r w:rsidRPr="00040642">
              <w:rPr>
                <w:i/>
                <w:sz w:val="28"/>
                <w:szCs w:val="28"/>
              </w:rPr>
              <w:t>Р</w:t>
            </w:r>
            <w:r w:rsidRPr="00040642">
              <w:rPr>
                <w:sz w:val="28"/>
                <w:szCs w:val="28"/>
                <w:vertAlign w:val="subscript"/>
              </w:rPr>
              <w:t>2н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</w:rPr>
            </w:pPr>
            <w:r w:rsidRPr="00040642">
              <w:rPr>
                <w:i/>
                <w:sz w:val="28"/>
                <w:szCs w:val="28"/>
                <w:lang w:val="en-US"/>
              </w:rPr>
              <w:t>U</w:t>
            </w:r>
            <w:proofErr w:type="spellStart"/>
            <w:r w:rsidRPr="00040642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</w:rPr>
            </w:pPr>
            <w:r w:rsidRPr="00040642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040642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</w:rPr>
            </w:pPr>
            <w:r w:rsidRPr="00040642">
              <w:rPr>
                <w:i/>
                <w:sz w:val="28"/>
                <w:szCs w:val="28"/>
              </w:rPr>
              <w:t>η</w:t>
            </w:r>
            <w:proofErr w:type="gramStart"/>
            <w:r w:rsidRPr="00040642">
              <w:rPr>
                <w:sz w:val="28"/>
                <w:szCs w:val="28"/>
                <w:vertAlign w:val="subscript"/>
              </w:rPr>
              <w:t>н</w:t>
            </w:r>
            <w:proofErr w:type="gramEnd"/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040642">
              <w:rPr>
                <w:i/>
                <w:sz w:val="28"/>
                <w:szCs w:val="28"/>
                <w:lang w:val="en-US"/>
              </w:rPr>
              <w:t>r</w:t>
            </w:r>
            <w:r w:rsidRPr="00040642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</w:rPr>
            </w:pPr>
            <w:r w:rsidRPr="00040642">
              <w:rPr>
                <w:i/>
                <w:sz w:val="28"/>
                <w:szCs w:val="28"/>
                <w:lang w:val="en-US"/>
              </w:rPr>
              <w:t>r</w:t>
            </w:r>
            <w:r w:rsidRPr="00040642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</w:rPr>
            </w:pPr>
            <w:r w:rsidRPr="00040642">
              <w:rPr>
                <w:i/>
                <w:sz w:val="28"/>
                <w:szCs w:val="28"/>
                <w:lang w:val="en-US"/>
              </w:rPr>
              <w:t>I</w:t>
            </w:r>
            <w:r w:rsidRPr="0004064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bscript"/>
              </w:rPr>
            </w:pPr>
            <w:r w:rsidRPr="00040642">
              <w:rPr>
                <w:i/>
                <w:sz w:val="28"/>
                <w:szCs w:val="28"/>
              </w:rPr>
              <w:t>∆</w:t>
            </w:r>
            <w:proofErr w:type="spellStart"/>
            <w:r w:rsidRPr="00040642">
              <w:rPr>
                <w:i/>
                <w:sz w:val="28"/>
                <w:szCs w:val="28"/>
              </w:rPr>
              <w:t>Р</w:t>
            </w:r>
            <w:r w:rsidRPr="00040642">
              <w:rPr>
                <w:sz w:val="28"/>
                <w:szCs w:val="28"/>
                <w:vertAlign w:val="subscript"/>
              </w:rPr>
              <w:t>мех</w:t>
            </w:r>
            <w:proofErr w:type="spellEnd"/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кВт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В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40642">
              <w:rPr>
                <w:sz w:val="28"/>
                <w:szCs w:val="28"/>
              </w:rPr>
              <w:t>мин</w:t>
            </w:r>
            <w:r w:rsidRPr="00040642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о.е.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Ом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Ом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А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кВт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40642">
              <w:rPr>
                <w:sz w:val="28"/>
                <w:szCs w:val="28"/>
              </w:rPr>
              <w:t>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10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2.</w:t>
            </w:r>
          </w:p>
        </w:tc>
        <w:tc>
          <w:tcPr>
            <w:tcW w:w="1158" w:type="dxa"/>
            <w:vMerge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815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Pr="000406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040642">
              <w:rPr>
                <w:sz w:val="28"/>
                <w:szCs w:val="28"/>
              </w:rPr>
              <w:t>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06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10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3.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0,108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4,84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  <w:r w:rsidRPr="00040642">
              <w:rPr>
                <w:sz w:val="28"/>
                <w:szCs w:val="28"/>
              </w:rPr>
              <w:t>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4.</w:t>
            </w:r>
          </w:p>
        </w:tc>
        <w:tc>
          <w:tcPr>
            <w:tcW w:w="1158" w:type="dxa"/>
            <w:vMerge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040642">
              <w:rPr>
                <w:sz w:val="28"/>
                <w:szCs w:val="28"/>
              </w:rPr>
              <w:t>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  <w:r w:rsidRPr="00040642">
              <w:rPr>
                <w:sz w:val="28"/>
                <w:szCs w:val="28"/>
              </w:rPr>
              <w:t>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5.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40642">
              <w:rPr>
                <w:sz w:val="28"/>
                <w:szCs w:val="28"/>
              </w:rPr>
              <w:t>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0,058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6.</w:t>
            </w:r>
          </w:p>
        </w:tc>
        <w:tc>
          <w:tcPr>
            <w:tcW w:w="1158" w:type="dxa"/>
            <w:vMerge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0,0232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7.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0,123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0,160</w:t>
            </w:r>
          </w:p>
        </w:tc>
      </w:tr>
      <w:tr w:rsidR="003815F6" w:rsidTr="008A2F3C">
        <w:tc>
          <w:tcPr>
            <w:tcW w:w="689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</w:rPr>
            </w:pPr>
            <w:r w:rsidRPr="003815F6">
              <w:rPr>
                <w:b/>
                <w:color w:val="FF0000"/>
              </w:rPr>
              <w:t>8.</w:t>
            </w:r>
          </w:p>
        </w:tc>
        <w:tc>
          <w:tcPr>
            <w:tcW w:w="1158" w:type="dxa"/>
            <w:vMerge/>
            <w:vAlign w:val="center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220</w:t>
            </w:r>
          </w:p>
        </w:tc>
        <w:tc>
          <w:tcPr>
            <w:tcW w:w="1158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158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0,820</w:t>
            </w:r>
          </w:p>
        </w:tc>
        <w:tc>
          <w:tcPr>
            <w:tcW w:w="1158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0,536</w:t>
            </w:r>
          </w:p>
        </w:tc>
        <w:tc>
          <w:tcPr>
            <w:tcW w:w="1158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40,55</w:t>
            </w:r>
          </w:p>
        </w:tc>
        <w:tc>
          <w:tcPr>
            <w:tcW w:w="1158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2,77</w:t>
            </w:r>
          </w:p>
        </w:tc>
        <w:tc>
          <w:tcPr>
            <w:tcW w:w="1158" w:type="dxa"/>
          </w:tcPr>
          <w:p w:rsidR="003815F6" w:rsidRPr="003815F6" w:rsidRDefault="003815F6" w:rsidP="008A2F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15F6">
              <w:rPr>
                <w:b/>
                <w:color w:val="FF0000"/>
                <w:sz w:val="28"/>
                <w:szCs w:val="28"/>
              </w:rPr>
              <w:t>0,160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9.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0,062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8,18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10.</w:t>
            </w:r>
          </w:p>
        </w:tc>
        <w:tc>
          <w:tcPr>
            <w:tcW w:w="1158" w:type="dxa"/>
            <w:vMerge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0,0228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11.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815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0,139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12.</w:t>
            </w:r>
          </w:p>
        </w:tc>
        <w:tc>
          <w:tcPr>
            <w:tcW w:w="1158" w:type="dxa"/>
            <w:vMerge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13.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 w:rsidRPr="000406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825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0,092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14.</w:t>
            </w:r>
          </w:p>
        </w:tc>
        <w:tc>
          <w:tcPr>
            <w:tcW w:w="1158" w:type="dxa"/>
            <w:vMerge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15.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16.</w:t>
            </w:r>
          </w:p>
        </w:tc>
        <w:tc>
          <w:tcPr>
            <w:tcW w:w="1158" w:type="dxa"/>
            <w:vMerge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40642">
              <w:rPr>
                <w:sz w:val="28"/>
                <w:szCs w:val="28"/>
              </w:rPr>
              <w:t>00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17.</w:t>
            </w:r>
          </w:p>
        </w:tc>
        <w:tc>
          <w:tcPr>
            <w:tcW w:w="1158" w:type="dxa"/>
            <w:vMerge w:val="restart"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0,180</w:t>
            </w:r>
          </w:p>
        </w:tc>
      </w:tr>
      <w:tr w:rsidR="003815F6" w:rsidTr="008A2F3C">
        <w:tc>
          <w:tcPr>
            <w:tcW w:w="689" w:type="dxa"/>
          </w:tcPr>
          <w:p w:rsidR="003815F6" w:rsidRDefault="003815F6" w:rsidP="008A2F3C">
            <w:pPr>
              <w:jc w:val="center"/>
            </w:pPr>
            <w:r>
              <w:t>18.</w:t>
            </w:r>
          </w:p>
        </w:tc>
        <w:tc>
          <w:tcPr>
            <w:tcW w:w="1158" w:type="dxa"/>
            <w:vMerge/>
            <w:vAlign w:val="center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815F6" w:rsidRPr="00040642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40642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0,825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1158" w:type="dxa"/>
          </w:tcPr>
          <w:p w:rsidR="003815F6" w:rsidRDefault="003815F6" w:rsidP="008A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0,180</w:t>
            </w:r>
          </w:p>
        </w:tc>
      </w:tr>
    </w:tbl>
    <w:p w:rsidR="003815F6" w:rsidRDefault="003815F6" w:rsidP="003815F6">
      <w:pPr>
        <w:jc w:val="center"/>
        <w:rPr>
          <w:b/>
          <w:color w:val="000000"/>
          <w:sz w:val="28"/>
          <w:szCs w:val="28"/>
        </w:rPr>
      </w:pPr>
    </w:p>
    <w:p w:rsidR="003815F6" w:rsidRDefault="003815F6" w:rsidP="003815F6">
      <w:pPr>
        <w:jc w:val="center"/>
        <w:rPr>
          <w:b/>
          <w:color w:val="000000"/>
          <w:sz w:val="28"/>
          <w:szCs w:val="28"/>
        </w:rPr>
      </w:pPr>
    </w:p>
    <w:p w:rsidR="00542AA0" w:rsidRDefault="00542AA0"/>
    <w:sectPr w:rsidR="00542AA0" w:rsidSect="0054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646"/>
    <w:multiLevelType w:val="hybridMultilevel"/>
    <w:tmpl w:val="7AC67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542B"/>
    <w:multiLevelType w:val="hybridMultilevel"/>
    <w:tmpl w:val="7AC67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5F6"/>
    <w:rsid w:val="003815F6"/>
    <w:rsid w:val="0054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9052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2019-04-15T18:03:00Z</dcterms:created>
  <dcterms:modified xsi:type="dcterms:W3CDTF">2019-04-15T18:06:00Z</dcterms:modified>
</cp:coreProperties>
</file>