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C32" w:rsidRDefault="004E7C32" w:rsidP="004E7C32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32"/>
          <w:szCs w:val="32"/>
        </w:rPr>
        <w:t>Дистанционное обучение</w:t>
      </w:r>
    </w:p>
    <w:p w:rsidR="004E7C32" w:rsidRDefault="004E7C32" w:rsidP="004E7C32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Направление «Информатика и вычислительная техника» </w:t>
      </w:r>
    </w:p>
    <w:p w:rsidR="004E7C32" w:rsidRDefault="004E7C32" w:rsidP="004E7C32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Профиль «Программное обеспечение средств вычислительной техники и автоматизированных систем»</w:t>
      </w:r>
    </w:p>
    <w:p w:rsidR="004E7C32" w:rsidRDefault="004E7C32" w:rsidP="004E7C32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Дисциплина «Математика» Часть 2.</w:t>
      </w:r>
    </w:p>
    <w:p w:rsidR="004E7C32" w:rsidRDefault="004E7C32" w:rsidP="004E7C32">
      <w:pPr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 </w:t>
      </w:r>
    </w:p>
    <w:p w:rsidR="004E7C32" w:rsidRPr="005734BD" w:rsidRDefault="004E7C32" w:rsidP="004E7C32">
      <w:pPr>
        <w:jc w:val="center"/>
        <w:rPr>
          <w:rFonts w:ascii="Monotype Corsiva" w:hAnsi="Monotype Corsiva"/>
          <w:sz w:val="28"/>
          <w:szCs w:val="20"/>
        </w:rPr>
      </w:pPr>
      <w:r w:rsidRPr="005734BD">
        <w:rPr>
          <w:rFonts w:ascii="Monotype Corsiva" w:hAnsi="Monotype Corsiva"/>
          <w:sz w:val="40"/>
          <w:szCs w:val="40"/>
        </w:rPr>
        <w:t>Билет №</w:t>
      </w:r>
      <w:r w:rsidRPr="005734BD">
        <w:rPr>
          <w:rFonts w:ascii="Monotype Corsiva" w:hAnsi="Monotype Corsiva"/>
          <w:sz w:val="28"/>
        </w:rPr>
        <w:t xml:space="preserve"> </w:t>
      </w:r>
      <w:r>
        <w:rPr>
          <w:sz w:val="44"/>
          <w:szCs w:val="44"/>
        </w:rPr>
        <w:t>3</w:t>
      </w:r>
    </w:p>
    <w:p w:rsidR="004E7C32" w:rsidRPr="00CA6C0E" w:rsidRDefault="004E7C32" w:rsidP="004E7C32">
      <w:pPr>
        <w:rPr>
          <w:rFonts w:ascii="Calibri" w:hAnsi="Calibri" w:cs="Calibri"/>
          <w:sz w:val="28"/>
          <w:szCs w:val="28"/>
        </w:rPr>
      </w:pPr>
    </w:p>
    <w:p w:rsidR="004E7C32" w:rsidRPr="00CA6C0E" w:rsidRDefault="004E7C32" w:rsidP="004E7C32">
      <w:pPr>
        <w:pStyle w:val="a5"/>
        <w:numPr>
          <w:ilvl w:val="0"/>
          <w:numId w:val="1"/>
        </w:numPr>
        <w:ind w:left="0" w:firstLine="0"/>
        <w:rPr>
          <w:rFonts w:cs="Calibri"/>
          <w:position w:val="-12"/>
          <w:sz w:val="28"/>
          <w:szCs w:val="28"/>
        </w:rPr>
      </w:pPr>
      <w:r w:rsidRPr="00CA6C0E">
        <w:rPr>
          <w:rFonts w:cs="Calibri"/>
          <w:sz w:val="28"/>
          <w:szCs w:val="28"/>
        </w:rPr>
        <w:t xml:space="preserve">Несобственные интегралы </w:t>
      </w:r>
      <w:r>
        <w:rPr>
          <w:rFonts w:cs="Calibri"/>
          <w:sz w:val="28"/>
          <w:szCs w:val="28"/>
        </w:rPr>
        <w:t>от разрывных функций.</w:t>
      </w:r>
      <w:r w:rsidRPr="00CA6C0E">
        <w:rPr>
          <w:rFonts w:cs="Calibri"/>
          <w:sz w:val="28"/>
          <w:szCs w:val="28"/>
        </w:rPr>
        <w:t xml:space="preserve"> Признаки сходимости.</w:t>
      </w:r>
    </w:p>
    <w:p w:rsidR="004E7C32" w:rsidRPr="00CA6C0E" w:rsidRDefault="004E7C32" w:rsidP="004E7C32">
      <w:pPr>
        <w:pStyle w:val="a3"/>
        <w:numPr>
          <w:ilvl w:val="0"/>
          <w:numId w:val="1"/>
        </w:numPr>
        <w:ind w:left="0" w:firstLine="0"/>
        <w:jc w:val="left"/>
        <w:rPr>
          <w:rFonts w:ascii="Calibri" w:hAnsi="Calibri" w:cs="Calibri"/>
          <w:position w:val="-12"/>
          <w:szCs w:val="28"/>
        </w:rPr>
      </w:pPr>
      <w:r w:rsidRPr="00CA6C0E">
        <w:rPr>
          <w:rFonts w:ascii="Calibri" w:hAnsi="Calibri" w:cs="Calibri"/>
          <w:position w:val="-12"/>
          <w:szCs w:val="28"/>
        </w:rPr>
        <w:t xml:space="preserve"> Вычислить площадь фигуры, ограниченной линиями</w:t>
      </w:r>
    </w:p>
    <w:p w:rsidR="004E7C32" w:rsidRPr="00CA6C0E" w:rsidRDefault="004E7C32" w:rsidP="004E7C32">
      <w:pPr>
        <w:pStyle w:val="a3"/>
        <w:rPr>
          <w:rFonts w:ascii="Calibri" w:hAnsi="Calibri" w:cs="Calibri"/>
          <w:position w:val="-12"/>
          <w:szCs w:val="28"/>
        </w:rPr>
      </w:pPr>
      <w:r w:rsidRPr="00CA6C0E">
        <w:rPr>
          <w:rFonts w:ascii="Calibri" w:hAnsi="Calibri" w:cs="Calibri"/>
          <w:position w:val="-12"/>
          <w:szCs w:val="28"/>
          <w:lang w:val="en-US"/>
        </w:rPr>
        <w:object w:dxaOrig="2700" w:dyaOrig="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.75pt;height:27pt" o:ole="" fillcolor="window">
            <v:imagedata r:id="rId5" o:title=""/>
          </v:shape>
          <o:OLEObject Type="Embed" ProgID="Equation.3" ShapeID="_x0000_i1025" DrawAspect="Content" ObjectID="_1616925909" r:id="rId6"/>
        </w:object>
      </w:r>
    </w:p>
    <w:p w:rsidR="004E7C32" w:rsidRPr="00CA6C0E" w:rsidRDefault="004E7C32" w:rsidP="004E7C32">
      <w:pPr>
        <w:pStyle w:val="a3"/>
        <w:jc w:val="left"/>
        <w:rPr>
          <w:rFonts w:ascii="Calibri" w:hAnsi="Calibri" w:cs="Calibri"/>
          <w:position w:val="-12"/>
          <w:szCs w:val="28"/>
        </w:rPr>
      </w:pPr>
    </w:p>
    <w:p w:rsidR="004E7C32" w:rsidRPr="00CA6C0E" w:rsidRDefault="004E7C32" w:rsidP="004E7C32">
      <w:pPr>
        <w:pStyle w:val="a3"/>
        <w:numPr>
          <w:ilvl w:val="0"/>
          <w:numId w:val="1"/>
        </w:numPr>
        <w:ind w:left="0" w:firstLine="0"/>
        <w:jc w:val="left"/>
        <w:rPr>
          <w:rFonts w:ascii="Calibri" w:hAnsi="Calibri" w:cs="Calibri"/>
          <w:position w:val="-12"/>
          <w:szCs w:val="28"/>
        </w:rPr>
      </w:pPr>
      <w:r w:rsidRPr="00CA6C0E">
        <w:rPr>
          <w:rFonts w:ascii="Calibri" w:hAnsi="Calibri" w:cs="Calibri"/>
          <w:position w:val="-12"/>
          <w:szCs w:val="28"/>
        </w:rPr>
        <w:t xml:space="preserve"> Изменить порядок интегрирования. Область интегрирования изобразить на чертеже.</w:t>
      </w:r>
    </w:p>
    <w:p w:rsidR="004E7C32" w:rsidRDefault="004E7C32" w:rsidP="004E7C32">
      <w:pPr>
        <w:pStyle w:val="a3"/>
        <w:rPr>
          <w:rFonts w:ascii="Calibri" w:hAnsi="Calibri" w:cs="Calibri"/>
          <w:position w:val="-42"/>
          <w:szCs w:val="28"/>
        </w:rPr>
      </w:pPr>
      <w:r w:rsidRPr="00CA6C0E">
        <w:rPr>
          <w:rFonts w:ascii="Calibri" w:hAnsi="Calibri" w:cs="Calibri"/>
          <w:position w:val="-42"/>
          <w:szCs w:val="28"/>
        </w:rPr>
        <w:object w:dxaOrig="2160" w:dyaOrig="1060">
          <v:shape id="_x0000_i1026" type="#_x0000_t75" style="width:119.25pt;height:58.5pt" o:ole="">
            <v:imagedata r:id="rId7" o:title=""/>
          </v:shape>
          <o:OLEObject Type="Embed" ProgID="Equation.DSMT4" ShapeID="_x0000_i1026" DrawAspect="Content" ObjectID="_1616925910" r:id="rId8"/>
        </w:object>
      </w:r>
    </w:p>
    <w:p w:rsidR="004E7C32" w:rsidRPr="00CA6C0E" w:rsidRDefault="004E7C32" w:rsidP="004E7C32">
      <w:pPr>
        <w:pStyle w:val="a3"/>
        <w:rPr>
          <w:rFonts w:ascii="Calibri" w:hAnsi="Calibri" w:cs="Calibri"/>
          <w:position w:val="-12"/>
          <w:szCs w:val="28"/>
        </w:rPr>
      </w:pPr>
    </w:p>
    <w:p w:rsidR="004E7C32" w:rsidRPr="000A115A" w:rsidRDefault="004E7C32" w:rsidP="004E7C32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cs="Calibri"/>
          <w:position w:val="-12"/>
          <w:sz w:val="28"/>
          <w:szCs w:val="28"/>
        </w:rPr>
      </w:pPr>
      <w:r w:rsidRPr="000A115A">
        <w:rPr>
          <w:sz w:val="28"/>
          <w:szCs w:val="28"/>
        </w:rPr>
        <w:t xml:space="preserve">Вычислить криволинейный интеграл по координатам:   </w:t>
      </w:r>
    </w:p>
    <w:p w:rsidR="004E7C32" w:rsidRDefault="004E7C32" w:rsidP="004E7C32">
      <w:pPr>
        <w:pStyle w:val="a5"/>
        <w:spacing w:after="0" w:line="240" w:lineRule="auto"/>
        <w:ind w:left="0"/>
        <w:jc w:val="center"/>
        <w:rPr>
          <w:sz w:val="28"/>
          <w:szCs w:val="28"/>
        </w:rPr>
      </w:pPr>
      <w:r w:rsidRPr="000A115A">
        <w:rPr>
          <w:position w:val="-40"/>
          <w:sz w:val="28"/>
          <w:szCs w:val="28"/>
        </w:rPr>
        <w:object w:dxaOrig="2580" w:dyaOrig="880">
          <v:shape id="_x0000_i1027" type="#_x0000_t75" style="width:129pt;height:44.25pt" o:ole="" fillcolor="window">
            <v:imagedata r:id="rId9" o:title=""/>
          </v:shape>
          <o:OLEObject Type="Embed" ProgID="Equation.DSMT4" ShapeID="_x0000_i1027" DrawAspect="Content" ObjectID="_1616925911" r:id="rId10"/>
        </w:object>
      </w:r>
      <w:r w:rsidRPr="000A115A">
        <w:rPr>
          <w:sz w:val="28"/>
          <w:szCs w:val="28"/>
        </w:rPr>
        <w:t xml:space="preserve">, </w:t>
      </w:r>
      <w:r w:rsidRPr="000A115A">
        <w:rPr>
          <w:sz w:val="28"/>
          <w:szCs w:val="28"/>
        </w:rPr>
        <w:br/>
        <w:t xml:space="preserve">где </w:t>
      </w:r>
      <w:r w:rsidRPr="000A115A">
        <w:rPr>
          <w:position w:val="-12"/>
          <w:sz w:val="28"/>
          <w:szCs w:val="28"/>
        </w:rPr>
        <w:object w:dxaOrig="560" w:dyaOrig="380">
          <v:shape id="_x0000_i1028" type="#_x0000_t75" style="width:27.75pt;height:19.5pt" o:ole="">
            <v:imagedata r:id="rId11" o:title=""/>
          </v:shape>
          <o:OLEObject Type="Embed" ProgID="Equation.DSMT4" ShapeID="_x0000_i1028" DrawAspect="Content" ObjectID="_1616925912" r:id="rId12"/>
        </w:object>
      </w:r>
      <w:r w:rsidRPr="000A115A">
        <w:rPr>
          <w:sz w:val="28"/>
          <w:szCs w:val="28"/>
        </w:rPr>
        <w:t xml:space="preserve"> - ломанная </w:t>
      </w:r>
      <w:r w:rsidRPr="000A115A">
        <w:rPr>
          <w:position w:val="-6"/>
          <w:sz w:val="28"/>
          <w:szCs w:val="28"/>
        </w:rPr>
        <w:object w:dxaOrig="639" w:dyaOrig="300">
          <v:shape id="_x0000_i1029" type="#_x0000_t75" style="width:31.5pt;height:15pt" o:ole="">
            <v:imagedata r:id="rId13" o:title=""/>
          </v:shape>
          <o:OLEObject Type="Embed" ProgID="Equation.DSMT4" ShapeID="_x0000_i1029" DrawAspect="Content" ObjectID="_1616925913" r:id="rId14"/>
        </w:object>
      </w:r>
      <w:r w:rsidRPr="000A115A">
        <w:rPr>
          <w:sz w:val="28"/>
          <w:szCs w:val="28"/>
        </w:rPr>
        <w:t xml:space="preserve">, </w:t>
      </w:r>
      <w:r w:rsidRPr="000A115A">
        <w:rPr>
          <w:position w:val="-12"/>
          <w:sz w:val="28"/>
          <w:szCs w:val="28"/>
        </w:rPr>
        <w:object w:dxaOrig="780" w:dyaOrig="360">
          <v:shape id="_x0000_i1030" type="#_x0000_t75" style="width:39pt;height:18pt" o:ole="">
            <v:imagedata r:id="rId15" o:title=""/>
          </v:shape>
          <o:OLEObject Type="Embed" ProgID="Equation.DSMT4" ShapeID="_x0000_i1030" DrawAspect="Content" ObjectID="_1616925914" r:id="rId16"/>
        </w:object>
      </w:r>
      <w:r w:rsidRPr="000A115A">
        <w:rPr>
          <w:sz w:val="28"/>
          <w:szCs w:val="28"/>
        </w:rPr>
        <w:t xml:space="preserve">, </w:t>
      </w:r>
      <w:r w:rsidRPr="000A115A">
        <w:rPr>
          <w:position w:val="-12"/>
          <w:sz w:val="28"/>
          <w:szCs w:val="28"/>
        </w:rPr>
        <w:object w:dxaOrig="820" w:dyaOrig="360">
          <v:shape id="_x0000_i1031" type="#_x0000_t75" style="width:41.25pt;height:18pt" o:ole="">
            <v:imagedata r:id="rId17" o:title=""/>
          </v:shape>
          <o:OLEObject Type="Embed" ProgID="Equation.DSMT4" ShapeID="_x0000_i1031" DrawAspect="Content" ObjectID="_1616925915" r:id="rId18"/>
        </w:object>
      </w:r>
      <w:r w:rsidRPr="000A115A">
        <w:rPr>
          <w:sz w:val="28"/>
          <w:szCs w:val="28"/>
        </w:rPr>
        <w:t xml:space="preserve">, </w:t>
      </w:r>
      <w:r w:rsidRPr="000A115A">
        <w:rPr>
          <w:position w:val="-12"/>
          <w:sz w:val="28"/>
          <w:szCs w:val="28"/>
          <w:lang w:val="en-US"/>
        </w:rPr>
        <w:object w:dxaOrig="840" w:dyaOrig="360">
          <v:shape id="_x0000_i1032" type="#_x0000_t75" style="width:42pt;height:18pt" o:ole="">
            <v:imagedata r:id="rId19" o:title=""/>
          </v:shape>
          <o:OLEObject Type="Embed" ProgID="Equation.DSMT4" ShapeID="_x0000_i1032" DrawAspect="Content" ObjectID="_1616925916" r:id="rId20"/>
        </w:object>
      </w:r>
      <w:r>
        <w:rPr>
          <w:sz w:val="28"/>
          <w:szCs w:val="28"/>
        </w:rPr>
        <w:t>.</w:t>
      </w:r>
    </w:p>
    <w:p w:rsidR="004E7C32" w:rsidRDefault="004E7C32" w:rsidP="004E7C32">
      <w:pPr>
        <w:pStyle w:val="a5"/>
        <w:spacing w:after="0" w:line="240" w:lineRule="auto"/>
        <w:ind w:left="0"/>
        <w:jc w:val="center"/>
        <w:rPr>
          <w:sz w:val="28"/>
          <w:szCs w:val="28"/>
        </w:rPr>
      </w:pPr>
    </w:p>
    <w:p w:rsidR="004E7C32" w:rsidRPr="0070187E" w:rsidRDefault="004E7C32" w:rsidP="004E7C32">
      <w:pPr>
        <w:pStyle w:val="a5"/>
        <w:spacing w:after="0" w:line="240" w:lineRule="auto"/>
        <w:ind w:left="0"/>
        <w:jc w:val="center"/>
        <w:rPr>
          <w:sz w:val="36"/>
          <w:szCs w:val="28"/>
        </w:rPr>
      </w:pPr>
      <w:r w:rsidRPr="0070187E">
        <w:rPr>
          <w:sz w:val="36"/>
          <w:szCs w:val="28"/>
        </w:rPr>
        <w:t>Тест</w:t>
      </w:r>
    </w:p>
    <w:p w:rsidR="004E7C32" w:rsidRPr="0070187E" w:rsidRDefault="004E7C32" w:rsidP="004E7C32">
      <w:pPr>
        <w:ind w:left="708"/>
        <w:rPr>
          <w:b/>
        </w:rPr>
      </w:pPr>
      <w:r w:rsidRPr="00ED49B3">
        <w:rPr>
          <w:b/>
        </w:rPr>
        <w:t>Первообразная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5"/>
        <w:gridCol w:w="1505"/>
        <w:gridCol w:w="1262"/>
        <w:gridCol w:w="1626"/>
        <w:gridCol w:w="1613"/>
      </w:tblGrid>
      <w:tr w:rsidR="004E7C32" w:rsidTr="00543252">
        <w:tc>
          <w:tcPr>
            <w:tcW w:w="1890" w:type="pct"/>
            <w:vAlign w:val="center"/>
          </w:tcPr>
          <w:p w:rsidR="004E7C32" w:rsidRDefault="004E7C32" w:rsidP="00543252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Первообразная для  </w:t>
            </w:r>
            <w:r w:rsidRPr="00272227">
              <w:rPr>
                <w:noProof/>
                <w:position w:val="-28"/>
              </w:rPr>
              <w:object w:dxaOrig="1100" w:dyaOrig="740">
                <v:shape id="_x0000_i1033" type="#_x0000_t75" style="width:56.25pt;height:37.5pt" o:ole="">
                  <v:imagedata r:id="rId21" o:title=""/>
                </v:shape>
                <o:OLEObject Type="Embed" ProgID="Equation.DSMT4" ShapeID="_x0000_i1033" DrawAspect="Content" ObjectID="_1616925917" r:id="rId22"/>
              </w:object>
            </w:r>
            <w:r>
              <w:rPr>
                <w:noProof/>
              </w:rPr>
              <w:t xml:space="preserve"> имеет вид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4E7C32" w:rsidRPr="00272227" w:rsidRDefault="004E7C32" w:rsidP="00543252">
            <w:pPr>
              <w:jc w:val="center"/>
              <w:rPr>
                <w:lang w:val="en-US"/>
              </w:rPr>
            </w:pPr>
            <w:r w:rsidRPr="00272227">
              <w:rPr>
                <w:position w:val="-26"/>
                <w:lang w:val="en-US"/>
              </w:rPr>
              <w:object w:dxaOrig="639" w:dyaOrig="760">
                <v:shape id="_x0000_i1034" type="#_x0000_t75" style="width:32.25pt;height:38.25pt" o:ole="">
                  <v:imagedata r:id="rId23" o:title=""/>
                </v:shape>
                <o:OLEObject Type="Embed" ProgID="Equation.3" ShapeID="_x0000_i1034" DrawAspect="Content" ObjectID="_1616925918" r:id="rId24"/>
              </w:objec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4E7C32" w:rsidRPr="00272227" w:rsidRDefault="004E7C32" w:rsidP="00543252">
            <w:pPr>
              <w:jc w:val="center"/>
              <w:rPr>
                <w:lang w:val="en-US"/>
              </w:rPr>
            </w:pPr>
            <w:r w:rsidRPr="00272227">
              <w:rPr>
                <w:position w:val="-26"/>
                <w:lang w:val="en-US"/>
              </w:rPr>
              <w:object w:dxaOrig="780" w:dyaOrig="760">
                <v:shape id="_x0000_i1035" type="#_x0000_t75" style="width:39pt;height:38.25pt" o:ole="">
                  <v:imagedata r:id="rId25" o:title=""/>
                </v:shape>
                <o:OLEObject Type="Embed" ProgID="Equation.3" ShapeID="_x0000_i1035" DrawAspect="Content" ObjectID="_1616925919" r:id="rId26"/>
              </w:objec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4E7C32" w:rsidRDefault="004E7C32" w:rsidP="00543252">
            <w:pPr>
              <w:jc w:val="center"/>
            </w:pPr>
            <w:r w:rsidRPr="00272227">
              <w:rPr>
                <w:position w:val="-6"/>
                <w:lang w:val="en-US"/>
              </w:rPr>
              <w:object w:dxaOrig="780" w:dyaOrig="300">
                <v:shape id="_x0000_i1036" type="#_x0000_t75" style="width:39pt;height:14.25pt" o:ole="">
                  <v:imagedata r:id="rId27" o:title=""/>
                </v:shape>
                <o:OLEObject Type="Embed" ProgID="Equation.3" ShapeID="_x0000_i1036" DrawAspect="Content" ObjectID="_1616925920" r:id="rId28"/>
              </w:objec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4E7C32" w:rsidRDefault="004E7C32" w:rsidP="00543252">
            <w:pPr>
              <w:jc w:val="center"/>
            </w:pPr>
            <w:r w:rsidRPr="00272227">
              <w:rPr>
                <w:position w:val="-26"/>
                <w:lang w:val="en-US"/>
              </w:rPr>
              <w:object w:dxaOrig="1240" w:dyaOrig="760">
                <v:shape id="_x0000_i1037" type="#_x0000_t75" style="width:62.25pt;height:38.25pt" o:ole="">
                  <v:imagedata r:id="rId29" o:title=""/>
                </v:shape>
                <o:OLEObject Type="Embed" ProgID="Equation.3" ShapeID="_x0000_i1037" DrawAspect="Content" ObjectID="_1616925921" r:id="rId30"/>
              </w:object>
            </w:r>
          </w:p>
        </w:tc>
      </w:tr>
      <w:tr w:rsidR="004E7C32" w:rsidTr="00543252"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32" w:rsidRDefault="004E7C32" w:rsidP="00543252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Первообразная для  </w:t>
            </w:r>
            <w:r w:rsidRPr="0070187E">
              <w:rPr>
                <w:noProof/>
              </w:rPr>
              <w:object w:dxaOrig="1240" w:dyaOrig="380">
                <v:shape id="_x0000_i1038" type="#_x0000_t75" style="width:62.25pt;height:19.5pt" o:ole="">
                  <v:imagedata r:id="rId31" o:title=""/>
                </v:shape>
                <o:OLEObject Type="Embed" ProgID="Equation.DSMT4" ShapeID="_x0000_i1038" DrawAspect="Content" ObjectID="_1616925922" r:id="rId32"/>
              </w:object>
            </w:r>
            <w:r>
              <w:rPr>
                <w:noProof/>
              </w:rPr>
              <w:t xml:space="preserve"> имеет вид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C32" w:rsidRPr="0070187E" w:rsidRDefault="004E7C32" w:rsidP="00543252">
            <w:pPr>
              <w:jc w:val="center"/>
              <w:rPr>
                <w:lang w:val="en-US"/>
              </w:rPr>
            </w:pPr>
            <w:r w:rsidRPr="0070187E">
              <w:rPr>
                <w:lang w:val="en-US"/>
              </w:rPr>
              <w:object w:dxaOrig="760" w:dyaOrig="300">
                <v:shape id="_x0000_i1039" type="#_x0000_t75" style="width:38.25pt;height:14.25pt" o:ole="">
                  <v:imagedata r:id="rId33" o:title=""/>
                </v:shape>
                <o:OLEObject Type="Embed" ProgID="Equation.3" ShapeID="_x0000_i1039" DrawAspect="Content" ObjectID="_1616925923" r:id="rId34"/>
              </w:objec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C32" w:rsidRPr="0070187E" w:rsidRDefault="004E7C32" w:rsidP="00543252">
            <w:pPr>
              <w:jc w:val="center"/>
              <w:rPr>
                <w:lang w:val="en-US"/>
              </w:rPr>
            </w:pPr>
            <w:r w:rsidRPr="0070187E">
              <w:rPr>
                <w:lang w:val="en-US"/>
              </w:rPr>
              <w:object w:dxaOrig="220" w:dyaOrig="279">
                <v:shape id="_x0000_i1040" type="#_x0000_t75" style="width:12pt;height:13.5pt" o:ole="">
                  <v:imagedata r:id="rId35" o:title=""/>
                </v:shape>
                <o:OLEObject Type="Embed" ProgID="Equation.3" ShapeID="_x0000_i1040" DrawAspect="Content" ObjectID="_1616925924" r:id="rId36"/>
              </w:objec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C32" w:rsidRPr="0070187E" w:rsidRDefault="004E7C32" w:rsidP="00543252">
            <w:pPr>
              <w:jc w:val="center"/>
              <w:rPr>
                <w:lang w:val="en-US"/>
              </w:rPr>
            </w:pPr>
            <w:r w:rsidRPr="0070187E">
              <w:rPr>
                <w:lang w:val="en-US"/>
              </w:rPr>
              <w:object w:dxaOrig="1400" w:dyaOrig="380">
                <v:shape id="_x0000_i1041" type="#_x0000_t75" style="width:70.5pt;height:19.5pt" o:ole="">
                  <v:imagedata r:id="rId37" o:title=""/>
                </v:shape>
                <o:OLEObject Type="Embed" ProgID="Equation.3" ShapeID="_x0000_i1041" DrawAspect="Content" ObjectID="_1616925925" r:id="rId38"/>
              </w:objec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C32" w:rsidRPr="0070187E" w:rsidRDefault="004E7C32" w:rsidP="00543252">
            <w:pPr>
              <w:jc w:val="center"/>
              <w:rPr>
                <w:lang w:val="en-US"/>
              </w:rPr>
            </w:pPr>
            <w:r w:rsidRPr="0070187E">
              <w:rPr>
                <w:lang w:val="en-US"/>
              </w:rPr>
              <w:object w:dxaOrig="1300" w:dyaOrig="380">
                <v:shape id="_x0000_i1042" type="#_x0000_t75" style="width:65.25pt;height:19.5pt" o:ole="">
                  <v:imagedata r:id="rId39" o:title=""/>
                </v:shape>
                <o:OLEObject Type="Embed" ProgID="Equation.3" ShapeID="_x0000_i1042" DrawAspect="Content" ObjectID="_1616925926" r:id="rId40"/>
              </w:object>
            </w:r>
          </w:p>
        </w:tc>
      </w:tr>
    </w:tbl>
    <w:p w:rsidR="004E7C32" w:rsidRDefault="004E7C32" w:rsidP="004E7C32">
      <w:pPr>
        <w:ind w:left="708"/>
        <w:rPr>
          <w:b/>
        </w:rPr>
      </w:pPr>
    </w:p>
    <w:p w:rsidR="004E7C32" w:rsidRPr="0070187E" w:rsidRDefault="004E7C32" w:rsidP="004E7C32">
      <w:pPr>
        <w:ind w:left="708"/>
        <w:rPr>
          <w:b/>
        </w:rPr>
      </w:pPr>
      <w:r w:rsidRPr="00C64759">
        <w:rPr>
          <w:b/>
        </w:rPr>
        <w:t>Площадь фигуры, ограниченной линиями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3"/>
        <w:gridCol w:w="1013"/>
        <w:gridCol w:w="1013"/>
        <w:gridCol w:w="1013"/>
        <w:gridCol w:w="1013"/>
        <w:gridCol w:w="1126"/>
      </w:tblGrid>
      <w:tr w:rsidR="004E7C32" w:rsidTr="00543252">
        <w:tc>
          <w:tcPr>
            <w:tcW w:w="2295" w:type="pct"/>
            <w:vAlign w:val="center"/>
          </w:tcPr>
          <w:p w:rsidR="004E7C32" w:rsidRDefault="004E7C32" w:rsidP="00543252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Найти площадь фигуры, ограниченной линиями, </w:t>
            </w:r>
            <w:r w:rsidRPr="00272227">
              <w:rPr>
                <w:position w:val="-28"/>
              </w:rPr>
              <w:object w:dxaOrig="740" w:dyaOrig="740">
                <v:shape id="_x0000_i1043" type="#_x0000_t75" style="width:37.5pt;height:37.5pt" o:ole="">
                  <v:imagedata r:id="rId41" o:title=""/>
                </v:shape>
                <o:OLEObject Type="Embed" ProgID="Equation.DSMT4" ShapeID="_x0000_i1043" DrawAspect="Content" ObjectID="_1616925927" r:id="rId42"/>
              </w:object>
            </w:r>
            <w:r>
              <w:t xml:space="preserve">, </w:t>
            </w:r>
            <w:r w:rsidRPr="00272227">
              <w:rPr>
                <w:position w:val="-12"/>
              </w:rPr>
              <w:object w:dxaOrig="680" w:dyaOrig="380">
                <v:shape id="_x0000_i1044" type="#_x0000_t75" style="width:33.75pt;height:19.5pt" o:ole="">
                  <v:imagedata r:id="rId43" o:title=""/>
                </v:shape>
                <o:OLEObject Type="Embed" ProgID="Equation.DSMT4" ShapeID="_x0000_i1044" DrawAspect="Content" ObjectID="_1616925928" r:id="rId44"/>
              </w:object>
            </w:r>
            <w:r>
              <w:t xml:space="preserve">, </w:t>
            </w:r>
            <w:r w:rsidRPr="00272227">
              <w:rPr>
                <w:position w:val="-28"/>
              </w:rPr>
              <w:object w:dxaOrig="700" w:dyaOrig="740">
                <v:shape id="_x0000_i1045" type="#_x0000_t75" style="width:34.5pt;height:37.5pt" o:ole="">
                  <v:imagedata r:id="rId45" o:title=""/>
                </v:shape>
                <o:OLEObject Type="Embed" ProgID="Equation.DSMT4" ShapeID="_x0000_i1045" DrawAspect="Content" ObjectID="_1616925929" r:id="rId46"/>
              </w:object>
            </w:r>
            <w:r>
              <w:t xml:space="preserve">, </w:t>
            </w:r>
            <w:r w:rsidRPr="00272227">
              <w:rPr>
                <w:position w:val="-6"/>
              </w:rPr>
              <w:object w:dxaOrig="660" w:dyaOrig="240">
                <v:shape id="_x0000_i1046" type="#_x0000_t75" style="width:33pt;height:12pt" o:ole="">
                  <v:imagedata r:id="rId47" o:title=""/>
                </v:shape>
                <o:OLEObject Type="Embed" ProgID="Equation.DSMT4" ShapeID="_x0000_i1046" DrawAspect="Content" ObjectID="_1616925930" r:id="rId48"/>
              </w:object>
            </w:r>
            <w:r>
              <w:t>.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4E7C32" w:rsidRPr="009A2F94" w:rsidRDefault="004E7C32" w:rsidP="00543252">
            <w:pPr>
              <w:jc w:val="center"/>
            </w:pPr>
            <w:r w:rsidRPr="00272227">
              <w:rPr>
                <w:position w:val="-28"/>
                <w:lang w:val="en-US"/>
              </w:rPr>
              <w:object w:dxaOrig="760" w:dyaOrig="780">
                <v:shape id="_x0000_i1047" type="#_x0000_t75" style="width:38.25pt;height:39pt" o:ole="">
                  <v:imagedata r:id="rId49" o:title=""/>
                </v:shape>
                <o:OLEObject Type="Embed" ProgID="Equation.3" ShapeID="_x0000_i1047" DrawAspect="Content" ObjectID="_1616925931" r:id="rId50"/>
              </w:objec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4E7C32" w:rsidRPr="00272227" w:rsidRDefault="004E7C32" w:rsidP="00543252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4E7C32" w:rsidRDefault="004E7C32" w:rsidP="00543252">
            <w:pPr>
              <w:jc w:val="center"/>
            </w:pPr>
            <w:r w:rsidRPr="00272227">
              <w:rPr>
                <w:position w:val="-28"/>
                <w:lang w:val="en-US"/>
              </w:rPr>
              <w:object w:dxaOrig="760" w:dyaOrig="780">
                <v:shape id="_x0000_i1048" type="#_x0000_t75" style="width:38.25pt;height:39pt" o:ole="">
                  <v:imagedata r:id="rId51" o:title=""/>
                </v:shape>
                <o:OLEObject Type="Embed" ProgID="Equation.3" ShapeID="_x0000_i1048" DrawAspect="Content" ObjectID="_1616925932" r:id="rId52"/>
              </w:objec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4E7C32" w:rsidRPr="00272227" w:rsidRDefault="004E7C32" w:rsidP="00543252">
            <w:pPr>
              <w:jc w:val="center"/>
              <w:rPr>
                <w:lang w:val="en-US"/>
              </w:rPr>
            </w:pPr>
            <w:r w:rsidRPr="00272227">
              <w:rPr>
                <w:position w:val="-28"/>
                <w:lang w:val="en-US"/>
              </w:rPr>
              <w:object w:dxaOrig="600" w:dyaOrig="720">
                <v:shape id="_x0000_i1049" type="#_x0000_t75" style="width:30pt;height:37.5pt" o:ole="">
                  <v:imagedata r:id="rId53" o:title=""/>
                </v:shape>
                <o:OLEObject Type="Embed" ProgID="Equation.3" ShapeID="_x0000_i1049" DrawAspect="Content" ObjectID="_1616925933" r:id="rId54"/>
              </w:objec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4E7C32" w:rsidRDefault="004E7C32" w:rsidP="00543252">
            <w:pPr>
              <w:jc w:val="center"/>
            </w:pPr>
            <w:r w:rsidRPr="00272227">
              <w:rPr>
                <w:lang w:val="en-US"/>
              </w:rPr>
              <w:t>1</w:t>
            </w:r>
          </w:p>
        </w:tc>
      </w:tr>
      <w:tr w:rsidR="004E7C32" w:rsidTr="00543252"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32" w:rsidRDefault="004E7C32" w:rsidP="00543252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 xml:space="preserve">Найти площадь фигуры, ограниченной линиями </w:t>
            </w:r>
            <w:r w:rsidRPr="0070187E">
              <w:rPr>
                <w:noProof/>
              </w:rPr>
              <w:object w:dxaOrig="1240" w:dyaOrig="760">
                <v:shape id="_x0000_i1050" type="#_x0000_t75" style="width:62.25pt;height:38.25pt" o:ole="">
                  <v:imagedata r:id="rId55" o:title=""/>
                </v:shape>
                <o:OLEObject Type="Embed" ProgID="Equation.DSMT4" ShapeID="_x0000_i1050" DrawAspect="Content" ObjectID="_1616925934" r:id="rId56"/>
              </w:object>
            </w:r>
            <w:r>
              <w:rPr>
                <w:noProof/>
              </w:rPr>
              <w:t xml:space="preserve">; </w:t>
            </w:r>
            <w:r w:rsidRPr="0070187E">
              <w:rPr>
                <w:noProof/>
              </w:rPr>
              <w:object w:dxaOrig="680" w:dyaOrig="380">
                <v:shape id="_x0000_i1051" type="#_x0000_t75" style="width:33.75pt;height:19.5pt" o:ole="">
                  <v:imagedata r:id="rId57" o:title=""/>
                </v:shape>
                <o:OLEObject Type="Embed" ProgID="Equation.DSMT4" ShapeID="_x0000_i1051" DrawAspect="Content" ObjectID="_1616925935" r:id="rId58"/>
              </w:object>
            </w:r>
            <w:r>
              <w:rPr>
                <w:noProof/>
              </w:rPr>
              <w:t xml:space="preserve">; </w:t>
            </w:r>
            <w:r w:rsidRPr="0070187E">
              <w:rPr>
                <w:noProof/>
              </w:rPr>
              <w:object w:dxaOrig="660" w:dyaOrig="320">
                <v:shape id="_x0000_i1052" type="#_x0000_t75" style="width:33pt;height:15.75pt" o:ole="">
                  <v:imagedata r:id="rId59" o:title=""/>
                </v:shape>
                <o:OLEObject Type="Embed" ProgID="Equation.DSMT4" ShapeID="_x0000_i1052" DrawAspect="Content" ObjectID="_1616925936" r:id="rId60"/>
              </w:object>
            </w:r>
            <w:r>
              <w:rPr>
                <w:noProof/>
              </w:rPr>
              <w:t xml:space="preserve">; </w:t>
            </w:r>
            <w:r w:rsidRPr="0070187E">
              <w:rPr>
                <w:noProof/>
              </w:rPr>
              <w:object w:dxaOrig="620" w:dyaOrig="320">
                <v:shape id="_x0000_i1053" type="#_x0000_t75" style="width:31.5pt;height:15.75pt" o:ole="">
                  <v:imagedata r:id="rId61" o:title=""/>
                </v:shape>
                <o:OLEObject Type="Embed" ProgID="Equation.DSMT4" ShapeID="_x0000_i1053" DrawAspect="Content" ObjectID="_1616925937" r:id="rId62"/>
              </w:objec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C32" w:rsidRDefault="004E7C32" w:rsidP="00543252">
            <w:pPr>
              <w:jc w:val="center"/>
            </w:pPr>
            <w:r w:rsidRPr="0070187E">
              <w:rPr>
                <w:lang w:val="en-US"/>
              </w:rPr>
              <w:object w:dxaOrig="300" w:dyaOrig="700">
                <v:shape id="_x0000_i1054" type="#_x0000_t75" style="width:14.25pt;height:34.5pt" o:ole="">
                  <v:imagedata r:id="rId63" o:title=""/>
                </v:shape>
                <o:OLEObject Type="Embed" ProgID="Equation.3" ShapeID="_x0000_i1054" DrawAspect="Content" ObjectID="_1616925938" r:id="rId64"/>
              </w:objec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C32" w:rsidRPr="0070187E" w:rsidRDefault="004E7C32" w:rsidP="00543252">
            <w:pPr>
              <w:jc w:val="center"/>
              <w:rPr>
                <w:lang w:val="en-US"/>
              </w:rPr>
            </w:pPr>
            <w:r w:rsidRPr="0070187E">
              <w:rPr>
                <w:lang w:val="en-US"/>
              </w:rPr>
              <w:object w:dxaOrig="660" w:dyaOrig="700">
                <v:shape id="_x0000_i1055" type="#_x0000_t75" style="width:33pt;height:34.5pt" o:ole="">
                  <v:imagedata r:id="rId65" o:title=""/>
                </v:shape>
                <o:OLEObject Type="Embed" ProgID="Equation.3" ShapeID="_x0000_i1055" DrawAspect="Content" ObjectID="_1616925939" r:id="rId66"/>
              </w:objec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C32" w:rsidRPr="0070187E" w:rsidRDefault="004E7C32" w:rsidP="00543252">
            <w:pPr>
              <w:jc w:val="center"/>
              <w:rPr>
                <w:lang w:val="en-US"/>
              </w:rPr>
            </w:pPr>
            <w:r w:rsidRPr="0070187E">
              <w:rPr>
                <w:lang w:val="en-US"/>
              </w:rPr>
              <w:object w:dxaOrig="300" w:dyaOrig="720">
                <v:shape id="_x0000_i1056" type="#_x0000_t75" style="width:14.25pt;height:37.5pt" o:ole="">
                  <v:imagedata r:id="rId67" o:title=""/>
                </v:shape>
                <o:OLEObject Type="Embed" ProgID="Equation.3" ShapeID="_x0000_i1056" DrawAspect="Content" ObjectID="_1616925940" r:id="rId68"/>
              </w:objec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C32" w:rsidRPr="0070187E" w:rsidRDefault="004E7C32" w:rsidP="00543252">
            <w:pPr>
              <w:jc w:val="center"/>
              <w:rPr>
                <w:lang w:val="en-US"/>
              </w:rPr>
            </w:pPr>
            <w:r w:rsidRPr="0070187E">
              <w:object w:dxaOrig="300" w:dyaOrig="700">
                <v:shape id="_x0000_i1057" type="#_x0000_t75" style="width:14.25pt;height:34.5pt" o:ole="">
                  <v:imagedata r:id="rId69" o:title=""/>
                </v:shape>
                <o:OLEObject Type="Embed" ProgID="Equation.3" ShapeID="_x0000_i1057" DrawAspect="Content" ObjectID="_1616925941" r:id="rId70"/>
              </w:objec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C32" w:rsidRPr="0070187E" w:rsidRDefault="004E7C32" w:rsidP="00543252">
            <w:pPr>
              <w:jc w:val="center"/>
              <w:rPr>
                <w:lang w:val="en-US"/>
              </w:rPr>
            </w:pPr>
            <w:r w:rsidRPr="0070187E">
              <w:rPr>
                <w:lang w:val="en-US"/>
              </w:rPr>
              <w:object w:dxaOrig="300" w:dyaOrig="720">
                <v:shape id="_x0000_i1058" type="#_x0000_t75" style="width:14.25pt;height:37.5pt" o:ole="">
                  <v:imagedata r:id="rId71" o:title=""/>
                </v:shape>
                <o:OLEObject Type="Embed" ProgID="Equation.3" ShapeID="_x0000_i1058" DrawAspect="Content" ObjectID="_1616925942" r:id="rId72"/>
              </w:object>
            </w:r>
          </w:p>
        </w:tc>
      </w:tr>
    </w:tbl>
    <w:p w:rsidR="004E7C32" w:rsidRDefault="004E7C32" w:rsidP="004E7C32">
      <w:pPr>
        <w:ind w:left="708"/>
        <w:rPr>
          <w:b/>
        </w:rPr>
      </w:pPr>
    </w:p>
    <w:p w:rsidR="004E7C32" w:rsidRDefault="004E7C32" w:rsidP="004E7C32">
      <w:pPr>
        <w:ind w:left="708"/>
        <w:rPr>
          <w:b/>
        </w:rPr>
      </w:pPr>
      <w:r w:rsidRPr="00C64759">
        <w:rPr>
          <w:b/>
        </w:rPr>
        <w:t>Применение определенного интеграла при вычислении площадей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9"/>
        <w:gridCol w:w="1612"/>
        <w:gridCol w:w="1821"/>
        <w:gridCol w:w="1207"/>
        <w:gridCol w:w="1432"/>
      </w:tblGrid>
      <w:tr w:rsidR="004E7C32" w:rsidTr="00543252">
        <w:tc>
          <w:tcPr>
            <w:tcW w:w="2119" w:type="pct"/>
          </w:tcPr>
          <w:p w:rsidR="004E7C32" w:rsidRDefault="004E7C32" w:rsidP="00543252">
            <w:r>
              <w:t xml:space="preserve">Какой вид имеет определенный интеграл, выражающий площадь треугольника с вершинами в точках </w:t>
            </w:r>
            <w:r w:rsidRPr="00272227">
              <w:rPr>
                <w:position w:val="-16"/>
              </w:rPr>
              <w:object w:dxaOrig="2280" w:dyaOrig="460">
                <v:shape id="_x0000_i1059" type="#_x0000_t75" style="width:114pt;height:24pt" o:ole="">
                  <v:imagedata r:id="rId73" o:title=""/>
                </v:shape>
                <o:OLEObject Type="Embed" ProgID="Equation.DSMT4" ShapeID="_x0000_i1059" DrawAspect="Content" ObjectID="_1616925943" r:id="rId74"/>
              </w:object>
            </w:r>
            <w:r>
              <w:t>?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4E7C32" w:rsidRDefault="004E7C32" w:rsidP="00543252">
            <w:pPr>
              <w:jc w:val="center"/>
            </w:pPr>
            <w:r w:rsidRPr="00272227">
              <w:rPr>
                <w:position w:val="-30"/>
              </w:rPr>
              <w:object w:dxaOrig="639" w:dyaOrig="740">
                <v:shape id="_x0000_i1060" type="#_x0000_t75" style="width:32.25pt;height:37.5pt" o:ole="">
                  <v:imagedata r:id="rId75" o:title=""/>
                </v:shape>
                <o:OLEObject Type="Embed" ProgID="Equation.3" ShapeID="_x0000_i1060" DrawAspect="Content" ObjectID="_1616925944" r:id="rId76"/>
              </w:objec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4E7C32" w:rsidRDefault="004E7C32" w:rsidP="00543252">
            <w:pPr>
              <w:jc w:val="center"/>
            </w:pPr>
            <w:r w:rsidRPr="00272227">
              <w:rPr>
                <w:position w:val="-30"/>
              </w:rPr>
              <w:object w:dxaOrig="1219" w:dyaOrig="740">
                <v:shape id="_x0000_i1061" type="#_x0000_t75" style="width:60.75pt;height:37.5pt" o:ole="">
                  <v:imagedata r:id="rId77" o:title=""/>
                </v:shape>
                <o:OLEObject Type="Embed" ProgID="Equation.3" ShapeID="_x0000_i1061" DrawAspect="Content" ObjectID="_1616925945" r:id="rId78"/>
              </w:objec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4E7C32" w:rsidRDefault="004E7C32" w:rsidP="00543252">
            <w:pPr>
              <w:jc w:val="center"/>
            </w:pPr>
            <w:r w:rsidRPr="00272227">
              <w:rPr>
                <w:position w:val="-30"/>
              </w:rPr>
              <w:object w:dxaOrig="859" w:dyaOrig="740">
                <v:shape id="_x0000_i1062" type="#_x0000_t75" style="width:43.5pt;height:37.5pt" o:ole="">
                  <v:imagedata r:id="rId79" o:title=""/>
                </v:shape>
                <o:OLEObject Type="Embed" ProgID="Equation.3" ShapeID="_x0000_i1062" DrawAspect="Content" ObjectID="_1616925946" r:id="rId80"/>
              </w:objec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4E7C32" w:rsidRDefault="004E7C32" w:rsidP="00543252">
            <w:pPr>
              <w:jc w:val="center"/>
            </w:pPr>
            <w:r w:rsidRPr="00272227">
              <w:rPr>
                <w:position w:val="-30"/>
              </w:rPr>
              <w:object w:dxaOrig="620" w:dyaOrig="740">
                <v:shape id="_x0000_i1063" type="#_x0000_t75" style="width:31.5pt;height:37.5pt" o:ole="">
                  <v:imagedata r:id="rId81" o:title=""/>
                </v:shape>
                <o:OLEObject Type="Embed" ProgID="Equation.3" ShapeID="_x0000_i1063" DrawAspect="Content" ObjectID="_1616925947" r:id="rId82"/>
              </w:object>
            </w:r>
          </w:p>
        </w:tc>
      </w:tr>
      <w:tr w:rsidR="004E7C32" w:rsidTr="00543252"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2" w:rsidRDefault="004E7C32" w:rsidP="00543252">
            <w:r>
              <w:t xml:space="preserve">Какой вид имеет определенный интеграл, выражающий площадь треугольника с вершинами в точках </w:t>
            </w:r>
            <w:r w:rsidRPr="0070187E">
              <w:object w:dxaOrig="2380" w:dyaOrig="460">
                <v:shape id="_x0000_i1064" type="#_x0000_t75" style="width:118.5pt;height:24pt" o:ole="">
                  <v:imagedata r:id="rId83" o:title=""/>
                </v:shape>
                <o:OLEObject Type="Embed" ProgID="Equation.DSMT4" ShapeID="_x0000_i1064" DrawAspect="Content" ObjectID="_1616925948" r:id="rId84"/>
              </w:object>
            </w:r>
            <w:r>
              <w:t>?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C32" w:rsidRDefault="004E7C32" w:rsidP="00543252">
            <w:pPr>
              <w:jc w:val="center"/>
            </w:pPr>
            <w:r w:rsidRPr="0070187E">
              <w:object w:dxaOrig="1380" w:dyaOrig="740">
                <v:shape id="_x0000_i1065" type="#_x0000_t75" style="width:69.75pt;height:37.5pt" o:ole="">
                  <v:imagedata r:id="rId85" o:title=""/>
                </v:shape>
                <o:OLEObject Type="Embed" ProgID="Equation.3" ShapeID="_x0000_i1065" DrawAspect="Content" ObjectID="_1616925949" r:id="rId86"/>
              </w:objec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C32" w:rsidRDefault="004E7C32" w:rsidP="00543252">
            <w:pPr>
              <w:jc w:val="center"/>
            </w:pPr>
            <w:r w:rsidRPr="0070187E">
              <w:rPr>
                <w:noProof/>
              </w:rPr>
              <w:drawing>
                <wp:inline distT="0" distB="0" distL="0" distR="0">
                  <wp:extent cx="1000125" cy="476250"/>
                  <wp:effectExtent l="19050" t="0" r="0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C32" w:rsidRDefault="004E7C32" w:rsidP="00543252">
            <w:pPr>
              <w:jc w:val="center"/>
            </w:pPr>
            <w:r w:rsidRPr="0070187E">
              <w:object w:dxaOrig="999" w:dyaOrig="740">
                <v:shape id="_x0000_i1066" type="#_x0000_t75" style="width:49.5pt;height:37.5pt" o:ole="">
                  <v:imagedata r:id="rId88" o:title=""/>
                </v:shape>
                <o:OLEObject Type="Embed" ProgID="Equation.3" ShapeID="_x0000_i1066" DrawAspect="Content" ObjectID="_1616925950" r:id="rId89"/>
              </w:objec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C32" w:rsidRDefault="004E7C32" w:rsidP="00543252">
            <w:pPr>
              <w:jc w:val="center"/>
            </w:pPr>
            <w:r w:rsidRPr="0070187E">
              <w:object w:dxaOrig="1219" w:dyaOrig="740">
                <v:shape id="_x0000_i1067" type="#_x0000_t75" style="width:60.75pt;height:37.5pt" o:ole="">
                  <v:imagedata r:id="rId77" o:title=""/>
                </v:shape>
                <o:OLEObject Type="Embed" ProgID="Equation.3" ShapeID="_x0000_i1067" DrawAspect="Content" ObjectID="_1616925951" r:id="rId90"/>
              </w:object>
            </w:r>
          </w:p>
        </w:tc>
      </w:tr>
    </w:tbl>
    <w:p w:rsidR="004E7C32" w:rsidRDefault="004E7C32" w:rsidP="004E7C32">
      <w:pPr>
        <w:pStyle w:val="a5"/>
        <w:spacing w:after="0" w:line="240" w:lineRule="auto"/>
        <w:ind w:left="0"/>
        <w:rPr>
          <w:rFonts w:cs="Calibri"/>
          <w:position w:val="-12"/>
          <w:sz w:val="28"/>
          <w:szCs w:val="28"/>
        </w:rPr>
      </w:pPr>
    </w:p>
    <w:p w:rsidR="004E7C32" w:rsidRPr="00ED49B3" w:rsidRDefault="004E7C32" w:rsidP="004E7C32">
      <w:pPr>
        <w:ind w:left="708"/>
        <w:rPr>
          <w:b/>
        </w:rPr>
      </w:pPr>
      <w:r w:rsidRPr="00ED49B3">
        <w:rPr>
          <w:b/>
        </w:rPr>
        <w:t>Кратные интегралы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3"/>
        <w:gridCol w:w="1625"/>
        <w:gridCol w:w="1623"/>
        <w:gridCol w:w="1625"/>
        <w:gridCol w:w="1625"/>
      </w:tblGrid>
      <w:tr w:rsidR="004E7C32" w:rsidTr="00543252">
        <w:tc>
          <w:tcPr>
            <w:tcW w:w="1605" w:type="pct"/>
          </w:tcPr>
          <w:p w:rsidR="004E7C32" w:rsidRDefault="004E7C32" w:rsidP="00543252">
            <w:r>
              <w:t xml:space="preserve">Расставить пределы </w:t>
            </w:r>
            <w:proofErr w:type="spellStart"/>
            <w:r>
              <w:t>интегр-я</w:t>
            </w:r>
            <w:proofErr w:type="spellEnd"/>
            <w:r>
              <w:t xml:space="preserve"> </w:t>
            </w:r>
            <w:proofErr w:type="gramStart"/>
            <w:r>
              <w:t>для</w:t>
            </w:r>
            <w:proofErr w:type="gramEnd"/>
            <w:r>
              <w:t xml:space="preserve"> </w:t>
            </w:r>
            <w:r w:rsidRPr="00272227">
              <w:rPr>
                <w:position w:val="-42"/>
              </w:rPr>
              <w:object w:dxaOrig="1820" w:dyaOrig="800">
                <v:shape id="_x0000_i1068" type="#_x0000_t75" style="width:91.5pt;height:39.75pt" o:ole="">
                  <v:imagedata r:id="rId91" o:title=""/>
                </v:shape>
                <o:OLEObject Type="Embed" ProgID="Equation.DSMT4" ShapeID="_x0000_i1068" DrawAspect="Content" ObjectID="_1616925952" r:id="rId92"/>
              </w:object>
            </w:r>
            <w:r>
              <w:t xml:space="preserve">, где </w:t>
            </w:r>
            <w:r w:rsidRPr="00272227">
              <w:rPr>
                <w:position w:val="-4"/>
              </w:rPr>
              <w:object w:dxaOrig="300" w:dyaOrig="300">
                <v:shape id="_x0000_i1069" type="#_x0000_t75" style="width:14.25pt;height:14.25pt" o:ole="">
                  <v:imagedata r:id="rId93" o:title=""/>
                </v:shape>
                <o:OLEObject Type="Embed" ProgID="Equation.DSMT4" ShapeID="_x0000_i1069" DrawAspect="Content" ObjectID="_1616925953" r:id="rId94"/>
              </w:object>
            </w:r>
            <w:r>
              <w:t xml:space="preserve">: </w:t>
            </w:r>
            <w:r w:rsidRPr="00272227">
              <w:rPr>
                <w:position w:val="-12"/>
              </w:rPr>
              <w:object w:dxaOrig="700" w:dyaOrig="300">
                <v:shape id="_x0000_i1070" type="#_x0000_t75" style="width:34.5pt;height:14.25pt" o:ole="">
                  <v:imagedata r:id="rId95" o:title=""/>
                </v:shape>
                <o:OLEObject Type="Embed" ProgID="Equation.DSMT4" ShapeID="_x0000_i1070" DrawAspect="Content" ObjectID="_1616925954" r:id="rId96"/>
              </w:object>
            </w:r>
            <w:r>
              <w:t xml:space="preserve">, </w:t>
            </w:r>
            <w:r w:rsidRPr="00272227">
              <w:rPr>
                <w:position w:val="-12"/>
              </w:rPr>
              <w:object w:dxaOrig="920" w:dyaOrig="460">
                <v:shape id="_x0000_i1071" type="#_x0000_t75" style="width:45.75pt;height:24pt" o:ole="">
                  <v:imagedata r:id="rId97" o:title=""/>
                </v:shape>
                <o:OLEObject Type="Embed" ProgID="Equation.DSMT4" ShapeID="_x0000_i1071" DrawAspect="Content" ObjectID="_1616925955" r:id="rId98"/>
              </w:object>
            </w:r>
            <w:r>
              <w:t>.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4E7C32" w:rsidRDefault="004E7C32" w:rsidP="00543252">
            <w:pPr>
              <w:jc w:val="center"/>
            </w:pPr>
            <w:r w:rsidRPr="00272227">
              <w:rPr>
                <w:position w:val="-30"/>
              </w:rPr>
              <w:object w:dxaOrig="1100" w:dyaOrig="780">
                <v:shape id="_x0000_i1072" type="#_x0000_t75" style="width:56.25pt;height:39pt" o:ole="">
                  <v:imagedata r:id="rId99" o:title=""/>
                </v:shape>
                <o:OLEObject Type="Embed" ProgID="Equation.3" ShapeID="_x0000_i1072" DrawAspect="Content" ObjectID="_1616925956" r:id="rId100"/>
              </w:objec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4E7C32" w:rsidRDefault="004E7C32" w:rsidP="00543252">
            <w:pPr>
              <w:jc w:val="center"/>
            </w:pPr>
            <w:r w:rsidRPr="00272227">
              <w:rPr>
                <w:position w:val="-12"/>
              </w:rPr>
              <w:object w:dxaOrig="200" w:dyaOrig="380">
                <v:shape id="_x0000_i1073" type="#_x0000_t75" style="width:10.5pt;height:19.5pt" o:ole="">
                  <v:imagedata r:id="rId101" o:title=""/>
                </v:shape>
                <o:OLEObject Type="Embed" ProgID="Equation.3" ShapeID="_x0000_i1073" DrawAspect="Content" ObjectID="_1616925957" r:id="rId102"/>
              </w:object>
            </w:r>
            <w:r w:rsidRPr="00272227">
              <w:rPr>
                <w:position w:val="-34"/>
              </w:rPr>
              <w:object w:dxaOrig="1080" w:dyaOrig="840">
                <v:shape id="_x0000_i1074" type="#_x0000_t75" style="width:54.75pt;height:42pt" o:ole="">
                  <v:imagedata r:id="rId103" o:title=""/>
                </v:shape>
                <o:OLEObject Type="Embed" ProgID="Equation.3" ShapeID="_x0000_i1074" DrawAspect="Content" ObjectID="_1616925958" r:id="rId104"/>
              </w:objec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4E7C32" w:rsidRDefault="004E7C32" w:rsidP="00543252">
            <w:pPr>
              <w:jc w:val="center"/>
            </w:pPr>
            <w:r w:rsidRPr="00272227">
              <w:rPr>
                <w:position w:val="-32"/>
              </w:rPr>
              <w:object w:dxaOrig="1100" w:dyaOrig="760">
                <v:shape id="_x0000_i1075" type="#_x0000_t75" style="width:56.25pt;height:38.25pt" o:ole="">
                  <v:imagedata r:id="rId105" o:title=""/>
                </v:shape>
                <o:OLEObject Type="Embed" ProgID="Equation.3" ShapeID="_x0000_i1075" DrawAspect="Content" ObjectID="_1616925959" r:id="rId106"/>
              </w:objec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4E7C32" w:rsidRDefault="004E7C32" w:rsidP="00543252">
            <w:pPr>
              <w:jc w:val="center"/>
            </w:pPr>
            <w:r w:rsidRPr="00272227">
              <w:rPr>
                <w:position w:val="-32"/>
              </w:rPr>
              <w:object w:dxaOrig="1100" w:dyaOrig="760">
                <v:shape id="_x0000_i1076" type="#_x0000_t75" style="width:56.25pt;height:38.25pt" o:ole="">
                  <v:imagedata r:id="rId107" o:title=""/>
                </v:shape>
                <o:OLEObject Type="Embed" ProgID="Equation.3" ShapeID="_x0000_i1076" DrawAspect="Content" ObjectID="_1616925960" r:id="rId108"/>
              </w:object>
            </w:r>
          </w:p>
        </w:tc>
      </w:tr>
      <w:tr w:rsidR="004E7C32" w:rsidTr="00543252">
        <w:tc>
          <w:tcPr>
            <w:tcW w:w="1605" w:type="pct"/>
          </w:tcPr>
          <w:p w:rsidR="004E7C32" w:rsidRDefault="004E7C32" w:rsidP="00543252">
            <w:r>
              <w:t xml:space="preserve">Расставить пределы </w:t>
            </w:r>
            <w:proofErr w:type="spellStart"/>
            <w:r>
              <w:t>интегр-я</w:t>
            </w:r>
            <w:proofErr w:type="spellEnd"/>
            <w:r>
              <w:t xml:space="preserve"> </w:t>
            </w:r>
            <w:proofErr w:type="gramStart"/>
            <w:r>
              <w:t>для</w:t>
            </w:r>
            <w:proofErr w:type="gramEnd"/>
            <w:r>
              <w:t xml:space="preserve"> </w:t>
            </w:r>
            <w:r w:rsidRPr="00272227">
              <w:rPr>
                <w:position w:val="-42"/>
              </w:rPr>
              <w:object w:dxaOrig="1820" w:dyaOrig="800">
                <v:shape id="_x0000_i1077" type="#_x0000_t75" style="width:91.5pt;height:39.75pt" o:ole="">
                  <v:imagedata r:id="rId91" o:title=""/>
                </v:shape>
                <o:OLEObject Type="Embed" ProgID="Equation.DSMT4" ShapeID="_x0000_i1077" DrawAspect="Content" ObjectID="_1616925961" r:id="rId109"/>
              </w:object>
            </w:r>
            <w:r>
              <w:t xml:space="preserve">, где </w:t>
            </w:r>
            <w:r w:rsidRPr="00272227">
              <w:rPr>
                <w:position w:val="-4"/>
              </w:rPr>
              <w:object w:dxaOrig="300" w:dyaOrig="300">
                <v:shape id="_x0000_i1078" type="#_x0000_t75" style="width:14.25pt;height:14.25pt" o:ole="">
                  <v:imagedata r:id="rId93" o:title=""/>
                </v:shape>
                <o:OLEObject Type="Embed" ProgID="Equation.DSMT4" ShapeID="_x0000_i1078" DrawAspect="Content" ObjectID="_1616925962" r:id="rId110"/>
              </w:object>
            </w:r>
            <w:r>
              <w:t xml:space="preserve">: </w:t>
            </w:r>
            <w:r w:rsidRPr="00272227">
              <w:rPr>
                <w:position w:val="-12"/>
              </w:rPr>
              <w:object w:dxaOrig="859" w:dyaOrig="300">
                <v:shape id="_x0000_i1079" type="#_x0000_t75" style="width:43.5pt;height:14.25pt" o:ole="">
                  <v:imagedata r:id="rId111" o:title=""/>
                </v:shape>
                <o:OLEObject Type="Embed" ProgID="Equation.DSMT4" ShapeID="_x0000_i1079" DrawAspect="Content" ObjectID="_1616925963" r:id="rId112"/>
              </w:object>
            </w:r>
            <w:r>
              <w:t xml:space="preserve">, </w:t>
            </w:r>
            <w:r w:rsidRPr="00272227">
              <w:rPr>
                <w:position w:val="-12"/>
              </w:rPr>
              <w:object w:dxaOrig="800" w:dyaOrig="460">
                <v:shape id="_x0000_i1080" type="#_x0000_t75" style="width:39.75pt;height:24pt" o:ole="">
                  <v:imagedata r:id="rId113" o:title=""/>
                </v:shape>
                <o:OLEObject Type="Embed" ProgID="Equation.DSMT4" ShapeID="_x0000_i1080" DrawAspect="Content" ObjectID="_1616925964" r:id="rId114"/>
              </w:object>
            </w:r>
            <w:r>
              <w:t>.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4E7C32" w:rsidRDefault="004E7C32" w:rsidP="00543252">
            <w:pPr>
              <w:jc w:val="center"/>
            </w:pPr>
            <w:r w:rsidRPr="00272227">
              <w:rPr>
                <w:position w:val="-36"/>
              </w:rPr>
              <w:object w:dxaOrig="1140" w:dyaOrig="820">
                <v:shape id="_x0000_i1081" type="#_x0000_t75" style="width:57.75pt;height:40.5pt" o:ole="">
                  <v:imagedata r:id="rId115" o:title=""/>
                </v:shape>
                <o:OLEObject Type="Embed" ProgID="Equation.3" ShapeID="_x0000_i1081" DrawAspect="Content" ObjectID="_1616925965" r:id="rId116"/>
              </w:objec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4E7C32" w:rsidRDefault="004E7C32" w:rsidP="00543252">
            <w:pPr>
              <w:jc w:val="center"/>
            </w:pPr>
            <w:r w:rsidRPr="00272227">
              <w:rPr>
                <w:position w:val="-30"/>
              </w:rPr>
              <w:object w:dxaOrig="1120" w:dyaOrig="800">
                <v:shape id="_x0000_i1082" type="#_x0000_t75" style="width:56.25pt;height:39.75pt" o:ole="">
                  <v:imagedata r:id="rId117" o:title=""/>
                </v:shape>
                <o:OLEObject Type="Embed" ProgID="Equation.3" ShapeID="_x0000_i1082" DrawAspect="Content" ObjectID="_1616925966" r:id="rId118"/>
              </w:objec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4E7C32" w:rsidRDefault="004E7C32" w:rsidP="00543252">
            <w:pPr>
              <w:jc w:val="center"/>
            </w:pPr>
            <w:r w:rsidRPr="00272227">
              <w:rPr>
                <w:position w:val="-34"/>
              </w:rPr>
              <w:object w:dxaOrig="1160" w:dyaOrig="840">
                <v:shape id="_x0000_i1083" type="#_x0000_t75" style="width:58.5pt;height:42pt" o:ole="">
                  <v:imagedata r:id="rId119" o:title=""/>
                </v:shape>
                <o:OLEObject Type="Embed" ProgID="Equation.3" ShapeID="_x0000_i1083" DrawAspect="Content" ObjectID="_1616925967" r:id="rId120"/>
              </w:objec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4E7C32" w:rsidRDefault="004E7C32" w:rsidP="00543252">
            <w:pPr>
              <w:jc w:val="center"/>
            </w:pPr>
            <w:r w:rsidRPr="00272227">
              <w:rPr>
                <w:position w:val="-32"/>
              </w:rPr>
              <w:object w:dxaOrig="1120" w:dyaOrig="760">
                <v:shape id="_x0000_i1084" type="#_x0000_t75" style="width:56.25pt;height:38.25pt" o:ole="">
                  <v:imagedata r:id="rId121" o:title=""/>
                </v:shape>
                <o:OLEObject Type="Embed" ProgID="Equation.3" ShapeID="_x0000_i1084" DrawAspect="Content" ObjectID="_1616925968" r:id="rId122"/>
              </w:object>
            </w:r>
            <w:bookmarkStart w:id="0" w:name="_GoBack"/>
            <w:bookmarkEnd w:id="0"/>
          </w:p>
        </w:tc>
      </w:tr>
    </w:tbl>
    <w:p w:rsidR="004E7C32" w:rsidRPr="000A115A" w:rsidRDefault="004E7C32" w:rsidP="004E7C32">
      <w:pPr>
        <w:pStyle w:val="a5"/>
        <w:spacing w:after="0" w:line="240" w:lineRule="auto"/>
        <w:ind w:left="0"/>
        <w:rPr>
          <w:rFonts w:cs="Calibri"/>
          <w:position w:val="-12"/>
          <w:sz w:val="28"/>
          <w:szCs w:val="28"/>
        </w:rPr>
      </w:pPr>
    </w:p>
    <w:p w:rsidR="00306F1D" w:rsidRDefault="00306F1D"/>
    <w:sectPr w:rsidR="00306F1D" w:rsidSect="00F47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02C2B"/>
    <w:multiLevelType w:val="hybridMultilevel"/>
    <w:tmpl w:val="DB08558E"/>
    <w:lvl w:ilvl="0" w:tplc="C10676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32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C32"/>
    <w:rsid w:val="00306F1D"/>
    <w:rsid w:val="004E7C32"/>
    <w:rsid w:val="00793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157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C32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E7C32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4E7C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4E7C3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4E7C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7C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6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oleObject" Target="embeddings/oleObject42.bin"/><Relationship Id="rId112" Type="http://schemas.openxmlformats.org/officeDocument/2006/relationships/oleObject" Target="embeddings/oleObject55.bin"/><Relationship Id="rId16" Type="http://schemas.openxmlformats.org/officeDocument/2006/relationships/oleObject" Target="embeddings/oleObject6.bin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fontTable" Target="fontTable.xml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8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8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2.bin"/><Relationship Id="rId116" Type="http://schemas.openxmlformats.org/officeDocument/2006/relationships/oleObject" Target="embeddings/oleObject57.bin"/><Relationship Id="rId124" Type="http://schemas.openxmlformats.org/officeDocument/2006/relationships/theme" Target="theme/theme1.xml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image" Target="media/image43.wmf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11" Type="http://schemas.openxmlformats.org/officeDocument/2006/relationships/image" Target="media/image5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14" Type="http://schemas.openxmlformats.org/officeDocument/2006/relationships/oleObject" Target="embeddings/oleObject56.bin"/><Relationship Id="rId119" Type="http://schemas.openxmlformats.org/officeDocument/2006/relationships/image" Target="media/image5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6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53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9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4.bin"/><Relationship Id="rId115" Type="http://schemas.openxmlformats.org/officeDocument/2006/relationships/image" Target="media/image5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2163</Characters>
  <Application>Microsoft Office Word</Application>
  <DocSecurity>0</DocSecurity>
  <Lines>18</Lines>
  <Paragraphs>5</Paragraphs>
  <ScaleCrop>false</ScaleCrop>
  <Company>Microsoft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2019-04-16T08:18:00Z</dcterms:created>
  <dcterms:modified xsi:type="dcterms:W3CDTF">2019-04-16T08:18:00Z</dcterms:modified>
</cp:coreProperties>
</file>