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C0" w:rsidRDefault="00A33CC0" w:rsidP="00A33CC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A33CC0" w:rsidRDefault="00A33CC0" w:rsidP="00A33CC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A33CC0" w:rsidRDefault="00A33CC0" w:rsidP="00A33CC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A33CC0" w:rsidRDefault="00A33CC0" w:rsidP="00A33CC0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A33CC0" w:rsidRPr="00785B4E" w:rsidRDefault="00A33CC0" w:rsidP="00A33CC0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33CC0" w:rsidRPr="0008100A" w:rsidRDefault="00A33CC0" w:rsidP="00A33CC0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>Билет №</w:t>
      </w:r>
      <w:r w:rsidRPr="0008100A">
        <w:rPr>
          <w:rFonts w:ascii="Monotype Corsiva" w:hAnsi="Monotype Corsiva" w:cstheme="majorHAnsi"/>
          <w:sz w:val="48"/>
          <w:szCs w:val="48"/>
        </w:rPr>
        <w:t>9</w:t>
      </w:r>
    </w:p>
    <w:p w:rsidR="00A33CC0" w:rsidRPr="00785B4E" w:rsidRDefault="00A33CC0" w:rsidP="00A33CC0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33CC0" w:rsidRPr="00785B4E" w:rsidRDefault="00A33CC0" w:rsidP="00A33CC0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>Вычислить интеграл с точностью 0,001, раскладывая подынтегральную функцию в степенной ряд</w:t>
      </w:r>
    </w:p>
    <w:p w:rsidR="00A33CC0" w:rsidRPr="00785B4E" w:rsidRDefault="00A33CC0" w:rsidP="00A33CC0">
      <w:pPr>
        <w:pStyle w:val="a5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</w:rPr>
        <w:object w:dxaOrig="12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3.25pt" o:ole="" fillcolor="window">
            <v:imagedata r:id="rId5" o:title=""/>
          </v:shape>
          <o:OLEObject Type="Embed" ProgID="Equation.DSMT4" ShapeID="_x0000_i1025" DrawAspect="Content" ObjectID="_1589210628" r:id="rId6"/>
        </w:object>
      </w:r>
    </w:p>
    <w:p w:rsidR="00A33CC0" w:rsidRPr="00785B4E" w:rsidRDefault="00A33CC0" w:rsidP="00A33CC0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33CC0" w:rsidRPr="00785B4E" w:rsidRDefault="00A33CC0" w:rsidP="00A33CC0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Разложить функцию в ряд Фурье на данном отрезке (период </w:t>
      </w:r>
      <w:r w:rsidRPr="00785B4E">
        <w:rPr>
          <w:rFonts w:asciiTheme="majorHAnsi" w:hAnsiTheme="majorHAnsi" w:cstheme="majorHAnsi"/>
          <w:i/>
          <w:sz w:val="28"/>
          <w:szCs w:val="28"/>
        </w:rPr>
        <w:t>Т</w:t>
      </w:r>
      <w:r w:rsidRPr="00785B4E">
        <w:rPr>
          <w:rFonts w:asciiTheme="majorHAnsi" w:hAnsiTheme="majorHAnsi" w:cstheme="majorHAnsi"/>
          <w:sz w:val="28"/>
          <w:szCs w:val="28"/>
        </w:rPr>
        <w:t>)</w:t>
      </w:r>
    </w:p>
    <w:p w:rsidR="00A33CC0" w:rsidRPr="00785B4E" w:rsidRDefault="00A33CC0" w:rsidP="00A33CC0">
      <w:pPr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5179" w:dyaOrig="1060">
          <v:shape id="_x0000_i1026" type="#_x0000_t75" style="width:258.75pt;height:53.25pt" o:ole="" fillcolor="window">
            <v:imagedata r:id="rId7" o:title=""/>
          </v:shape>
          <o:OLEObject Type="Embed" ProgID="Equation.DSMT4" ShapeID="_x0000_i1026" DrawAspect="Content" ObjectID="_1589210629" r:id="rId8"/>
        </w:object>
      </w:r>
    </w:p>
    <w:p w:rsidR="00A33CC0" w:rsidRPr="00785B4E" w:rsidRDefault="00A33CC0" w:rsidP="00A33CC0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A33CC0" w:rsidRPr="00785B4E" w:rsidRDefault="00A33CC0" w:rsidP="00A33CC0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</w:t>
      </w:r>
    </w:p>
    <w:p w:rsidR="00A33CC0" w:rsidRPr="00785B4E" w:rsidRDefault="00A33CC0" w:rsidP="00A33CC0">
      <w:pPr>
        <w:pStyle w:val="a5"/>
        <w:ind w:left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а</w:t>
      </w:r>
      <w:r w:rsidRPr="00785B4E">
        <w:rPr>
          <w:rFonts w:asciiTheme="majorHAnsi" w:hAnsiTheme="majorHAnsi" w:cstheme="majorHAnsi"/>
          <w:sz w:val="28"/>
          <w:szCs w:val="28"/>
        </w:rPr>
        <w:t xml:space="preserve">)  </w:t>
      </w:r>
      <w:r w:rsidRPr="0008100A">
        <w:rPr>
          <w:rFonts w:asciiTheme="majorHAnsi" w:hAnsiTheme="majorHAnsi" w:cstheme="majorHAnsi"/>
          <w:position w:val="-12"/>
          <w:sz w:val="28"/>
          <w:szCs w:val="28"/>
          <w:lang w:val="en-US"/>
        </w:rPr>
        <w:object w:dxaOrig="1440" w:dyaOrig="520">
          <v:shape id="_x0000_i1027" type="#_x0000_t75" style="width:1in;height:26.25pt" o:ole="">
            <v:imagedata r:id="rId9" o:title=""/>
          </v:shape>
          <o:OLEObject Type="Embed" ProgID="Equation.DSMT4" ShapeID="_x0000_i1027" DrawAspect="Content" ObjectID="_1589210630" r:id="rId10"/>
        </w:object>
      </w:r>
      <w:r w:rsidRPr="00785B4E">
        <w:rPr>
          <w:rFonts w:asciiTheme="majorHAnsi" w:hAnsiTheme="majorHAnsi" w:cstheme="majorHAnsi"/>
          <w:sz w:val="28"/>
          <w:szCs w:val="28"/>
        </w:rPr>
        <w:t xml:space="preserve">;     </w:t>
      </w:r>
      <w:r>
        <w:rPr>
          <w:rFonts w:asciiTheme="majorHAnsi" w:hAnsiTheme="majorHAnsi" w:cstheme="majorHAnsi"/>
          <w:sz w:val="28"/>
          <w:szCs w:val="28"/>
        </w:rPr>
        <w:t>б</w:t>
      </w:r>
      <w:r w:rsidRPr="00785B4E">
        <w:rPr>
          <w:rFonts w:asciiTheme="majorHAnsi" w:hAnsiTheme="majorHAnsi" w:cstheme="majorHAnsi"/>
          <w:sz w:val="28"/>
          <w:szCs w:val="28"/>
        </w:rPr>
        <w:t xml:space="preserve">) </w:t>
      </w:r>
      <w:r w:rsidRPr="0008100A">
        <w:rPr>
          <w:rFonts w:asciiTheme="majorHAnsi" w:hAnsiTheme="majorHAnsi" w:cstheme="majorHAnsi"/>
          <w:position w:val="-34"/>
          <w:sz w:val="28"/>
          <w:szCs w:val="28"/>
          <w:lang w:val="en-US"/>
        </w:rPr>
        <w:object w:dxaOrig="1800" w:dyaOrig="980">
          <v:shape id="_x0000_i1028" type="#_x0000_t75" style="width:90.75pt;height:48pt" o:ole="">
            <v:imagedata r:id="rId11" o:title=""/>
          </v:shape>
          <o:OLEObject Type="Embed" ProgID="Equation.DSMT4" ShapeID="_x0000_i1028" DrawAspect="Content" ObjectID="_1589210631" r:id="rId12"/>
        </w:object>
      </w:r>
      <w:r w:rsidRPr="00785B4E">
        <w:rPr>
          <w:rFonts w:asciiTheme="majorHAnsi" w:hAnsiTheme="majorHAnsi" w:cstheme="majorHAnsi"/>
          <w:sz w:val="28"/>
          <w:szCs w:val="28"/>
        </w:rPr>
        <w:t>.</w:t>
      </w:r>
    </w:p>
    <w:p w:rsidR="00A33CC0" w:rsidRPr="00785B4E" w:rsidRDefault="00A33CC0" w:rsidP="00A33CC0">
      <w:pPr>
        <w:pStyle w:val="a5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:rsidR="00A33CC0" w:rsidRPr="00785B4E" w:rsidRDefault="00A33CC0" w:rsidP="00A33CC0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интеграл по замкнутому контуру с помощью вычетов </w:t>
      </w:r>
    </w:p>
    <w:p w:rsidR="00A33CC0" w:rsidRPr="00785B4E" w:rsidRDefault="00A33CC0" w:rsidP="00A33CC0">
      <w:pPr>
        <w:pStyle w:val="a5"/>
        <w:tabs>
          <w:tab w:val="left" w:pos="5587"/>
        </w:tabs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b/>
          <w:position w:val="-44"/>
          <w:sz w:val="28"/>
          <w:szCs w:val="28"/>
        </w:rPr>
        <w:object w:dxaOrig="1740" w:dyaOrig="1040">
          <v:shape id="_x0000_i1029" type="#_x0000_t75" style="width:87pt;height:51.75pt" o:ole="">
            <v:imagedata r:id="rId13" o:title=""/>
          </v:shape>
          <o:OLEObject Type="Embed" ProgID="Equation.DSMT4" ShapeID="_x0000_i1029" DrawAspect="Content" ObjectID="_1589210632" r:id="rId14"/>
        </w:object>
      </w:r>
      <w:r w:rsidRPr="00785B4E">
        <w:rPr>
          <w:rFonts w:asciiTheme="majorHAnsi" w:hAnsiTheme="majorHAnsi" w:cstheme="majorHAnsi"/>
          <w:b/>
          <w:sz w:val="28"/>
          <w:szCs w:val="28"/>
        </w:rPr>
        <w:t xml:space="preserve">;  </w:t>
      </w:r>
      <w:r w:rsidRPr="0008100A">
        <w:rPr>
          <w:rFonts w:asciiTheme="majorHAnsi" w:hAnsiTheme="majorHAnsi" w:cstheme="majorHAnsi"/>
          <w:b/>
          <w:position w:val="-18"/>
          <w:sz w:val="28"/>
          <w:szCs w:val="28"/>
        </w:rPr>
        <w:object w:dxaOrig="2180" w:dyaOrig="540">
          <v:shape id="_x0000_i1030" type="#_x0000_t75" style="width:108.75pt;height:27.75pt" o:ole="">
            <v:imagedata r:id="rId15" o:title=""/>
          </v:shape>
          <o:OLEObject Type="Embed" ProgID="Equation.DSMT4" ShapeID="_x0000_i1030" DrawAspect="Content" ObjectID="_1589210633" r:id="rId16"/>
        </w:object>
      </w:r>
    </w:p>
    <w:p w:rsidR="000453A9" w:rsidRDefault="000453A9" w:rsidP="000453A9">
      <w:pPr>
        <w:jc w:val="center"/>
        <w:rPr>
          <w:position w:val="-12"/>
          <w:sz w:val="36"/>
          <w:szCs w:val="36"/>
        </w:rPr>
      </w:pPr>
    </w:p>
    <w:p w:rsidR="000453A9" w:rsidRDefault="000453A9">
      <w:pPr>
        <w:spacing w:after="160" w:line="259" w:lineRule="auto"/>
        <w:rPr>
          <w:position w:val="-12"/>
          <w:sz w:val="36"/>
          <w:szCs w:val="36"/>
        </w:rPr>
      </w:pPr>
      <w:r>
        <w:rPr>
          <w:position w:val="-12"/>
          <w:sz w:val="36"/>
          <w:szCs w:val="36"/>
        </w:rPr>
        <w:br w:type="page"/>
      </w:r>
    </w:p>
    <w:p w:rsidR="005B30CD" w:rsidRDefault="000453A9" w:rsidP="000453A9">
      <w:pPr>
        <w:jc w:val="center"/>
        <w:rPr>
          <w:position w:val="-12"/>
          <w:sz w:val="36"/>
          <w:szCs w:val="36"/>
        </w:rPr>
      </w:pPr>
      <w:r w:rsidRPr="000453A9">
        <w:rPr>
          <w:position w:val="-12"/>
          <w:sz w:val="36"/>
          <w:szCs w:val="36"/>
        </w:rPr>
        <w:lastRenderedPageBreak/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946"/>
        <w:gridCol w:w="944"/>
        <w:gridCol w:w="944"/>
        <w:gridCol w:w="944"/>
        <w:gridCol w:w="944"/>
      </w:tblGrid>
      <w:tr w:rsidR="000453A9" w:rsidRPr="0059425F" w:rsidTr="000453A9">
        <w:tc>
          <w:tcPr>
            <w:tcW w:w="2472" w:type="pct"/>
          </w:tcPr>
          <w:p w:rsidR="000453A9" w:rsidRDefault="000453A9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020" w:dyaOrig="920">
                <v:shape id="_x0000_i1031" type="#_x0000_t75" style="width:50.25pt;height:45.75pt" o:ole="">
                  <v:imagedata r:id="rId17" o:title=""/>
                </v:shape>
                <o:OLEObject Type="Embed" ProgID="Equation.DSMT4" ShapeID="_x0000_i1031" DrawAspect="Content" ObjectID="_1589210634" r:id="rId18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453A9" w:rsidRDefault="000453A9" w:rsidP="00761BD3">
            <w:pPr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 wp14:anchorId="54B8C829" wp14:editId="4FE3B57E">
                  <wp:extent cx="171450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272227" w:rsidRDefault="000453A9" w:rsidP="000453A9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272227" w:rsidRDefault="000453A9" w:rsidP="000453A9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Default="000453A9" w:rsidP="00761BD3">
            <w:pPr>
              <w:jc w:val="center"/>
            </w:pPr>
            <w:r>
              <w:t>е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59425F" w:rsidRDefault="000453A9" w:rsidP="00761BD3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</w:tr>
      <w:tr w:rsidR="000453A9" w:rsidRPr="00272227" w:rsidTr="000453A9">
        <w:tc>
          <w:tcPr>
            <w:tcW w:w="2472" w:type="pct"/>
          </w:tcPr>
          <w:p w:rsidR="000453A9" w:rsidRDefault="000453A9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800" w:dyaOrig="940">
                <v:shape id="_x0000_i1034" type="#_x0000_t75" style="width:90.75pt;height:46.5pt" o:ole="">
                  <v:imagedata r:id="rId20" o:title=""/>
                </v:shape>
                <o:OLEObject Type="Embed" ProgID="Equation.DSMT4" ShapeID="_x0000_i1034" DrawAspect="Content" ObjectID="_1589210635" r:id="rId21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453A9" w:rsidRPr="00272227" w:rsidRDefault="000453A9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4"/>
              </w:rPr>
              <w:object w:dxaOrig="279" w:dyaOrig="220">
                <v:shape id="_x0000_i1082" type="#_x0000_t75" style="width:13.5pt;height:12pt" o:ole="">
                  <v:imagedata r:id="rId22" o:title=""/>
                </v:shape>
                <o:OLEObject Type="Embed" ProgID="Equation.3" ShapeID="_x0000_i1082" DrawAspect="Content" ObjectID="_1589210636" r:id="rId23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Default="000453A9" w:rsidP="00761BD3">
            <w:pPr>
              <w:jc w:val="center"/>
            </w:pPr>
            <w:r w:rsidRPr="00272227">
              <w:rPr>
                <w:position w:val="-6"/>
              </w:rPr>
              <w:object w:dxaOrig="200" w:dyaOrig="240">
                <v:shape id="_x0000_i1035" type="#_x0000_t75" style="width:10.5pt;height:12pt" o:ole="">
                  <v:imagedata r:id="rId24" o:title=""/>
                </v:shape>
                <o:OLEObject Type="Embed" ProgID="Equation.3" ShapeID="_x0000_i1035" DrawAspect="Content" ObjectID="_1589210637" r:id="rId25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272227" w:rsidRDefault="000453A9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240" w:dyaOrig="720">
                <v:shape id="_x0000_i1036" type="#_x0000_t75" style="width:12pt;height:37.5pt" o:ole="">
                  <v:imagedata r:id="rId26" o:title=""/>
                </v:shape>
                <o:OLEObject Type="Embed" ProgID="Equation.3" ShapeID="_x0000_i1036" DrawAspect="Content" ObjectID="_1589210638" r:id="rId27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Default="000453A9" w:rsidP="00761BD3">
            <w:pPr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272227" w:rsidRDefault="000453A9" w:rsidP="000453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453A9" w:rsidTr="000453A9">
        <w:tc>
          <w:tcPr>
            <w:tcW w:w="2472" w:type="pct"/>
          </w:tcPr>
          <w:p w:rsidR="000453A9" w:rsidRDefault="000453A9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140" w:dyaOrig="920">
                <v:shape id="_x0000_i1041" type="#_x0000_t75" style="width:57.75pt;height:45.75pt" o:ole="">
                  <v:imagedata r:id="rId28" o:title=""/>
                </v:shape>
                <o:OLEObject Type="Embed" ProgID="Equation.DSMT4" ShapeID="_x0000_i1041" DrawAspect="Content" ObjectID="_1589210639" r:id="rId29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453A9" w:rsidRPr="0059425F" w:rsidRDefault="000453A9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Default="000453A9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59425F" w:rsidRDefault="000453A9" w:rsidP="00761BD3">
            <w:pPr>
              <w:jc w:val="center"/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Pr="00272227" w:rsidRDefault="000453A9" w:rsidP="000453A9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84" type="#_x0000_t75" style="width:12.75pt;height:34.5pt" o:ole="">
                  <v:imagedata r:id="rId30" o:title=""/>
                </v:shape>
                <o:OLEObject Type="Embed" ProgID="Equation.3" ShapeID="_x0000_i1084" DrawAspect="Content" ObjectID="_1589210640" r:id="rId31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0453A9" w:rsidRDefault="000453A9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43" type="#_x0000_t75" style="width:13.5pt;height:12pt" o:ole="">
                  <v:imagedata r:id="rId32" o:title=""/>
                </v:shape>
                <o:OLEObject Type="Embed" ProgID="Equation.3" ShapeID="_x0000_i1043" DrawAspect="Content" ObjectID="_1589210641" r:id="rId33"/>
              </w:object>
            </w:r>
          </w:p>
        </w:tc>
      </w:tr>
    </w:tbl>
    <w:p w:rsidR="000453A9" w:rsidRPr="000453A9" w:rsidRDefault="000453A9" w:rsidP="000453A9">
      <w:pPr>
        <w:jc w:val="center"/>
        <w:rPr>
          <w:position w:val="-12"/>
          <w:sz w:val="36"/>
          <w:szCs w:val="36"/>
        </w:rPr>
      </w:pPr>
    </w:p>
    <w:sectPr w:rsidR="000453A9" w:rsidRPr="0004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D"/>
    <w:rsid w:val="000453A9"/>
    <w:rsid w:val="0031591D"/>
    <w:rsid w:val="005B30CD"/>
    <w:rsid w:val="00A33CC0"/>
    <w:rsid w:val="00C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93DF"/>
  <w15:chartTrackingRefBased/>
  <w15:docId w15:val="{D3A7E386-E86F-4913-AC72-83E4D600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C0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A33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A33C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2018-05-30T11:02:00Z</dcterms:created>
  <dcterms:modified xsi:type="dcterms:W3CDTF">2018-05-30T11:32:00Z</dcterms:modified>
</cp:coreProperties>
</file>