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="http://schemas.openxmlformats.org/wordprocessingml/2006/main">
  <w:body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t>Тема :</w:t>
      </w:r>
    </w:p>
    <w:p>
      <w:pPr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 xml:space="preserve">Капитал </w:t>
      </w:r>
      <w:r>
        <w:rPr>
          <w:b/>
          <w:i/>
          <w:sz w:val="28"/>
          <w:lang w:val="ru-RU"/>
        </w:rPr>
        <w:t xml:space="preserve">коммерческого </w:t>
      </w:r>
      <w:r>
        <w:rPr>
          <w:b/>
          <w:i/>
          <w:sz w:val="28"/>
          <w:lang w:val="ru-RU"/>
        </w:rPr>
        <w:t xml:space="preserve">банка, </w:t>
      </w:r>
      <w:r>
        <w:rPr>
          <w:b/>
          <w:i/>
          <w:sz w:val="28"/>
          <w:lang w:val="ru-RU"/>
        </w:rPr>
        <w:t xml:space="preserve">структура, </w:t>
      </w:r>
      <w:r>
        <w:rPr>
          <w:b/>
          <w:i/>
          <w:sz w:val="28"/>
          <w:lang w:val="ru-RU"/>
        </w:rPr>
        <w:t xml:space="preserve">методы </w:t>
      </w:r>
      <w:r>
        <w:rPr>
          <w:b/>
          <w:i/>
          <w:sz w:val="28"/>
          <w:lang w:val="ru-RU"/>
        </w:rPr>
        <w:t xml:space="preserve">оценки и </w:t>
      </w:r>
      <w:r>
        <w:rPr>
          <w:b/>
          <w:i/>
          <w:sz w:val="28"/>
          <w:lang w:val="ru-RU"/>
        </w:rPr>
        <w:t>управления.</w:t>
      </w:r>
    </w:p>
    <w:p>
      <w:pPr>
        <w:rPr>
          <w:b/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t xml:space="preserve">ЧТО ДОЛЖНО БЫТЬ: </w:t>
      </w:r>
    </w:p>
    <w:p>
      <w:pPr>
        <w:rPr>
          <w:lang w:val="ru-RU"/>
        </w:rPr>
      </w:pPr>
      <w:r>
        <w:rPr>
          <w:lang w:val="ru-RU"/>
        </w:rPr>
        <w:t>оригинальность 80%-85%</w:t>
      </w:r>
    </w:p>
    <w:p>
      <w:pPr>
        <w:rPr>
          <w:lang w:val="ru-RU"/>
        </w:rPr>
      </w:pPr>
      <w:r>
        <w:rPr>
          <w:lang w:val="ru-RU"/>
        </w:rPr>
        <w:t xml:space="preserve">необходима теоретическая и аналитическая часть в работе, в аналитической части использовать данные за последний год, литературу также за последний год-максимум два </w:t>
      </w:r>
    </w:p>
    <w:p>
      <w:pPr>
        <w:rPr>
          <w:lang w:val="ru-RU"/>
        </w:rPr>
      </w:pPr>
      <w:r>
        <w:rPr>
          <w:lang w:val="ru-RU"/>
        </w:rPr>
        <w:t xml:space="preserve">ОБЪЕМ 10 страниц </w:t>
      </w:r>
    </w:p>
    <w:p>
      <w:pPr>
        <w:rPr>
          <w:lang w:val="ru-RU"/>
        </w:rPr>
      </w:pPr>
      <w:r>
        <w:rPr>
          <w:lang w:val="ru-RU"/>
        </w:rPr>
        <w:t xml:space="preserve">шрифт — Times New Roman, </w:t>
      </w:r>
    </w:p>
    <w:p>
      <w:r>
        <w:rPr>
          <w:lang w:val="ru-RU"/>
        </w:rPr>
        <w:t>размер шрифта -14, межстрочный интервал -1,5, размер полей- 2,5 см, отступ в начале абзаца -1,25 см (форматирование по ширине); оглавление, введение (указывается актуальность, цель и задачи), основная часть делится на 1 - это теоретическая часть, 2 - это аналитическая , выводы автора, список литературы (не менее 5 позиций).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Ascii" w:eastAsiaTheme="minorEastAsia" w:hAnsiTheme="minorBid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sx="100000" sy="100000" kx="0" ky="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